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2" w:rsidRPr="004B773F" w:rsidRDefault="00D62322" w:rsidP="00D62322">
      <w:pPr>
        <w:jc w:val="center"/>
        <w:rPr>
          <w:rFonts w:ascii="Noto Sans" w:hAnsi="Noto Sans" w:cs="Noto Sans"/>
          <w:b/>
          <w:bCs/>
          <w:sz w:val="20"/>
          <w:lang w:val="es-MX"/>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INSTITUTO MEXICANO DEL SEGURO SOCIAL</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D62322" w:rsidRPr="004B773F" w:rsidRDefault="00D62322" w:rsidP="00D62322">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rsidR="00D62322" w:rsidRPr="004B773F" w:rsidRDefault="00D62322" w:rsidP="00D62322">
      <w:pPr>
        <w:tabs>
          <w:tab w:val="left" w:pos="8316"/>
        </w:tabs>
        <w:rPr>
          <w:rFonts w:ascii="Noto Sans" w:hAnsi="Noto Sans" w:cs="Noto Sans"/>
          <w:b/>
          <w:bCs/>
          <w:sz w:val="20"/>
        </w:rPr>
      </w:pPr>
      <w:r w:rsidRPr="004B773F">
        <w:rPr>
          <w:rFonts w:ascii="Noto Sans" w:hAnsi="Noto Sans" w:cs="Noto Sans"/>
          <w:b/>
          <w:bCs/>
          <w:sz w:val="20"/>
        </w:rPr>
        <w:tab/>
      </w:r>
    </w:p>
    <w:p w:rsidR="003B25F6" w:rsidRDefault="0008309C" w:rsidP="003B25F6">
      <w:pPr>
        <w:jc w:val="center"/>
        <w:rPr>
          <w:rFonts w:ascii="Noto Sans" w:hAnsi="Noto Sans" w:cs="Noto Sans"/>
          <w:b/>
          <w:bCs/>
          <w:sz w:val="20"/>
        </w:rPr>
      </w:pPr>
      <w:r>
        <w:rPr>
          <w:rFonts w:ascii="Noto Sans" w:hAnsi="Noto Sans" w:cs="Noto Sans"/>
          <w:b/>
          <w:bCs/>
          <w:sz w:val="20"/>
        </w:rPr>
        <w:t>INVITACION A CUANDO MENOS TRES PERSONAS</w:t>
      </w:r>
      <w:r w:rsidR="003B25F6">
        <w:rPr>
          <w:rFonts w:ascii="Noto Sans" w:hAnsi="Noto Sans" w:cs="Noto Sans"/>
          <w:b/>
          <w:bCs/>
          <w:sz w:val="20"/>
        </w:rPr>
        <w:t xml:space="preserve"> BAJO LA COBERTURA DE LOS TRATADOS</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 xml:space="preserve">NÚMERO </w:t>
      </w:r>
      <w:r w:rsidR="00DF1643">
        <w:rPr>
          <w:rFonts w:ascii="Noto Sans" w:hAnsi="Noto Sans" w:cs="Noto Sans"/>
          <w:b/>
          <w:bCs/>
          <w:sz w:val="20"/>
          <w:u w:val="single"/>
        </w:rPr>
        <w:t>I</w:t>
      </w:r>
      <w:r w:rsidRPr="004B773F">
        <w:rPr>
          <w:rFonts w:ascii="Noto Sans" w:hAnsi="Noto Sans" w:cs="Noto Sans"/>
          <w:b/>
          <w:bCs/>
          <w:sz w:val="20"/>
          <w:u w:val="single"/>
        </w:rPr>
        <w:t>A-50-GYR-050GYR025-</w:t>
      </w:r>
      <w:r w:rsidR="003B25F6">
        <w:rPr>
          <w:rFonts w:ascii="Noto Sans" w:hAnsi="Noto Sans" w:cs="Noto Sans"/>
          <w:b/>
          <w:bCs/>
          <w:sz w:val="20"/>
          <w:u w:val="single"/>
        </w:rPr>
        <w:t>T</w:t>
      </w:r>
      <w:r w:rsidR="00376DD8">
        <w:rPr>
          <w:rFonts w:ascii="Noto Sans" w:hAnsi="Noto Sans" w:cs="Noto Sans"/>
          <w:b/>
          <w:bCs/>
          <w:sz w:val="20"/>
          <w:u w:val="single"/>
        </w:rPr>
        <w:t>-</w:t>
      </w:r>
      <w:r w:rsidR="008146BA">
        <w:rPr>
          <w:rFonts w:ascii="Noto Sans" w:hAnsi="Noto Sans" w:cs="Noto Sans"/>
          <w:b/>
          <w:bCs/>
          <w:sz w:val="20"/>
          <w:u w:val="single"/>
        </w:rPr>
        <w:t>38</w:t>
      </w:r>
      <w:r>
        <w:rPr>
          <w:rFonts w:ascii="Noto Sans" w:hAnsi="Noto Sans" w:cs="Noto Sans"/>
          <w:b/>
          <w:bCs/>
          <w:sz w:val="20"/>
          <w:u w:val="single"/>
        </w:rPr>
        <w:t>-2026</w:t>
      </w:r>
      <w:r w:rsidRPr="004B773F">
        <w:rPr>
          <w:rFonts w:ascii="Noto Sans" w:hAnsi="Noto Sans" w:cs="Noto Sans"/>
          <w:b/>
          <w:bCs/>
          <w:sz w:val="20"/>
        </w:rPr>
        <w:t>.</w:t>
      </w:r>
    </w:p>
    <w:p w:rsidR="00D62322" w:rsidRDefault="00D62322" w:rsidP="00D62322">
      <w:pPr>
        <w:jc w:val="center"/>
        <w:rPr>
          <w:rFonts w:ascii="Noto Sans" w:hAnsi="Noto Sans" w:cs="Noto Sans"/>
          <w:b/>
          <w:bCs/>
          <w:sz w:val="20"/>
        </w:rPr>
      </w:pPr>
    </w:p>
    <w:p w:rsidR="008A3D68" w:rsidRPr="004B773F" w:rsidRDefault="008A3D68" w:rsidP="00D62322">
      <w:pPr>
        <w:jc w:val="center"/>
        <w:rPr>
          <w:rFonts w:ascii="Noto Sans" w:hAnsi="Noto Sans" w:cs="Noto Sans"/>
          <w:b/>
          <w:bCs/>
          <w:sz w:val="20"/>
        </w:rPr>
      </w:pPr>
    </w:p>
    <w:p w:rsidR="00D62322" w:rsidRPr="00E43084" w:rsidRDefault="00D62322" w:rsidP="00D62322">
      <w:pPr>
        <w:jc w:val="center"/>
        <w:rPr>
          <w:rFonts w:ascii="Noto Sans" w:hAnsi="Noto Sans" w:cs="Noto Sans"/>
          <w:b/>
          <w:sz w:val="20"/>
        </w:rPr>
      </w:pPr>
    </w:p>
    <w:p w:rsidR="00D62322" w:rsidRPr="00D62322" w:rsidRDefault="008A3D68" w:rsidP="00D62322">
      <w:pPr>
        <w:jc w:val="center"/>
        <w:rPr>
          <w:rFonts w:ascii="Noto Sans" w:hAnsi="Noto Sans" w:cs="Noto Sans"/>
          <w:b/>
          <w:sz w:val="20"/>
        </w:rPr>
      </w:pPr>
      <w:r w:rsidRPr="004C20CB">
        <w:rPr>
          <w:rFonts w:ascii="Noto Sans" w:hAnsi="Noto Sans" w:cs="Noto Sans"/>
          <w:b/>
          <w:sz w:val="20"/>
        </w:rPr>
        <w:t>ADQUISICIÓN DE CONSUMIBLES DE EQUIPO MÉDICO DEL GRUPO 379 TERAPIA DE PRESIÓN NEGATIVA EN EL OOAD D.F. SUR PARA EL EJERCICIO 2026</w:t>
      </w:r>
      <w:r>
        <w:rPr>
          <w:rFonts w:ascii="Noto Sans" w:hAnsi="Noto Sans" w:cs="Noto Sans"/>
          <w:b/>
          <w:sz w:val="20"/>
        </w:rPr>
        <w:t>.</w:t>
      </w:r>
    </w:p>
    <w:p w:rsidR="00D62322" w:rsidRPr="004B773F" w:rsidRDefault="00D62322" w:rsidP="00D62322">
      <w:pPr>
        <w:jc w:val="cente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rPr>
          <w:rFonts w:ascii="Noto Sans" w:hAnsi="Noto Sans" w:cs="Noto Sans"/>
          <w:b/>
          <w:bCs/>
          <w:sz w:val="20"/>
        </w:rPr>
      </w:pPr>
    </w:p>
    <w:p w:rsidR="00D62322" w:rsidRPr="004B773F" w:rsidRDefault="00D62322" w:rsidP="00D62322">
      <w:pPr>
        <w:jc w:val="center"/>
        <w:rPr>
          <w:rFonts w:ascii="Noto Sans" w:hAnsi="Noto Sans" w:cs="Noto Sans"/>
          <w:b/>
          <w:bCs/>
          <w:sz w:val="20"/>
        </w:rPr>
      </w:pPr>
    </w:p>
    <w:p w:rsidR="00D62322" w:rsidRPr="004B773F" w:rsidRDefault="00D62322" w:rsidP="00D62322">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 xml:space="preserve">ESTA </w:t>
      </w:r>
      <w:r w:rsidR="000258BC">
        <w:rPr>
          <w:rFonts w:ascii="Noto Sans" w:hAnsi="Noto Sans" w:cs="Noto Sans"/>
          <w:b/>
          <w:sz w:val="20"/>
          <w:u w:val="single"/>
        </w:rPr>
        <w:t>INVITACION</w:t>
      </w:r>
      <w:r w:rsidRPr="004B773F">
        <w:rPr>
          <w:rFonts w:ascii="Noto Sans" w:hAnsi="Noto Sans" w:cs="Noto Sans"/>
          <w:b/>
          <w:sz w:val="20"/>
          <w:u w:val="single"/>
        </w:rPr>
        <w:t xml:space="preserve"> SOLO ACEPTA PROPOSICIONES ELECTRÓNICAS</w:t>
      </w:r>
    </w:p>
    <w:p w:rsidR="00D62322" w:rsidRDefault="00D62322" w:rsidP="00D62322">
      <w:pPr>
        <w:jc w:val="both"/>
        <w:rPr>
          <w:rFonts w:ascii="Noto Sans" w:hAnsi="Noto Sans" w:cs="Noto Sans"/>
          <w:b/>
          <w:sz w:val="20"/>
        </w:rPr>
      </w:pPr>
      <w:r w:rsidRPr="004B773F">
        <w:rPr>
          <w:rFonts w:ascii="Noto Sans" w:hAnsi="Noto Sans" w:cs="Noto Sans"/>
          <w:sz w:val="20"/>
        </w:rPr>
        <w:lastRenderedPageBreak/>
        <w:t xml:space="preserve">En observancia al artículo </w:t>
      </w:r>
      <w:r w:rsidRPr="00307890">
        <w:rPr>
          <w:rFonts w:ascii="Noto Sans" w:hAnsi="Noto Sans" w:cs="Noto Sans"/>
          <w:color w:val="000000"/>
          <w:sz w:val="20"/>
        </w:rPr>
        <w:t xml:space="preserve">134 de la Constitución Política de los Estados Unidos Mexicanos, y de </w:t>
      </w:r>
      <w:r>
        <w:rPr>
          <w:rFonts w:ascii="Noto Sans" w:hAnsi="Noto Sans" w:cs="Noto Sans"/>
          <w:color w:val="000000"/>
          <w:sz w:val="20"/>
        </w:rPr>
        <w:t xml:space="preserve">conformidad con los artículos 33, </w:t>
      </w:r>
      <w:r w:rsidRPr="001B1BB6">
        <w:rPr>
          <w:rFonts w:ascii="Noto Sans" w:hAnsi="Noto Sans" w:cs="Noto Sans"/>
          <w:b/>
          <w:bCs/>
          <w:color w:val="000000"/>
          <w:sz w:val="20"/>
        </w:rPr>
        <w:t>35 fracción I</w:t>
      </w:r>
      <w:r w:rsidR="00DF1643" w:rsidRPr="001B1BB6">
        <w:rPr>
          <w:rFonts w:ascii="Noto Sans" w:hAnsi="Noto Sans" w:cs="Noto Sans"/>
          <w:b/>
          <w:bCs/>
          <w:color w:val="000000"/>
          <w:sz w:val="20"/>
        </w:rPr>
        <w:t>I</w:t>
      </w:r>
      <w:r w:rsidR="00DF1643">
        <w:rPr>
          <w:rFonts w:ascii="Noto Sans" w:hAnsi="Noto Sans" w:cs="Noto Sans"/>
          <w:color w:val="000000"/>
          <w:sz w:val="20"/>
        </w:rPr>
        <w:t xml:space="preserve">, 36, 37, </w:t>
      </w:r>
      <w:r w:rsidR="00DF1643" w:rsidRPr="001B1BB6">
        <w:rPr>
          <w:rFonts w:ascii="Noto Sans" w:hAnsi="Noto Sans" w:cs="Noto Sans"/>
          <w:b/>
          <w:bCs/>
          <w:color w:val="000000"/>
          <w:sz w:val="20"/>
        </w:rPr>
        <w:t xml:space="preserve">39 fracción </w:t>
      </w:r>
      <w:r w:rsidR="001B1BB6" w:rsidRPr="001B1BB6">
        <w:rPr>
          <w:rFonts w:ascii="Noto Sans" w:hAnsi="Noto Sans" w:cs="Noto Sans"/>
          <w:b/>
          <w:bCs/>
          <w:color w:val="000000"/>
          <w:sz w:val="20"/>
        </w:rPr>
        <w:t>I</w:t>
      </w:r>
      <w:r w:rsidR="00DF1643" w:rsidRPr="001B1BB6">
        <w:rPr>
          <w:rFonts w:ascii="Noto Sans" w:hAnsi="Noto Sans" w:cs="Noto Sans"/>
          <w:b/>
          <w:bCs/>
          <w:color w:val="000000"/>
          <w:sz w:val="20"/>
        </w:rPr>
        <w:t>I</w:t>
      </w:r>
      <w:r w:rsidR="00DF1643">
        <w:rPr>
          <w:rFonts w:ascii="Noto Sans" w:hAnsi="Noto Sans" w:cs="Noto Sans"/>
          <w:color w:val="000000"/>
          <w:sz w:val="20"/>
        </w:rPr>
        <w:t>, 40,</w:t>
      </w:r>
      <w:r w:rsidR="00BB6838">
        <w:rPr>
          <w:rFonts w:ascii="Noto Sans" w:hAnsi="Noto Sans" w:cs="Noto Sans"/>
          <w:color w:val="000000"/>
          <w:sz w:val="20"/>
        </w:rPr>
        <w:t xml:space="preserve"> 41, 42,</w:t>
      </w:r>
      <w:r>
        <w:rPr>
          <w:rFonts w:ascii="Noto Sans" w:hAnsi="Noto Sans" w:cs="Noto Sans"/>
          <w:color w:val="000000"/>
          <w:sz w:val="20"/>
        </w:rPr>
        <w:t xml:space="preserve"> 43</w:t>
      </w:r>
      <w:r w:rsidR="00FB6D55">
        <w:rPr>
          <w:rFonts w:ascii="Noto Sans" w:hAnsi="Noto Sans" w:cs="Noto Sans"/>
          <w:color w:val="000000"/>
          <w:sz w:val="20"/>
        </w:rPr>
        <w:t xml:space="preserve">, 44, 45, 46, 47, 48 fracción </w:t>
      </w:r>
      <w:r w:rsidR="001B1BB6">
        <w:rPr>
          <w:rFonts w:ascii="Noto Sans" w:hAnsi="Noto Sans" w:cs="Noto Sans"/>
          <w:color w:val="000000"/>
          <w:sz w:val="20"/>
        </w:rPr>
        <w:t>I</w:t>
      </w:r>
      <w:r w:rsidR="00FB6D55">
        <w:rPr>
          <w:rFonts w:ascii="Noto Sans" w:hAnsi="Noto Sans" w:cs="Noto Sans"/>
          <w:color w:val="000000"/>
          <w:sz w:val="20"/>
        </w:rPr>
        <w:t>I</w:t>
      </w:r>
      <w:r>
        <w:rPr>
          <w:rFonts w:ascii="Noto Sans" w:hAnsi="Noto Sans" w:cs="Noto Sans"/>
          <w:color w:val="000000"/>
          <w:sz w:val="20"/>
        </w:rPr>
        <w:t xml:space="preserve">, 49, 50, 51, </w:t>
      </w:r>
      <w:r w:rsidR="00DF1643">
        <w:rPr>
          <w:rFonts w:ascii="Noto Sans" w:hAnsi="Noto Sans" w:cs="Noto Sans"/>
          <w:color w:val="000000"/>
          <w:sz w:val="20"/>
        </w:rPr>
        <w:t xml:space="preserve">53, </w:t>
      </w:r>
      <w:r w:rsidR="001B1BB6">
        <w:rPr>
          <w:rFonts w:ascii="Noto Sans" w:hAnsi="Noto Sans" w:cs="Noto Sans"/>
          <w:color w:val="000000"/>
          <w:sz w:val="20"/>
        </w:rPr>
        <w:t>55</w:t>
      </w:r>
      <w:r w:rsidR="00DF1643">
        <w:rPr>
          <w:rFonts w:ascii="Noto Sans" w:hAnsi="Noto Sans" w:cs="Noto Sans"/>
          <w:color w:val="000000"/>
          <w:sz w:val="20"/>
        </w:rPr>
        <w:t xml:space="preserve">, 56, </w:t>
      </w:r>
      <w:r>
        <w:rPr>
          <w:rFonts w:ascii="Noto Sans" w:hAnsi="Noto Sans" w:cs="Noto Sans"/>
          <w:color w:val="000000"/>
          <w:sz w:val="20"/>
        </w:rPr>
        <w:t>65, 66, 67, 68, 69 fracción II, 70 fracción II, 71, 72, 73, 74, 75, 76, 7</w:t>
      </w:r>
      <w:r w:rsidR="00FB6D55">
        <w:rPr>
          <w:rFonts w:ascii="Noto Sans" w:hAnsi="Noto Sans" w:cs="Noto Sans"/>
          <w:color w:val="000000"/>
          <w:sz w:val="20"/>
        </w:rPr>
        <w:t xml:space="preserve">7, 78, 79, 80, 81, 82, 83, 84, </w:t>
      </w:r>
      <w:r>
        <w:rPr>
          <w:rFonts w:ascii="Noto Sans" w:hAnsi="Noto Sans" w:cs="Noto Sans"/>
          <w:color w:val="000000"/>
          <w:sz w:val="20"/>
        </w:rPr>
        <w:t>86</w:t>
      </w:r>
      <w:r w:rsidR="00FB6D55">
        <w:rPr>
          <w:rFonts w:ascii="Noto Sans" w:hAnsi="Noto Sans" w:cs="Noto Sans"/>
          <w:color w:val="000000"/>
          <w:sz w:val="20"/>
        </w:rPr>
        <w:t xml:space="preserve">, 87, 89, 90 y 91 </w:t>
      </w:r>
      <w:r w:rsidRPr="00307890">
        <w:rPr>
          <w:rFonts w:ascii="Noto Sans" w:hAnsi="Noto Sans" w:cs="Noto Sans"/>
          <w:color w:val="000000"/>
          <w:sz w:val="20"/>
        </w:rPr>
        <w:t xml:space="preserve">de la Ley de Adquisiciones, Arrendamientos </w:t>
      </w:r>
      <w:r w:rsidR="009F68F3">
        <w:rPr>
          <w:rFonts w:ascii="Noto Sans" w:hAnsi="Noto Sans" w:cs="Noto Sans"/>
          <w:color w:val="000000"/>
          <w:sz w:val="20"/>
        </w:rPr>
        <w:t xml:space="preserve">y Servicios del Sector Público </w:t>
      </w:r>
      <w:r w:rsidR="00A9442F">
        <w:rPr>
          <w:rFonts w:ascii="Noto Sans" w:hAnsi="Noto Sans" w:cs="Noto Sans"/>
          <w:color w:val="000000"/>
          <w:sz w:val="20"/>
        </w:rPr>
        <w:t xml:space="preserve">18, </w:t>
      </w:r>
      <w:r w:rsidR="009F68F3" w:rsidRPr="00EB34CB">
        <w:rPr>
          <w:rFonts w:ascii="Noto Sans" w:hAnsi="Noto Sans" w:cs="Noto Sans"/>
          <w:color w:val="000000"/>
          <w:sz w:val="20"/>
        </w:rPr>
        <w:t>45</w:t>
      </w:r>
      <w:r w:rsidRPr="00EB34CB">
        <w:rPr>
          <w:rFonts w:ascii="Noto Sans" w:hAnsi="Noto Sans" w:cs="Noto Sans"/>
          <w:color w:val="000000"/>
          <w:sz w:val="20"/>
        </w:rPr>
        <w:t>,</w:t>
      </w:r>
      <w:r w:rsidR="009F68F3" w:rsidRPr="00EB34CB">
        <w:rPr>
          <w:rFonts w:ascii="Noto Sans" w:hAnsi="Noto Sans" w:cs="Noto Sans"/>
          <w:color w:val="000000"/>
          <w:sz w:val="20"/>
        </w:rPr>
        <w:t xml:space="preserve"> 54, 57, 58</w:t>
      </w:r>
      <w:r w:rsidRPr="00EB34CB">
        <w:rPr>
          <w:rFonts w:ascii="Noto Sans" w:hAnsi="Noto Sans" w:cs="Noto Sans"/>
          <w:color w:val="000000"/>
          <w:sz w:val="20"/>
        </w:rPr>
        <w:t xml:space="preserve">, </w:t>
      </w:r>
      <w:r w:rsidR="00730F5D" w:rsidRPr="00EB34CB">
        <w:rPr>
          <w:rFonts w:ascii="Noto Sans" w:hAnsi="Noto Sans" w:cs="Noto Sans"/>
          <w:color w:val="000000"/>
          <w:sz w:val="20"/>
        </w:rPr>
        <w:t>83</w:t>
      </w:r>
      <w:r w:rsidRPr="00EB34CB">
        <w:rPr>
          <w:rFonts w:ascii="Noto Sans" w:hAnsi="Noto Sans" w:cs="Noto Sans"/>
          <w:color w:val="000000"/>
          <w:sz w:val="20"/>
        </w:rPr>
        <w:t>,</w:t>
      </w:r>
      <w:r w:rsidR="00730F5D" w:rsidRPr="00EB34CB">
        <w:rPr>
          <w:rFonts w:ascii="Noto Sans" w:hAnsi="Noto Sans" w:cs="Noto Sans"/>
          <w:color w:val="000000"/>
          <w:sz w:val="20"/>
        </w:rPr>
        <w:t xml:space="preserve"> 84</w:t>
      </w:r>
      <w:r w:rsidRPr="00EB34CB">
        <w:rPr>
          <w:rFonts w:ascii="Noto Sans" w:hAnsi="Noto Sans" w:cs="Noto Sans"/>
          <w:color w:val="000000"/>
          <w:sz w:val="20"/>
        </w:rPr>
        <w:t xml:space="preserve">, </w:t>
      </w:r>
      <w:r w:rsidR="00730F5D" w:rsidRPr="00EB34CB">
        <w:rPr>
          <w:rFonts w:ascii="Noto Sans" w:hAnsi="Noto Sans" w:cs="Noto Sans"/>
          <w:color w:val="000000"/>
          <w:sz w:val="20"/>
        </w:rPr>
        <w:t>86</w:t>
      </w:r>
      <w:r w:rsidR="00480D3F" w:rsidRPr="00EB34CB">
        <w:rPr>
          <w:rFonts w:ascii="Noto Sans" w:hAnsi="Noto Sans" w:cs="Noto Sans"/>
          <w:color w:val="000000"/>
          <w:sz w:val="20"/>
        </w:rPr>
        <w:t xml:space="preserve">, </w:t>
      </w:r>
      <w:r w:rsidR="00730F5D" w:rsidRPr="00EB34CB">
        <w:rPr>
          <w:rFonts w:ascii="Noto Sans" w:hAnsi="Noto Sans" w:cs="Noto Sans"/>
          <w:color w:val="000000"/>
          <w:sz w:val="20"/>
        </w:rPr>
        <w:t>88</w:t>
      </w:r>
      <w:r w:rsidRPr="00EB34CB">
        <w:rPr>
          <w:rFonts w:ascii="Noto Sans" w:hAnsi="Noto Sans" w:cs="Noto Sans"/>
          <w:color w:val="000000"/>
          <w:sz w:val="20"/>
        </w:rPr>
        <w:t>,</w:t>
      </w:r>
      <w:r w:rsidR="00730F5D" w:rsidRPr="00EB34CB">
        <w:rPr>
          <w:rFonts w:ascii="Noto Sans" w:hAnsi="Noto Sans" w:cs="Noto Sans"/>
          <w:color w:val="000000"/>
          <w:sz w:val="20"/>
        </w:rPr>
        <w:t xml:space="preserve"> 90, 91, 92, 93</w:t>
      </w:r>
      <w:r w:rsidRPr="00EB34CB">
        <w:rPr>
          <w:rFonts w:ascii="Noto Sans" w:hAnsi="Noto Sans" w:cs="Noto Sans"/>
          <w:color w:val="000000"/>
          <w:sz w:val="20"/>
        </w:rPr>
        <w:t>,</w:t>
      </w:r>
      <w:r w:rsidR="00730F5D" w:rsidRPr="00EB34CB">
        <w:rPr>
          <w:rFonts w:ascii="Noto Sans" w:hAnsi="Noto Sans" w:cs="Noto Sans"/>
          <w:color w:val="000000"/>
          <w:sz w:val="20"/>
        </w:rPr>
        <w:t xml:space="preserve"> 94, 95</w:t>
      </w:r>
      <w:r w:rsidRPr="00EB34CB">
        <w:rPr>
          <w:rFonts w:ascii="Noto Sans" w:hAnsi="Noto Sans" w:cs="Noto Sans"/>
          <w:color w:val="000000"/>
          <w:sz w:val="20"/>
        </w:rPr>
        <w:t>,</w:t>
      </w:r>
      <w:r w:rsidR="00730F5D" w:rsidRPr="00EB34CB">
        <w:rPr>
          <w:rFonts w:ascii="Noto Sans" w:hAnsi="Noto Sans" w:cs="Noto Sans"/>
          <w:color w:val="000000"/>
          <w:sz w:val="20"/>
        </w:rPr>
        <w:t xml:space="preserve"> 99</w:t>
      </w:r>
      <w:r w:rsidRPr="00EB34CB">
        <w:rPr>
          <w:rFonts w:ascii="Noto Sans" w:hAnsi="Noto Sans" w:cs="Noto Sans"/>
          <w:color w:val="000000"/>
          <w:sz w:val="20"/>
        </w:rPr>
        <w:t xml:space="preserve">, </w:t>
      </w:r>
      <w:r w:rsidR="00D62E39" w:rsidRPr="00EB34CB">
        <w:rPr>
          <w:rFonts w:ascii="Noto Sans" w:hAnsi="Noto Sans" w:cs="Noto Sans"/>
          <w:color w:val="000000"/>
          <w:sz w:val="20"/>
        </w:rPr>
        <w:t>102, 103</w:t>
      </w:r>
      <w:r w:rsidRPr="00EB34CB">
        <w:rPr>
          <w:rFonts w:ascii="Noto Sans" w:hAnsi="Noto Sans" w:cs="Noto Sans"/>
          <w:color w:val="000000"/>
          <w:sz w:val="20"/>
        </w:rPr>
        <w:t>,</w:t>
      </w:r>
      <w:r w:rsidR="00664B81">
        <w:rPr>
          <w:rFonts w:ascii="Noto Sans" w:hAnsi="Noto Sans" w:cs="Noto Sans"/>
          <w:color w:val="000000"/>
          <w:sz w:val="20"/>
        </w:rPr>
        <w:t xml:space="preserve"> </w:t>
      </w:r>
      <w:r w:rsidR="00D62E39" w:rsidRPr="00EB34CB">
        <w:rPr>
          <w:rFonts w:ascii="Noto Sans" w:hAnsi="Noto Sans" w:cs="Noto Sans"/>
          <w:color w:val="000000"/>
          <w:sz w:val="20"/>
        </w:rPr>
        <w:t>104,</w:t>
      </w:r>
      <w:r w:rsidR="00BB6838">
        <w:rPr>
          <w:rFonts w:ascii="Noto Sans" w:hAnsi="Noto Sans" w:cs="Noto Sans"/>
          <w:color w:val="000000"/>
          <w:sz w:val="20"/>
        </w:rPr>
        <w:t xml:space="preserve"> 105,</w:t>
      </w:r>
      <w:r w:rsidR="00D62E39" w:rsidRPr="00EB34CB">
        <w:rPr>
          <w:rFonts w:ascii="Noto Sans" w:hAnsi="Noto Sans" w:cs="Noto Sans"/>
          <w:color w:val="000000"/>
          <w:sz w:val="20"/>
        </w:rPr>
        <w:t xml:space="preserve"> 106,</w:t>
      </w:r>
      <w:r w:rsidRPr="00EB34CB">
        <w:rPr>
          <w:rFonts w:ascii="Noto Sans" w:hAnsi="Noto Sans" w:cs="Noto Sans"/>
          <w:color w:val="000000"/>
          <w:sz w:val="20"/>
        </w:rPr>
        <w:t xml:space="preserve"> </w:t>
      </w:r>
      <w:r w:rsidR="00D62E39" w:rsidRPr="00EB34CB">
        <w:rPr>
          <w:rFonts w:ascii="Noto Sans" w:hAnsi="Noto Sans" w:cs="Noto Sans"/>
          <w:color w:val="000000"/>
          <w:sz w:val="20"/>
        </w:rPr>
        <w:t>108,</w:t>
      </w:r>
      <w:r w:rsidR="00BB6838">
        <w:rPr>
          <w:rFonts w:ascii="Noto Sans" w:hAnsi="Noto Sans" w:cs="Noto Sans"/>
          <w:color w:val="000000"/>
          <w:sz w:val="20"/>
        </w:rPr>
        <w:t xml:space="preserve"> 110, </w:t>
      </w:r>
      <w:r w:rsidR="00D62E39" w:rsidRPr="00EB34CB">
        <w:rPr>
          <w:rFonts w:ascii="Noto Sans" w:hAnsi="Noto Sans" w:cs="Noto Sans"/>
          <w:color w:val="000000"/>
          <w:sz w:val="20"/>
        </w:rPr>
        <w:t>114,126</w:t>
      </w:r>
      <w:r w:rsidRPr="00EB34CB">
        <w:rPr>
          <w:rFonts w:ascii="Noto Sans" w:hAnsi="Noto Sans" w:cs="Noto Sans"/>
          <w:color w:val="000000"/>
          <w:sz w:val="20"/>
        </w:rPr>
        <w:t>,</w:t>
      </w:r>
      <w:r w:rsidR="00376ABD" w:rsidRPr="00EB34CB">
        <w:rPr>
          <w:rFonts w:ascii="Noto Sans" w:hAnsi="Noto Sans" w:cs="Noto Sans"/>
          <w:color w:val="000000"/>
          <w:sz w:val="20"/>
        </w:rPr>
        <w:t xml:space="preserve"> 127</w:t>
      </w:r>
      <w:r w:rsidRPr="00EB34CB">
        <w:rPr>
          <w:rFonts w:ascii="Noto Sans" w:hAnsi="Noto Sans" w:cs="Noto Sans"/>
          <w:color w:val="000000"/>
          <w:sz w:val="20"/>
        </w:rPr>
        <w:t xml:space="preserve">, </w:t>
      </w:r>
      <w:r w:rsidR="00376ABD" w:rsidRPr="00EB34CB">
        <w:rPr>
          <w:rFonts w:ascii="Noto Sans" w:hAnsi="Noto Sans" w:cs="Noto Sans"/>
          <w:color w:val="000000"/>
          <w:sz w:val="20"/>
        </w:rPr>
        <w:t>129</w:t>
      </w:r>
      <w:r w:rsidRPr="00EB34CB">
        <w:rPr>
          <w:rFonts w:ascii="Noto Sans" w:hAnsi="Noto Sans" w:cs="Noto Sans"/>
          <w:color w:val="000000"/>
          <w:sz w:val="20"/>
        </w:rPr>
        <w:t xml:space="preserve">, </w:t>
      </w:r>
      <w:r w:rsidR="00376ABD" w:rsidRPr="00EB34CB">
        <w:rPr>
          <w:rFonts w:ascii="Noto Sans" w:hAnsi="Noto Sans" w:cs="Noto Sans"/>
          <w:color w:val="000000"/>
          <w:sz w:val="20"/>
        </w:rPr>
        <w:t>130</w:t>
      </w:r>
      <w:r w:rsidRPr="00EB34CB">
        <w:rPr>
          <w:rFonts w:ascii="Noto Sans" w:hAnsi="Noto Sans" w:cs="Noto Sans"/>
          <w:color w:val="000000"/>
          <w:sz w:val="20"/>
        </w:rPr>
        <w:t xml:space="preserve">, </w:t>
      </w:r>
      <w:r w:rsidR="00376ABD" w:rsidRPr="00EB34CB">
        <w:rPr>
          <w:rFonts w:ascii="Noto Sans" w:hAnsi="Noto Sans" w:cs="Noto Sans"/>
          <w:color w:val="000000"/>
          <w:sz w:val="20"/>
        </w:rPr>
        <w:t>133</w:t>
      </w:r>
      <w:r w:rsidRPr="00EB34CB">
        <w:rPr>
          <w:rFonts w:ascii="Noto Sans" w:hAnsi="Noto Sans" w:cs="Noto Sans"/>
          <w:color w:val="000000"/>
          <w:sz w:val="20"/>
        </w:rPr>
        <w:t>,</w:t>
      </w:r>
      <w:r w:rsidR="00376ABD" w:rsidRPr="00EB34CB">
        <w:rPr>
          <w:rFonts w:ascii="Noto Sans" w:hAnsi="Noto Sans" w:cs="Noto Sans"/>
          <w:color w:val="000000"/>
          <w:sz w:val="20"/>
        </w:rPr>
        <w:t xml:space="preserve"> 134</w:t>
      </w:r>
      <w:r w:rsidRPr="00EB34CB">
        <w:rPr>
          <w:rFonts w:ascii="Noto Sans" w:hAnsi="Noto Sans" w:cs="Noto Sans"/>
          <w:color w:val="000000"/>
          <w:sz w:val="20"/>
        </w:rPr>
        <w:t>,</w:t>
      </w:r>
      <w:r w:rsidR="00376ABD" w:rsidRPr="00EB34CB">
        <w:rPr>
          <w:rFonts w:ascii="Noto Sans" w:hAnsi="Noto Sans" w:cs="Noto Sans"/>
          <w:color w:val="000000"/>
          <w:sz w:val="20"/>
        </w:rPr>
        <w:t xml:space="preserve"> 135</w:t>
      </w:r>
      <w:r w:rsidRPr="00EB34CB">
        <w:rPr>
          <w:rFonts w:ascii="Noto Sans" w:hAnsi="Noto Sans" w:cs="Noto Sans"/>
          <w:color w:val="000000"/>
          <w:sz w:val="20"/>
        </w:rPr>
        <w:t xml:space="preserve">, </w:t>
      </w:r>
      <w:r w:rsidR="00376ABD" w:rsidRPr="00EB34CB">
        <w:rPr>
          <w:rFonts w:ascii="Noto Sans" w:hAnsi="Noto Sans" w:cs="Noto Sans"/>
          <w:color w:val="000000"/>
          <w:sz w:val="20"/>
        </w:rPr>
        <w:t>136</w:t>
      </w:r>
      <w:r w:rsidRPr="00EB34CB">
        <w:rPr>
          <w:rFonts w:ascii="Noto Sans" w:hAnsi="Noto Sans" w:cs="Noto Sans"/>
          <w:color w:val="000000"/>
          <w:sz w:val="20"/>
        </w:rPr>
        <w:t>,</w:t>
      </w:r>
      <w:r w:rsidR="00376ABD" w:rsidRPr="00EB34CB">
        <w:rPr>
          <w:rFonts w:ascii="Noto Sans" w:hAnsi="Noto Sans" w:cs="Noto Sans"/>
          <w:color w:val="000000"/>
          <w:sz w:val="20"/>
        </w:rPr>
        <w:t xml:space="preserve"> 137</w:t>
      </w:r>
      <w:r w:rsidRPr="00EB34CB">
        <w:rPr>
          <w:rFonts w:ascii="Noto Sans" w:hAnsi="Noto Sans" w:cs="Noto Sans"/>
          <w:color w:val="000000"/>
          <w:sz w:val="20"/>
        </w:rPr>
        <w:t>,</w:t>
      </w:r>
      <w:r w:rsidR="00BB6838">
        <w:rPr>
          <w:rFonts w:ascii="Noto Sans" w:hAnsi="Noto Sans" w:cs="Noto Sans"/>
          <w:color w:val="000000"/>
          <w:sz w:val="20"/>
        </w:rPr>
        <w:t xml:space="preserve"> 138, 139, </w:t>
      </w:r>
      <w:r w:rsidRPr="00EB34CB">
        <w:rPr>
          <w:rFonts w:ascii="Noto Sans" w:hAnsi="Noto Sans" w:cs="Noto Sans"/>
          <w:color w:val="000000"/>
          <w:sz w:val="20"/>
        </w:rPr>
        <w:t xml:space="preserve"> </w:t>
      </w:r>
      <w:r w:rsidR="00376ABD" w:rsidRPr="00EB34CB">
        <w:rPr>
          <w:rFonts w:ascii="Noto Sans" w:hAnsi="Noto Sans" w:cs="Noto Sans"/>
          <w:color w:val="000000"/>
          <w:sz w:val="20"/>
        </w:rPr>
        <w:t>141</w:t>
      </w:r>
      <w:r w:rsidRPr="00EB34CB">
        <w:rPr>
          <w:rFonts w:ascii="Noto Sans" w:hAnsi="Noto Sans" w:cs="Noto Sans"/>
          <w:color w:val="000000"/>
          <w:sz w:val="20"/>
        </w:rPr>
        <w:t>,</w:t>
      </w:r>
      <w:r w:rsidR="00376ABD" w:rsidRPr="00EB34CB">
        <w:rPr>
          <w:rFonts w:ascii="Noto Sans" w:hAnsi="Noto Sans" w:cs="Noto Sans"/>
          <w:color w:val="000000"/>
          <w:sz w:val="20"/>
        </w:rPr>
        <w:t xml:space="preserve"> 142</w:t>
      </w:r>
      <w:r w:rsidRPr="00EB34CB">
        <w:rPr>
          <w:rFonts w:ascii="Noto Sans" w:hAnsi="Noto Sans" w:cs="Noto Sans"/>
          <w:color w:val="000000"/>
          <w:sz w:val="20"/>
        </w:rPr>
        <w:t xml:space="preserve">, </w:t>
      </w:r>
      <w:r w:rsidR="00EB34CB" w:rsidRPr="00EB34CB">
        <w:rPr>
          <w:rFonts w:ascii="Noto Sans" w:hAnsi="Noto Sans" w:cs="Noto Sans"/>
          <w:color w:val="000000"/>
          <w:sz w:val="20"/>
        </w:rPr>
        <w:t>143</w:t>
      </w:r>
      <w:r w:rsidRPr="00EB34CB">
        <w:rPr>
          <w:rFonts w:ascii="Noto Sans" w:hAnsi="Noto Sans" w:cs="Noto Sans"/>
          <w:color w:val="000000"/>
          <w:sz w:val="20"/>
        </w:rPr>
        <w:t xml:space="preserve">, </w:t>
      </w:r>
      <w:r w:rsidR="00EB34CB" w:rsidRPr="00EB34CB">
        <w:rPr>
          <w:rFonts w:ascii="Noto Sans" w:hAnsi="Noto Sans" w:cs="Noto Sans"/>
          <w:color w:val="000000"/>
          <w:sz w:val="20"/>
        </w:rPr>
        <w:t>144</w:t>
      </w:r>
      <w:r w:rsidRPr="00EB34CB">
        <w:rPr>
          <w:rFonts w:ascii="Noto Sans" w:hAnsi="Noto Sans" w:cs="Noto Sans"/>
          <w:color w:val="000000"/>
          <w:sz w:val="20"/>
        </w:rPr>
        <w:t>,</w:t>
      </w:r>
      <w:r w:rsidR="00EB34CB" w:rsidRPr="00EB34CB">
        <w:rPr>
          <w:rFonts w:ascii="Noto Sans" w:hAnsi="Noto Sans" w:cs="Noto Sans"/>
          <w:color w:val="000000"/>
          <w:sz w:val="20"/>
        </w:rPr>
        <w:t xml:space="preserve"> 145</w:t>
      </w:r>
      <w:r w:rsidRPr="00EB34CB">
        <w:rPr>
          <w:rFonts w:ascii="Noto Sans" w:hAnsi="Noto Sans" w:cs="Noto Sans"/>
          <w:color w:val="000000"/>
          <w:sz w:val="20"/>
        </w:rPr>
        <w:t>,</w:t>
      </w:r>
      <w:r w:rsidR="00EB34CB" w:rsidRPr="00EB34CB">
        <w:rPr>
          <w:rFonts w:ascii="Noto Sans" w:hAnsi="Noto Sans" w:cs="Noto Sans"/>
          <w:color w:val="000000"/>
          <w:sz w:val="20"/>
        </w:rPr>
        <w:t xml:space="preserve"> 146</w:t>
      </w:r>
      <w:r w:rsidRPr="00EB34CB">
        <w:rPr>
          <w:rFonts w:ascii="Noto Sans" w:hAnsi="Noto Sans" w:cs="Noto Sans"/>
          <w:color w:val="000000"/>
          <w:sz w:val="20"/>
        </w:rPr>
        <w:t>,</w:t>
      </w:r>
      <w:r w:rsidR="00BB6838">
        <w:rPr>
          <w:rFonts w:ascii="Noto Sans" w:hAnsi="Noto Sans" w:cs="Noto Sans"/>
          <w:color w:val="000000"/>
          <w:sz w:val="20"/>
        </w:rPr>
        <w:t xml:space="preserve"> 149,</w:t>
      </w:r>
      <w:r w:rsidR="00EB34CB" w:rsidRPr="00EB34CB">
        <w:rPr>
          <w:rFonts w:ascii="Noto Sans" w:hAnsi="Noto Sans" w:cs="Noto Sans"/>
          <w:color w:val="000000"/>
          <w:sz w:val="20"/>
        </w:rPr>
        <w:t xml:space="preserve"> 150</w:t>
      </w:r>
      <w:r w:rsidRPr="00EB34CB">
        <w:rPr>
          <w:rFonts w:ascii="Noto Sans" w:hAnsi="Noto Sans" w:cs="Noto Sans"/>
          <w:color w:val="000000"/>
          <w:sz w:val="20"/>
        </w:rPr>
        <w:t xml:space="preserve">, </w:t>
      </w:r>
      <w:r w:rsidR="00EB34CB" w:rsidRPr="00EB34CB">
        <w:rPr>
          <w:rFonts w:ascii="Noto Sans" w:hAnsi="Noto Sans" w:cs="Noto Sans"/>
          <w:color w:val="000000"/>
          <w:sz w:val="20"/>
        </w:rPr>
        <w:t>151</w:t>
      </w:r>
      <w:r w:rsidR="00FB6D55" w:rsidRPr="00EB34CB">
        <w:rPr>
          <w:rFonts w:ascii="Noto Sans" w:hAnsi="Noto Sans" w:cs="Noto Sans"/>
          <w:color w:val="000000"/>
          <w:sz w:val="20"/>
        </w:rPr>
        <w:t xml:space="preserve">, </w:t>
      </w:r>
      <w:r w:rsidR="00EB34CB" w:rsidRPr="00EB34CB">
        <w:rPr>
          <w:rFonts w:ascii="Noto Sans" w:hAnsi="Noto Sans" w:cs="Noto Sans"/>
          <w:color w:val="000000"/>
          <w:sz w:val="20"/>
        </w:rPr>
        <w:t>152</w:t>
      </w:r>
      <w:r w:rsidR="00FB6D55" w:rsidRPr="00EB34CB">
        <w:rPr>
          <w:rFonts w:ascii="Noto Sans" w:hAnsi="Noto Sans" w:cs="Noto Sans"/>
          <w:color w:val="000000"/>
          <w:sz w:val="20"/>
        </w:rPr>
        <w:t xml:space="preserve">, </w:t>
      </w:r>
      <w:r w:rsidR="00EB34CB" w:rsidRPr="00EB34CB">
        <w:rPr>
          <w:rFonts w:ascii="Noto Sans" w:hAnsi="Noto Sans" w:cs="Noto Sans"/>
          <w:color w:val="000000"/>
          <w:sz w:val="20"/>
        </w:rPr>
        <w:t>153</w:t>
      </w:r>
      <w:r w:rsidR="00BB6838">
        <w:rPr>
          <w:rFonts w:ascii="Noto Sans" w:hAnsi="Noto Sans" w:cs="Noto Sans"/>
          <w:color w:val="000000"/>
          <w:sz w:val="20"/>
        </w:rPr>
        <w:t>, 155 y</w:t>
      </w:r>
      <w:r w:rsidR="00EB34CB" w:rsidRPr="00EB34CB">
        <w:rPr>
          <w:rFonts w:ascii="Noto Sans" w:hAnsi="Noto Sans" w:cs="Noto Sans"/>
          <w:color w:val="000000"/>
          <w:sz w:val="20"/>
        </w:rPr>
        <w:t xml:space="preserve"> 156</w:t>
      </w:r>
      <w:r w:rsidRPr="00EB34CB">
        <w:rPr>
          <w:rFonts w:ascii="Noto Sans" w:hAnsi="Noto Sans" w:cs="Noto Sans"/>
          <w:color w:val="000000"/>
          <w:sz w:val="20"/>
        </w:rPr>
        <w:t xml:space="preserve"> </w:t>
      </w:r>
      <w:r w:rsidRPr="00EB34CB">
        <w:rPr>
          <w:rFonts w:ascii="Noto Sans" w:hAnsi="Noto Sans" w:cs="Noto Sans"/>
          <w:sz w:val="20"/>
        </w:rPr>
        <w:t>de su Reglamento, las Políticas</w:t>
      </w:r>
      <w:r w:rsidRPr="004B773F">
        <w:rPr>
          <w:rFonts w:ascii="Noto Sans" w:hAnsi="Noto Sans" w:cs="Noto Sans"/>
          <w:sz w:val="20"/>
        </w:rPr>
        <w:t xml:space="preserve">, Bases y Lineamientos en Materia de Adquisiciones, Arrendamientos y Servicios del IMSS, y demás disposiciones aplicables en la materia, se convoca a los interesados en participar en el procedimiento de </w:t>
      </w:r>
      <w:r w:rsidR="00EB34CB">
        <w:rPr>
          <w:rFonts w:ascii="Noto Sans" w:hAnsi="Noto Sans" w:cs="Noto Sans"/>
          <w:sz w:val="20"/>
        </w:rPr>
        <w:t xml:space="preserve">Invitación a Cuando Menos Tres Personas </w:t>
      </w:r>
      <w:r>
        <w:rPr>
          <w:rFonts w:ascii="Noto Sans" w:hAnsi="Noto Sans" w:cs="Noto Sans"/>
          <w:sz w:val="20"/>
        </w:rPr>
        <w:t>para la</w:t>
      </w:r>
      <w:r w:rsidR="008A3D68" w:rsidRPr="008A3D68">
        <w:rPr>
          <w:rFonts w:ascii="Noto Sans" w:hAnsi="Noto Sans" w:cs="Noto Sans"/>
          <w:b/>
          <w:sz w:val="20"/>
        </w:rPr>
        <w:t xml:space="preserve"> </w:t>
      </w:r>
      <w:r w:rsidR="008A3D68" w:rsidRPr="004C20CB">
        <w:rPr>
          <w:rFonts w:ascii="Noto Sans" w:hAnsi="Noto Sans" w:cs="Noto Sans"/>
          <w:b/>
          <w:sz w:val="20"/>
        </w:rPr>
        <w:t>ADQUISICIÓN DE CONSUMIBLES DE EQUIPO MÉDICO DEL GRUPO 379 TERAPIA DE PRESIÓN NEGATIVA EN EL OOAD D.F. SUR PARA EL EJERCICIO 2026</w:t>
      </w:r>
      <w:r>
        <w:rPr>
          <w:rFonts w:ascii="Noto Sans" w:hAnsi="Noto Sans" w:cs="Noto Sans"/>
          <w:b/>
          <w:sz w:val="20"/>
        </w:rPr>
        <w:t>.</w:t>
      </w:r>
    </w:p>
    <w:p w:rsidR="00E51D09" w:rsidRDefault="00E51D09" w:rsidP="00D62322">
      <w:pPr>
        <w:jc w:val="both"/>
        <w:rPr>
          <w:rFonts w:ascii="Noto Sans" w:hAnsi="Noto Sans" w:cs="Noto Sans"/>
          <w:b/>
          <w:sz w:val="20"/>
        </w:rPr>
      </w:pPr>
    </w:p>
    <w:p w:rsidR="00E51D09" w:rsidRPr="005F3F4C" w:rsidRDefault="00E51D09" w:rsidP="00E51D09">
      <w:pPr>
        <w:jc w:val="both"/>
        <w:rPr>
          <w:rFonts w:ascii="Noto Sans" w:hAnsi="Noto Sans" w:cs="Noto Sans"/>
          <w:b/>
          <w:sz w:val="20"/>
        </w:rPr>
      </w:pPr>
      <w:r w:rsidRPr="005F3F4C">
        <w:rPr>
          <w:rFonts w:ascii="Noto Sans" w:hAnsi="Noto Sans" w:cs="Noto Sans"/>
          <w:b/>
          <w:sz w:val="20"/>
        </w:rPr>
        <w:t xml:space="preserve">Los tratados con capítulo de compras gubernamentales referenciados son los siguientes: </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Tratado entre los Estados Unidos mexicanos, los Estados Unidos de América y Canadá (T-MEC) (Capítulo 13).</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el Estado de Israel (TLC México-Israel) (Capítulo VI).</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los Estados de la Asociación Europea de Libre Comercio (TLC México AELC) (Capítulo V).</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lastRenderedPageBreak/>
        <w:t>Acuerdo de Asociación Económica, Concertación Política y Cooperación entre los Estados Unidos Mexicanos y la Comunidad Europea y sus Estados Miembros, y en específico la Decisión 2/2000 del Consejo Conjunto CE-México. (TLCUEM) (Título III).</w:t>
      </w:r>
    </w:p>
    <w:p w:rsidR="00E51D09" w:rsidRPr="00484005" w:rsidRDefault="00E51D09" w:rsidP="00E51D09">
      <w:pPr>
        <w:jc w:val="both"/>
        <w:rPr>
          <w:rFonts w:ascii="Noto Sans" w:hAnsi="Noto Sans" w:cs="Noto Sans"/>
          <w:b/>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Acuerdo para el Fortalecimiento de la Asociación Económica entre los Estados Unidos Mexicanos y el Japón (TLC México-Japón) (Capítulo 11).</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Acuerdo de Continuidad Comercial entre los Estados Unidos Mexicanos Y El Reino Unido de la Gran Bretaña e Irlanda del Norte (</w:t>
      </w:r>
      <w:proofErr w:type="spellStart"/>
      <w:r w:rsidRPr="00484005">
        <w:rPr>
          <w:rFonts w:ascii="Noto Sans" w:hAnsi="Noto Sans" w:cs="Noto Sans"/>
          <w:sz w:val="18"/>
          <w:szCs w:val="18"/>
        </w:rPr>
        <w:t>Acc</w:t>
      </w:r>
      <w:proofErr w:type="spellEnd"/>
      <w:r w:rsidRPr="00484005">
        <w:rPr>
          <w:rFonts w:ascii="Noto Sans" w:hAnsi="Noto Sans" w:cs="Noto Sans"/>
          <w:sz w:val="18"/>
          <w:szCs w:val="18"/>
        </w:rPr>
        <w:t xml:space="preserve"> Mx-Ru).</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la República de Chile (TLC México-Chile) (Capítulo 15 bis).</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Protocolo Adicional del Acuerdo Marco de la Alianza del Pacífico (Capítulo 8). (Colombia, México, Chile y Perú)</w:t>
      </w:r>
    </w:p>
    <w:p w:rsidR="00E51D09" w:rsidRPr="00484005" w:rsidRDefault="00E51D09" w:rsidP="00E51D09">
      <w:pPr>
        <w:jc w:val="both"/>
        <w:rPr>
          <w:rFonts w:ascii="Noto Sans" w:hAnsi="Noto Sans" w:cs="Noto Sans"/>
          <w:sz w:val="18"/>
          <w:szCs w:val="18"/>
        </w:rPr>
      </w:pPr>
    </w:p>
    <w:p w:rsidR="00E51D09" w:rsidRPr="00484005" w:rsidRDefault="00E51D09">
      <w:pPr>
        <w:pStyle w:val="Prrafodelista"/>
        <w:numPr>
          <w:ilvl w:val="0"/>
          <w:numId w:val="46"/>
        </w:numPr>
        <w:jc w:val="both"/>
        <w:rPr>
          <w:rFonts w:ascii="Noto Sans" w:hAnsi="Noto Sans" w:cs="Noto Sans"/>
          <w:sz w:val="18"/>
          <w:szCs w:val="18"/>
        </w:rPr>
      </w:pPr>
      <w:r w:rsidRPr="00484005">
        <w:rPr>
          <w:rFonts w:ascii="Noto Sans" w:hAnsi="Noto Sans" w:cs="Noto Sans"/>
          <w:sz w:val="18"/>
          <w:szCs w:val="18"/>
        </w:rPr>
        <w:t>Tratado Integral y Progresista de Asociación Transpacífico (TIPAT) (Capítulo 15). (Australia, Brunéi Darussalam, Canadá, Chile, Japón, Malasia, México, Nueva Zelanda, Perú, Singapur, Vietnam).</w:t>
      </w:r>
    </w:p>
    <w:p w:rsidR="00E51D09" w:rsidRPr="00484005" w:rsidRDefault="00E51D09" w:rsidP="00E51D09">
      <w:pPr>
        <w:jc w:val="both"/>
        <w:rPr>
          <w:rFonts w:ascii="Noto Sans" w:hAnsi="Noto Sans" w:cs="Noto Sans"/>
          <w:sz w:val="18"/>
          <w:szCs w:val="18"/>
        </w:rPr>
      </w:pPr>
    </w:p>
    <w:p w:rsidR="00E51D09" w:rsidRPr="00484005" w:rsidRDefault="00E51D09" w:rsidP="00E51D09">
      <w:pPr>
        <w:jc w:val="both"/>
        <w:rPr>
          <w:rFonts w:ascii="Noto Sans" w:hAnsi="Noto Sans" w:cs="Noto Sans"/>
          <w:sz w:val="18"/>
          <w:szCs w:val="18"/>
        </w:rPr>
      </w:pPr>
      <w:r w:rsidRPr="00484005">
        <w:rPr>
          <w:rFonts w:ascii="Noto Sans" w:hAnsi="Noto Sans" w:cs="Noto Sans"/>
          <w:sz w:val="18"/>
          <w:szCs w:val="18"/>
        </w:rPr>
        <w:t>Tratados vigentes: https://www.gob.mx/se/acciones-y-programas/comercio-exterior-paises-con-tratados-y-acuerdos-firmados-con-mexico?state=published</w:t>
      </w:r>
    </w:p>
    <w:p w:rsidR="00E51D09" w:rsidRDefault="00E51D09" w:rsidP="00E51D09">
      <w:pPr>
        <w:jc w:val="both"/>
        <w:rPr>
          <w:rFonts w:ascii="Noto Sans" w:hAnsi="Noto Sans" w:cs="Noto Sans"/>
          <w:sz w:val="20"/>
        </w:rPr>
      </w:pPr>
    </w:p>
    <w:p w:rsidR="00E51D09" w:rsidRPr="00376ABD" w:rsidRDefault="00E51D09" w:rsidP="00D62322">
      <w:pPr>
        <w:jc w:val="both"/>
        <w:rPr>
          <w:rFonts w:ascii="Noto Sans" w:hAnsi="Noto Sans" w:cs="Noto Sans"/>
          <w:color w:val="000000"/>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center"/>
        <w:rPr>
          <w:rFonts w:ascii="Noto Sans" w:hAnsi="Noto Sans" w:cs="Noto Sans"/>
          <w:b/>
          <w:sz w:val="20"/>
          <w:lang w:val="en-US"/>
        </w:rPr>
      </w:pPr>
      <w:r w:rsidRPr="004B773F">
        <w:rPr>
          <w:rFonts w:ascii="Noto Sans" w:hAnsi="Noto Sans" w:cs="Noto Sans"/>
          <w:b/>
          <w:sz w:val="20"/>
          <w:lang w:val="en-US"/>
        </w:rPr>
        <w:lastRenderedPageBreak/>
        <w:t>B A S E S</w:t>
      </w:r>
    </w:p>
    <w:p w:rsidR="00D62322" w:rsidRPr="004B773F" w:rsidRDefault="00D62322" w:rsidP="00D62322">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D62322" w:rsidRPr="004B773F" w:rsidTr="00D62322">
        <w:trPr>
          <w:trHeight w:val="181"/>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ind w:right="-1526"/>
              <w:rPr>
                <w:rFonts w:ascii="Noto Sans" w:hAnsi="Noto Sans" w:cs="Noto Sans"/>
                <w:b/>
                <w:sz w:val="20"/>
              </w:rPr>
            </w:pPr>
            <w:r w:rsidRPr="004B773F">
              <w:rPr>
                <w:rFonts w:ascii="Noto Sans" w:hAnsi="Noto Sans" w:cs="Noto Sans"/>
                <w:b/>
                <w:sz w:val="20"/>
              </w:rPr>
              <w:t>GLOSARIO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Informa</w:t>
            </w:r>
            <w:r>
              <w:rPr>
                <w:rFonts w:ascii="Noto Sans" w:hAnsi="Noto Sans" w:cs="Noto Sans"/>
                <w:b/>
                <w:sz w:val="20"/>
              </w:rPr>
              <w:t>ción específica de la Licitación</w:t>
            </w:r>
            <w:r w:rsidRPr="004B773F">
              <w:rPr>
                <w:rFonts w:ascii="Noto Sans" w:hAnsi="Noto Sans" w:cs="Noto Sans"/>
                <w:b/>
                <w:sz w:val="20"/>
              </w:rPr>
              <w:t xml:space="preserve"> </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Disponibilidad Presupuestaria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Descripción, Unidad y Cantidad.</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Modalidad de la contratación</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Tipo de abastecimiento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Junta de Aclaraciones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Proposiciones Conjuntas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Documentación Complementaria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Proposición Técnica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Proposición Económica</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lastRenderedPageBreak/>
              <w:t>7.</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Previo a la firma del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En la firma del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Comunicación de Fallo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Modelo de Contrato</w:t>
            </w:r>
          </w:p>
        </w:tc>
      </w:tr>
      <w:tr w:rsidR="00D62322" w:rsidRPr="004B773F" w:rsidTr="00D62322">
        <w:trPr>
          <w:jc w:val="center"/>
        </w:trPr>
        <w:tc>
          <w:tcPr>
            <w:tcW w:w="936" w:type="dxa"/>
            <w:tcBorders>
              <w:top w:val="single" w:sz="4" w:space="0" w:color="000000"/>
              <w:left w:val="single" w:sz="4" w:space="0" w:color="000000"/>
              <w:bottom w:val="single" w:sz="4" w:space="0" w:color="000000"/>
            </w:tcBorders>
          </w:tcPr>
          <w:p w:rsidR="00D62322" w:rsidRPr="004B773F" w:rsidRDefault="00D62322" w:rsidP="00D62322">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D62322" w:rsidRPr="004B773F" w:rsidRDefault="00D62322" w:rsidP="00D62322">
            <w:pPr>
              <w:snapToGrid w:val="0"/>
              <w:jc w:val="both"/>
              <w:rPr>
                <w:rFonts w:ascii="Noto Sans" w:hAnsi="Noto Sans" w:cs="Noto Sans"/>
                <w:sz w:val="20"/>
              </w:rPr>
            </w:pPr>
            <w:r w:rsidRPr="004B773F">
              <w:rPr>
                <w:rFonts w:ascii="Noto Sans" w:hAnsi="Noto Sans" w:cs="Noto Sans"/>
                <w:sz w:val="20"/>
              </w:rPr>
              <w:t>Firma del Contrato</w:t>
            </w:r>
          </w:p>
        </w:tc>
      </w:tr>
      <w:tr w:rsidR="00D62322" w:rsidRPr="004B773F" w:rsidTr="00D62322">
        <w:trPr>
          <w:jc w:val="center"/>
        </w:trPr>
        <w:tc>
          <w:tcPr>
            <w:tcW w:w="936" w:type="dxa"/>
            <w:tcBorders>
              <w:top w:val="single" w:sz="4" w:space="0" w:color="000000"/>
              <w:left w:val="single" w:sz="4" w:space="0" w:color="000000"/>
              <w:bottom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Inconformidades</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Información Confidencial.</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D62322" w:rsidRPr="004B773F" w:rsidTr="00D62322">
        <w:trPr>
          <w:jc w:val="center"/>
        </w:trPr>
        <w:tc>
          <w:tcPr>
            <w:tcW w:w="936"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D62322" w:rsidRPr="004B773F" w:rsidRDefault="00D62322" w:rsidP="00D62322">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480D3F" w:rsidRDefault="00480D3F" w:rsidP="00A33D67">
      <w:pPr>
        <w:pStyle w:val="Sinespaciado"/>
        <w:rPr>
          <w:rFonts w:ascii="Noto Sans" w:hAnsi="Noto Sans" w:cs="Noto Sans"/>
          <w:b/>
          <w:bCs/>
          <w:sz w:val="20"/>
          <w:szCs w:val="20"/>
        </w:rPr>
      </w:pPr>
    </w:p>
    <w:p w:rsidR="00A91EE9" w:rsidRDefault="00A91EE9" w:rsidP="00A33D67">
      <w:pPr>
        <w:pStyle w:val="Sinespaciado"/>
        <w:rPr>
          <w:rFonts w:ascii="Noto Sans" w:hAnsi="Noto Sans" w:cs="Noto Sans"/>
          <w:b/>
          <w:bCs/>
          <w:sz w:val="20"/>
          <w:szCs w:val="20"/>
        </w:rPr>
      </w:pPr>
    </w:p>
    <w:p w:rsidR="00A91EE9" w:rsidRDefault="00A91EE9" w:rsidP="00A33D67">
      <w:pPr>
        <w:pStyle w:val="Sinespaciado"/>
        <w:rPr>
          <w:rFonts w:ascii="Noto Sans" w:hAnsi="Noto Sans" w:cs="Noto Sans"/>
          <w:b/>
          <w:bCs/>
          <w:sz w:val="20"/>
          <w:szCs w:val="20"/>
        </w:rPr>
      </w:pPr>
    </w:p>
    <w:p w:rsidR="00D62322" w:rsidRPr="004B773F" w:rsidRDefault="00D62322" w:rsidP="00D62322">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rsidR="00D62322" w:rsidRPr="004B773F" w:rsidRDefault="00D62322" w:rsidP="00D62322">
      <w:pPr>
        <w:pStyle w:val="Sinespaciado"/>
        <w:jc w:val="both"/>
        <w:rPr>
          <w:rFonts w:ascii="Noto Sans" w:hAnsi="Noto Sans" w:cs="Noto Sans"/>
          <w:b/>
          <w:bCs/>
          <w:sz w:val="20"/>
          <w:szCs w:val="20"/>
        </w:rPr>
      </w:pPr>
    </w:p>
    <w:p w:rsidR="00864965" w:rsidRPr="00C4311B" w:rsidRDefault="00864965" w:rsidP="00864965">
      <w:pPr>
        <w:pStyle w:val="Prrafodelista"/>
        <w:tabs>
          <w:tab w:val="left" w:pos="1800"/>
          <w:tab w:val="left" w:pos="10398"/>
          <w:tab w:val="left" w:pos="11064"/>
          <w:tab w:val="left" w:pos="11784"/>
          <w:tab w:val="left" w:pos="12504"/>
          <w:tab w:val="left" w:pos="13224"/>
          <w:tab w:val="left" w:pos="13944"/>
          <w:tab w:val="left" w:pos="14664"/>
          <w:tab w:val="left" w:pos="15384"/>
        </w:tabs>
        <w:overflowPunct w:val="0"/>
        <w:autoSpaceDE w:val="0"/>
        <w:ind w:left="0" w:right="-59"/>
        <w:jc w:val="both"/>
        <w:textAlignment w:val="baseline"/>
        <w:rPr>
          <w:rFonts w:ascii="Noto Sans" w:hAnsi="Noto Sans" w:cs="Noto Sans"/>
          <w:iCs/>
          <w:noProof/>
          <w:sz w:val="20"/>
        </w:rPr>
      </w:pPr>
      <w:r w:rsidRPr="00C4311B">
        <w:rPr>
          <w:rFonts w:ascii="Noto Sans" w:hAnsi="Noto Sans" w:cs="Noto Sans"/>
          <w:b/>
          <w:sz w:val="20"/>
        </w:rPr>
        <w:t>Administrador del Contrato:</w:t>
      </w:r>
      <w:r w:rsidRPr="00C4311B">
        <w:rPr>
          <w:rFonts w:ascii="Noto Sans" w:hAnsi="Noto Sans" w:cs="Noto Sans"/>
          <w:sz w:val="20"/>
        </w:rPr>
        <w:t xml:space="preserve"> </w:t>
      </w:r>
      <w:r w:rsidRPr="00C4311B">
        <w:rPr>
          <w:rFonts w:ascii="Noto Sans" w:hAnsi="Noto Sans" w:cs="Noto Sans"/>
          <w:noProof/>
          <w:sz w:val="20"/>
        </w:rPr>
        <w:t xml:space="preserve">Son los servidor(es) público(s) en quien(es) recae la responsabilidad de administrar y verificar el cumplimiento de los derechos y obligaciones establecidas en el contrato. </w:t>
      </w:r>
    </w:p>
    <w:p w:rsidR="00864965" w:rsidRPr="00C4311B" w:rsidRDefault="00864965" w:rsidP="00864965">
      <w:pPr>
        <w:ind w:right="-59"/>
        <w:jc w:val="both"/>
        <w:rPr>
          <w:rFonts w:ascii="Noto Sans" w:hAnsi="Noto Sans" w:cs="Noto Sans"/>
          <w:sz w:val="20"/>
        </w:rPr>
      </w:pPr>
      <w:r w:rsidRPr="00C4311B">
        <w:rPr>
          <w:rFonts w:ascii="Noto Sans" w:hAnsi="Noto Sans" w:cs="Noto Sans"/>
          <w:sz w:val="20"/>
        </w:rPr>
        <w:t>En los Órganos de Operación Administrativa Desconcentrada (OOAD) y Unidades Médicas de Alta Especialidad será quienes designen los Titulares de cada uno en su calidad de área requirente.</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 xml:space="preserve">Área Requirente: </w:t>
      </w:r>
      <w:r w:rsidRPr="00C4311B">
        <w:rPr>
          <w:rFonts w:ascii="Noto Sans" w:hAnsi="Noto Sans" w:cs="Noto Sans"/>
          <w:sz w:val="20"/>
        </w:rPr>
        <w:t xml:space="preserve">Los OOAD y UMAE, mismos que remiten sus requerimientos, al área contratante y quienes son representados en el Subcomité Revisor de Convocatorias. En los términos de lo establecido en la fracción </w:t>
      </w:r>
      <w:r w:rsidRPr="00C4311B">
        <w:rPr>
          <w:rFonts w:ascii="Noto Sans" w:hAnsi="Noto Sans" w:cs="Noto Sans"/>
          <w:b/>
          <w:sz w:val="20"/>
        </w:rPr>
        <w:t>II</w:t>
      </w:r>
      <w:r w:rsidRPr="00C4311B">
        <w:rPr>
          <w:rFonts w:ascii="Noto Sans" w:hAnsi="Noto Sans" w:cs="Noto Sans"/>
          <w:sz w:val="20"/>
        </w:rPr>
        <w:t xml:space="preserve"> del artículo </w:t>
      </w:r>
      <w:r w:rsidRPr="00C4311B">
        <w:rPr>
          <w:rFonts w:ascii="Noto Sans" w:hAnsi="Noto Sans" w:cs="Noto Sans"/>
          <w:b/>
          <w:sz w:val="20"/>
        </w:rPr>
        <w:t>2</w:t>
      </w:r>
      <w:r w:rsidRPr="00C4311B">
        <w:rPr>
          <w:rFonts w:ascii="Noto Sans" w:hAnsi="Noto Sans" w:cs="Noto Sans"/>
          <w:sz w:val="20"/>
        </w:rPr>
        <w:t xml:space="preserve"> del RLAASSP.</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eastAsia="Calibri" w:hAnsi="Noto Sans" w:cs="Noto Sans"/>
          <w:iCs/>
          <w:noProof/>
          <w:sz w:val="20"/>
        </w:rPr>
      </w:pPr>
      <w:r w:rsidRPr="00C4311B">
        <w:rPr>
          <w:rFonts w:ascii="Noto Sans" w:hAnsi="Noto Sans" w:cs="Noto Sans"/>
          <w:b/>
          <w:sz w:val="20"/>
        </w:rPr>
        <w:t>CCEE:</w:t>
      </w:r>
      <w:r w:rsidRPr="00C4311B">
        <w:rPr>
          <w:rFonts w:ascii="Noto Sans" w:hAnsi="Noto Sans" w:cs="Noto Sans"/>
          <w:sz w:val="20"/>
        </w:rPr>
        <w:t xml:space="preserve"> Certificado de Calidad, emitido por Organismos de certificación autorizados por la Comunidad Europea.</w:t>
      </w:r>
    </w:p>
    <w:p w:rsidR="00864965" w:rsidRPr="00C4311B" w:rsidRDefault="00864965" w:rsidP="00864965">
      <w:pPr>
        <w:ind w:right="-59"/>
        <w:jc w:val="both"/>
        <w:rPr>
          <w:rFonts w:ascii="Noto Sans" w:eastAsia="Calibri" w:hAnsi="Noto Sans" w:cs="Noto Sans"/>
          <w:b/>
          <w:noProof/>
          <w:sz w:val="20"/>
        </w:rPr>
      </w:pPr>
    </w:p>
    <w:p w:rsidR="00864965" w:rsidRPr="00C4311B" w:rsidRDefault="00864965" w:rsidP="00864965">
      <w:pPr>
        <w:ind w:right="-59"/>
        <w:jc w:val="both"/>
        <w:rPr>
          <w:rFonts w:ascii="Noto Sans" w:hAnsi="Noto Sans" w:cs="Noto Sans"/>
          <w:sz w:val="20"/>
        </w:rPr>
      </w:pPr>
      <w:r w:rsidRPr="00C4311B">
        <w:rPr>
          <w:rFonts w:ascii="Noto Sans" w:eastAsia="Calibri" w:hAnsi="Noto Sans" w:cs="Noto Sans"/>
          <w:b/>
          <w:noProof/>
          <w:sz w:val="20"/>
        </w:rPr>
        <w:t>CEE:</w:t>
      </w:r>
      <w:r w:rsidRPr="00C4311B">
        <w:rPr>
          <w:rFonts w:ascii="Noto Sans" w:eastAsia="Calibri" w:hAnsi="Noto Sans" w:cs="Noto Sans"/>
          <w:noProof/>
          <w:sz w:val="20"/>
        </w:rPr>
        <w:t xml:space="preserve"> Comunidad Económica Europea.</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eastAsia="Calibri" w:hAnsi="Noto Sans" w:cs="Noto Sans"/>
          <w:sz w:val="20"/>
        </w:rPr>
      </w:pPr>
      <w:r w:rsidRPr="00C4311B">
        <w:rPr>
          <w:rFonts w:ascii="Noto Sans" w:eastAsia="Calibri" w:hAnsi="Noto Sans" w:cs="Noto Sans"/>
          <w:b/>
          <w:sz w:val="20"/>
        </w:rPr>
        <w:t xml:space="preserve">CCILE: </w:t>
      </w:r>
      <w:r w:rsidRPr="00C4311B">
        <w:rPr>
          <w:rFonts w:ascii="Noto Sans" w:eastAsia="Calibri" w:hAnsi="Noto Sans" w:cs="Noto Sans"/>
          <w:sz w:val="20"/>
        </w:rPr>
        <w:t>Coordinación de Calidad de Insumos y Laboratorios Especializados.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iCs/>
          <w:sz w:val="20"/>
        </w:rPr>
      </w:pPr>
      <w:r w:rsidRPr="00C4311B">
        <w:rPr>
          <w:rFonts w:ascii="Noto Sans" w:hAnsi="Noto Sans" w:cs="Noto Sans"/>
          <w:b/>
          <w:sz w:val="20"/>
        </w:rPr>
        <w:t xml:space="preserve">CLAVE: </w:t>
      </w:r>
      <w:r w:rsidRPr="00C4311B">
        <w:rPr>
          <w:rFonts w:ascii="Noto Sans" w:hAnsi="Noto Sans" w:cs="Noto Sans"/>
          <w:iCs/>
          <w:sz w:val="20"/>
        </w:rPr>
        <w:t>Código numérico para identificar cada insumo para la salud, integrada por el número del grupo, genérico, específico, diferenciador y variante (14 dígitos) contenidos en el Compendio de Insumos para la Salud y/o Catálogo General de Artículos del IMSS.</w:t>
      </w:r>
    </w:p>
    <w:p w:rsidR="00864965" w:rsidRPr="00C4311B" w:rsidRDefault="00864965" w:rsidP="00864965">
      <w:pPr>
        <w:ind w:right="-59"/>
        <w:jc w:val="both"/>
        <w:rPr>
          <w:rFonts w:ascii="Noto Sans" w:hAnsi="Noto Sans" w:cs="Noto Sans"/>
          <w:iC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COFEPRIS:</w:t>
      </w:r>
      <w:r w:rsidRPr="00C4311B">
        <w:rPr>
          <w:rFonts w:ascii="Noto Sans" w:hAnsi="Noto Sans" w:cs="Noto Sans"/>
          <w:sz w:val="20"/>
        </w:rPr>
        <w:t xml:space="preserve"> Comisión Federal para la Protección contra Riesgos Sanitarios.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sz w:val="20"/>
        </w:rPr>
      </w:pPr>
      <w:proofErr w:type="spellStart"/>
      <w:r w:rsidRPr="00C4311B">
        <w:rPr>
          <w:rFonts w:ascii="Noto Sans" w:hAnsi="Noto Sans" w:cs="Noto Sans"/>
          <w:b/>
          <w:sz w:val="20"/>
        </w:rPr>
        <w:t>Compra</w:t>
      </w:r>
      <w:r>
        <w:rPr>
          <w:rFonts w:ascii="Noto Sans" w:hAnsi="Noto Sans" w:cs="Noto Sans"/>
          <w:b/>
          <w:sz w:val="20"/>
        </w:rPr>
        <w:t>sMX</w:t>
      </w:r>
      <w:proofErr w:type="spellEnd"/>
      <w:r w:rsidRPr="00C4311B">
        <w:rPr>
          <w:rFonts w:ascii="Noto Sans" w:hAnsi="Noto Sans" w:cs="Noto Sans"/>
          <w:b/>
          <w:sz w:val="20"/>
        </w:rPr>
        <w:t>:</w:t>
      </w:r>
      <w:r w:rsidRPr="003D343C">
        <w:t xml:space="preserve"> </w:t>
      </w:r>
      <w:r w:rsidRPr="003D343C">
        <w:rPr>
          <w:rFonts w:ascii="Noto Sans" w:hAnsi="Noto Sans" w:cs="Noto Sans"/>
          <w:sz w:val="20"/>
        </w:rPr>
        <w:t>es la Plataforma Digital de Contrataciones Públicas de la Administración Pública Federal, donde cualquier persona puede consultar información sobre las compras que hace el Gobierno de México para su funcionamiento en beneficio de todas y todos. Todo está disponible de forma clara, oportuna y transparente, para que puedas conocer en qué y cómo se usan los recursos públicos.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Contrato:</w:t>
      </w:r>
      <w:r w:rsidRPr="00C4311B">
        <w:rPr>
          <w:rFonts w:ascii="Noto Sans" w:hAnsi="Noto Sans" w:cs="Noto Sans"/>
          <w:sz w:val="20"/>
        </w:rPr>
        <w:t xml:space="preserve"> Documento a través del cual se formalizan los derechos y obligaciones derivados del fallo del procedimiento de contratación de la adquisición o la prestación de los servicios.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Convocatoria:</w:t>
      </w:r>
      <w:r w:rsidRPr="00C4311B">
        <w:rPr>
          <w:rFonts w:ascii="Noto Sans" w:hAnsi="Noto Sans" w:cs="Noto Sans"/>
          <w:sz w:val="20"/>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Manual Administrativo de Aplicación General en Materia de Adquisiciones, Arrendamientos y Servicios del Sector Público  (MAAGMAASSP).</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Compendio Nacional de Insumos para la Salud:</w:t>
      </w:r>
      <w:r w:rsidRPr="00C4311B">
        <w:rPr>
          <w:rFonts w:ascii="Noto Sans" w:hAnsi="Noto Sans" w:cs="Noto Sans"/>
          <w:sz w:val="20"/>
        </w:rPr>
        <w:t xml:space="preserve"> Documento normativo que regula los insumos que se utilizan en las instituciones del Sistema Nacional de Salud.</w:t>
      </w:r>
    </w:p>
    <w:p w:rsidR="00864965" w:rsidRPr="00C4311B" w:rsidRDefault="00864965" w:rsidP="00864965">
      <w:pPr>
        <w:ind w:right="-59"/>
        <w:jc w:val="both"/>
        <w:rPr>
          <w:rFonts w:ascii="Noto Sans" w:hAnsi="Noto Sans" w:cs="Noto Sans"/>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hAnsi="Noto Sans" w:cs="Noto Sans"/>
          <w:b/>
          <w:sz w:val="20"/>
        </w:rPr>
        <w:t>CSG:</w:t>
      </w:r>
      <w:r w:rsidRPr="00C4311B">
        <w:rPr>
          <w:rFonts w:ascii="Noto Sans" w:hAnsi="Noto Sans" w:cs="Noto Sans"/>
          <w:sz w:val="20"/>
        </w:rPr>
        <w:t xml:space="preserve"> Consejo de Salubridad General.</w:t>
      </w:r>
    </w:p>
    <w:p w:rsidR="00864965" w:rsidRPr="00C4311B" w:rsidRDefault="00864965" w:rsidP="00864965">
      <w:pPr>
        <w:ind w:right="-59"/>
        <w:rPr>
          <w:rFonts w:ascii="Noto Sans" w:eastAsia="Calibri" w:hAnsi="Noto Sans" w:cs="Noto Sans"/>
          <w:noProof/>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noProof/>
          <w:sz w:val="20"/>
        </w:rPr>
        <w:t xml:space="preserve">CUSN: </w:t>
      </w:r>
      <w:r w:rsidRPr="00C4311B">
        <w:rPr>
          <w:rFonts w:ascii="Noto Sans" w:eastAsia="Calibri" w:hAnsi="Noto Sans" w:cs="Noto Sans"/>
          <w:noProof/>
          <w:sz w:val="20"/>
        </w:rPr>
        <w:t>Coordinación de Unidades de Segundo Nivel.</w:t>
      </w:r>
    </w:p>
    <w:p w:rsidR="00864965" w:rsidRPr="00C4311B" w:rsidRDefault="00864965" w:rsidP="00864965">
      <w:pPr>
        <w:widowControl w:val="0"/>
        <w:ind w:right="-59"/>
        <w:contextualSpacing/>
        <w:jc w:val="both"/>
        <w:rPr>
          <w:rFonts w:ascii="Noto Sans" w:eastAsia="Calibri" w:hAnsi="Noto Sans" w:cs="Noto Sans"/>
          <w:b/>
          <w:noProof/>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noProof/>
          <w:sz w:val="20"/>
        </w:rPr>
        <w:lastRenderedPageBreak/>
        <w:t xml:space="preserve">CUMAE: </w:t>
      </w:r>
      <w:r w:rsidRPr="00C4311B">
        <w:rPr>
          <w:rFonts w:ascii="Noto Sans" w:eastAsia="Calibri" w:hAnsi="Noto Sans" w:cs="Noto Sans"/>
          <w:noProof/>
          <w:sz w:val="20"/>
        </w:rPr>
        <w:t>Coordinación de Unidades de Tercer Nivel.</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DOF:</w:t>
      </w:r>
      <w:r w:rsidRPr="00C4311B">
        <w:rPr>
          <w:rFonts w:ascii="Noto Sans" w:hAnsi="Noto Sans" w:cs="Noto Sans"/>
          <w:sz w:val="20"/>
        </w:rPr>
        <w:t xml:space="preserve"> Diario Oficial de la Federación. </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EMA:</w:t>
      </w:r>
      <w:r w:rsidRPr="00C4311B">
        <w:rPr>
          <w:rFonts w:ascii="Noto Sans" w:hAnsi="Noto Sans" w:cs="Noto Sans"/>
          <w:sz w:val="20"/>
        </w:rPr>
        <w:t xml:space="preserve"> Entidad Mexicana de Acreditación, A.C.</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eastAsia="Calibri" w:hAnsi="Noto Sans" w:cs="Noto Sans"/>
          <w:b/>
          <w:sz w:val="20"/>
        </w:rPr>
        <w:t xml:space="preserve">Entidad Convocante: </w:t>
      </w:r>
      <w:r w:rsidRPr="00C4311B">
        <w:rPr>
          <w:rFonts w:ascii="Noto Sans" w:eastAsia="Calibri" w:hAnsi="Noto Sans" w:cs="Noto Sans"/>
          <w:sz w:val="20"/>
        </w:rPr>
        <w:t>Instituto Mexicano del Seguro Social (IMSS).</w:t>
      </w:r>
    </w:p>
    <w:p w:rsidR="00864965" w:rsidRPr="00C4311B" w:rsidRDefault="00864965" w:rsidP="00864965">
      <w:pPr>
        <w:ind w:right="-59"/>
        <w:jc w:val="both"/>
        <w:rPr>
          <w:rFonts w:ascii="Noto Sans" w:hAnsi="Noto Sans" w:cs="Noto Sans"/>
          <w:sz w:val="20"/>
        </w:rPr>
      </w:pPr>
    </w:p>
    <w:p w:rsidR="00864965" w:rsidRPr="00C4311B" w:rsidRDefault="00864965" w:rsidP="00864965">
      <w:pPr>
        <w:widowControl w:val="0"/>
        <w:ind w:right="-59"/>
        <w:contextualSpacing/>
        <w:jc w:val="both"/>
        <w:rPr>
          <w:rFonts w:ascii="Noto Sans" w:eastAsia="Calibri" w:hAnsi="Noto Sans" w:cs="Noto Sans"/>
          <w:noProof/>
          <w:sz w:val="20"/>
        </w:rPr>
      </w:pPr>
      <w:r w:rsidRPr="00C4311B">
        <w:rPr>
          <w:rFonts w:ascii="Noto Sans" w:eastAsia="Calibri" w:hAnsi="Noto Sans" w:cs="Noto Sans"/>
          <w:b/>
          <w:sz w:val="20"/>
        </w:rPr>
        <w:t>Escrito Libre:</w:t>
      </w:r>
      <w:r w:rsidRPr="00C4311B">
        <w:rPr>
          <w:rFonts w:ascii="Noto Sans" w:eastAsia="Calibri" w:hAnsi="Noto Sans" w:cs="Noto Sans"/>
          <w:sz w:val="20"/>
        </w:rPr>
        <w:t xml:space="preserve"> Documento que deberá cumplir como mínimo con los datos requeridos en la Convocatoria, sin importar el orden y/o ubicación del contenido.</w:t>
      </w:r>
    </w:p>
    <w:p w:rsidR="00864965" w:rsidRPr="00C4311B" w:rsidRDefault="00864965" w:rsidP="00864965">
      <w:pPr>
        <w:ind w:right="-59"/>
        <w:jc w:val="both"/>
        <w:rPr>
          <w:rFonts w:ascii="Noto Sans" w:hAnsi="Noto Sans" w:cs="Noto Sans"/>
          <w:b/>
          <w:sz w:val="20"/>
        </w:rPr>
      </w:pPr>
    </w:p>
    <w:p w:rsidR="00864965" w:rsidRPr="00C4311B" w:rsidRDefault="00864965" w:rsidP="00864965">
      <w:pPr>
        <w:widowControl w:val="0"/>
        <w:ind w:right="-59"/>
        <w:contextualSpacing/>
        <w:jc w:val="both"/>
        <w:rPr>
          <w:rFonts w:ascii="Noto Sans" w:hAnsi="Noto Sans" w:cs="Noto Sans"/>
          <w:sz w:val="20"/>
        </w:rPr>
      </w:pPr>
      <w:r w:rsidRPr="00C4311B">
        <w:rPr>
          <w:rFonts w:ascii="Noto Sans" w:hAnsi="Noto Sans" w:cs="Noto Sans"/>
          <w:b/>
          <w:sz w:val="20"/>
        </w:rPr>
        <w:t>FDA:</w:t>
      </w:r>
      <w:r w:rsidRPr="00C4311B">
        <w:rPr>
          <w:rFonts w:ascii="Noto Sans" w:hAnsi="Noto Sans" w:cs="Noto Sans"/>
          <w:sz w:val="20"/>
        </w:rPr>
        <w:t xml:space="preserve"> </w:t>
      </w:r>
      <w:proofErr w:type="spellStart"/>
      <w:r w:rsidRPr="00C4311B">
        <w:rPr>
          <w:rFonts w:ascii="Noto Sans" w:hAnsi="Noto Sans" w:cs="Noto Sans"/>
          <w:sz w:val="20"/>
        </w:rPr>
        <w:t>Food</w:t>
      </w:r>
      <w:proofErr w:type="spellEnd"/>
      <w:r w:rsidRPr="00C4311B">
        <w:rPr>
          <w:rFonts w:ascii="Noto Sans" w:hAnsi="Noto Sans" w:cs="Noto Sans"/>
          <w:sz w:val="20"/>
        </w:rPr>
        <w:t xml:space="preserve"> &amp; </w:t>
      </w:r>
      <w:proofErr w:type="spellStart"/>
      <w:r w:rsidRPr="00C4311B">
        <w:rPr>
          <w:rFonts w:ascii="Noto Sans" w:hAnsi="Noto Sans" w:cs="Noto Sans"/>
          <w:sz w:val="20"/>
        </w:rPr>
        <w:t>Drug</w:t>
      </w:r>
      <w:proofErr w:type="spellEnd"/>
      <w:r w:rsidRPr="00C4311B">
        <w:rPr>
          <w:rFonts w:ascii="Noto Sans" w:hAnsi="Noto Sans" w:cs="Noto Sans"/>
          <w:sz w:val="20"/>
        </w:rPr>
        <w:t xml:space="preserve"> </w:t>
      </w:r>
      <w:proofErr w:type="spellStart"/>
      <w:r w:rsidRPr="00C4311B">
        <w:rPr>
          <w:rFonts w:ascii="Noto Sans" w:hAnsi="Noto Sans" w:cs="Noto Sans"/>
          <w:sz w:val="20"/>
        </w:rPr>
        <w:t>Administration</w:t>
      </w:r>
      <w:proofErr w:type="spellEnd"/>
      <w:r w:rsidRPr="00C4311B">
        <w:rPr>
          <w:rFonts w:ascii="Noto Sans" w:hAnsi="Noto Sans" w:cs="Noto Sans"/>
          <w:sz w:val="20"/>
        </w:rPr>
        <w:t xml:space="preserve">. (Administración de alimentos y drogas de los Estados Unidos de Norteamérica). </w:t>
      </w:r>
    </w:p>
    <w:p w:rsidR="00864965" w:rsidRDefault="00864965" w:rsidP="00864965">
      <w:pPr>
        <w:widowControl w:val="0"/>
        <w:ind w:right="-59"/>
        <w:contextualSpacing/>
        <w:jc w:val="both"/>
        <w:rPr>
          <w:rFonts w:ascii="Noto Sans" w:hAnsi="Noto Sans" w:cs="Noto Sans"/>
          <w:b/>
          <w:sz w:val="20"/>
        </w:rPr>
      </w:pPr>
    </w:p>
    <w:p w:rsidR="00864965" w:rsidRDefault="00864965" w:rsidP="00864965">
      <w:pPr>
        <w:widowControl w:val="0"/>
        <w:ind w:right="-59"/>
        <w:contextualSpacing/>
        <w:jc w:val="both"/>
        <w:rPr>
          <w:rFonts w:ascii="Noto Sans" w:hAnsi="Noto Sans" w:cs="Noto Sans"/>
          <w:b/>
          <w:sz w:val="20"/>
        </w:rPr>
      </w:pPr>
      <w:r>
        <w:rPr>
          <w:rFonts w:ascii="Noto Sans" w:hAnsi="Noto Sans" w:cs="Noto Sans"/>
          <w:b/>
          <w:sz w:val="20"/>
        </w:rPr>
        <w:t xml:space="preserve">FINAT: </w:t>
      </w:r>
      <w:r w:rsidRPr="00436965">
        <w:rPr>
          <w:rFonts w:ascii="Noto Sans" w:hAnsi="Noto Sans" w:cs="Noto Sans"/>
          <w:sz w:val="20"/>
        </w:rPr>
        <w:t>Sistema de Finanzas Armonizadas y Transparentes</w:t>
      </w:r>
    </w:p>
    <w:p w:rsidR="00864965" w:rsidRPr="00C4311B" w:rsidRDefault="00864965" w:rsidP="00864965">
      <w:pPr>
        <w:widowControl w:val="0"/>
        <w:ind w:right="-59"/>
        <w:contextualSpacing/>
        <w:jc w:val="both"/>
        <w:rPr>
          <w:rFonts w:ascii="Noto Sans" w:hAnsi="Noto Sans" w:cs="Noto Sans"/>
          <w:b/>
          <w:sz w:val="20"/>
        </w:rPr>
      </w:pPr>
    </w:p>
    <w:p w:rsidR="00864965" w:rsidRPr="00C4311B" w:rsidRDefault="00864965" w:rsidP="00864965">
      <w:pPr>
        <w:widowControl w:val="0"/>
        <w:ind w:right="-59"/>
        <w:contextualSpacing/>
        <w:jc w:val="both"/>
        <w:rPr>
          <w:rFonts w:ascii="Noto Sans" w:hAnsi="Noto Sans" w:cs="Noto Sans"/>
          <w:b/>
          <w:sz w:val="20"/>
        </w:rPr>
      </w:pPr>
      <w:r w:rsidRPr="00C4311B">
        <w:rPr>
          <w:rFonts w:ascii="Noto Sans" w:hAnsi="Noto Sans" w:cs="Noto Sans"/>
          <w:b/>
          <w:sz w:val="20"/>
        </w:rPr>
        <w:t xml:space="preserve">HGR: </w:t>
      </w:r>
      <w:r w:rsidRPr="00C4311B">
        <w:rPr>
          <w:rFonts w:ascii="Noto Sans" w:hAnsi="Noto Sans" w:cs="Noto Sans"/>
          <w:sz w:val="20"/>
        </w:rPr>
        <w:t>Hospital General Regional</w:t>
      </w:r>
      <w:r w:rsidRPr="00C4311B">
        <w:rPr>
          <w:rFonts w:ascii="Noto Sans" w:hAnsi="Noto Sans" w:cs="Noto Sans"/>
          <w:b/>
          <w:sz w:val="20"/>
        </w:rPr>
        <w:t>.</w:t>
      </w:r>
    </w:p>
    <w:p w:rsidR="00864965" w:rsidRPr="00C4311B" w:rsidRDefault="00864965" w:rsidP="00864965">
      <w:pPr>
        <w:ind w:right="-59"/>
        <w:contextualSpacing/>
        <w:jc w:val="both"/>
        <w:rPr>
          <w:rFonts w:ascii="Noto Sans" w:eastAsia="Calibri" w:hAnsi="Noto Sans" w:cs="Noto Sans"/>
          <w:b/>
          <w:noProof/>
          <w:sz w:val="20"/>
        </w:rPr>
      </w:pPr>
    </w:p>
    <w:p w:rsidR="00864965" w:rsidRPr="00C4311B" w:rsidRDefault="00864965" w:rsidP="00864965">
      <w:pPr>
        <w:ind w:right="-59"/>
        <w:contextualSpacing/>
        <w:jc w:val="both"/>
        <w:rPr>
          <w:rFonts w:ascii="Noto Sans" w:eastAsia="Calibri" w:hAnsi="Noto Sans" w:cs="Noto Sans"/>
          <w:noProof/>
          <w:sz w:val="20"/>
        </w:rPr>
      </w:pPr>
      <w:r w:rsidRPr="00C4311B">
        <w:rPr>
          <w:rFonts w:ascii="Noto Sans" w:eastAsia="Calibri" w:hAnsi="Noto Sans" w:cs="Noto Sans"/>
          <w:b/>
          <w:noProof/>
          <w:sz w:val="20"/>
        </w:rPr>
        <w:t xml:space="preserve">INAI: </w:t>
      </w:r>
      <w:r w:rsidRPr="00C4311B">
        <w:rPr>
          <w:rFonts w:ascii="Noto Sans" w:eastAsia="Calibri" w:hAnsi="Noto Sans" w:cs="Noto Sans"/>
          <w:noProof/>
          <w:sz w:val="20"/>
        </w:rPr>
        <w:t>Instituto Nacional de Transparencia, Acceso a la Información y Protección de Datos Personales</w:t>
      </w:r>
    </w:p>
    <w:p w:rsidR="00864965" w:rsidRPr="00C4311B" w:rsidRDefault="00864965" w:rsidP="00864965">
      <w:pPr>
        <w:ind w:right="-59"/>
        <w:contextualSpacing/>
        <w:jc w:val="both"/>
        <w:rPr>
          <w:rFonts w:ascii="Noto Sans" w:eastAsia="Calibri" w:hAnsi="Noto Sans" w:cs="Noto Sans"/>
          <w:noProof/>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Instituto o IMSS:</w:t>
      </w:r>
      <w:r w:rsidRPr="00C4311B">
        <w:rPr>
          <w:rFonts w:ascii="Noto Sans" w:hAnsi="Noto Sans" w:cs="Noto Sans"/>
          <w:sz w:val="20"/>
        </w:rPr>
        <w:t xml:space="preserve"> Instituto Mexicano del Seguro Social.</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I.V.A.:</w:t>
      </w:r>
      <w:r w:rsidRPr="00C4311B">
        <w:rPr>
          <w:rFonts w:ascii="Noto Sans" w:hAnsi="Noto Sans" w:cs="Noto Sans"/>
          <w:sz w:val="20"/>
        </w:rPr>
        <w:t xml:space="preserve"> Impuesto al Valor Agregado.</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b/>
          <w:sz w:val="20"/>
        </w:rPr>
      </w:pPr>
      <w:r w:rsidRPr="00C4311B">
        <w:rPr>
          <w:rFonts w:ascii="Noto Sans" w:eastAsia="Calibri" w:hAnsi="Noto Sans" w:cs="Noto Sans"/>
          <w:b/>
          <w:noProof/>
          <w:sz w:val="20"/>
        </w:rPr>
        <w:t xml:space="preserve">ISR: </w:t>
      </w:r>
      <w:r w:rsidRPr="00C4311B">
        <w:rPr>
          <w:rFonts w:ascii="Noto Sans" w:eastAsia="Calibri" w:hAnsi="Noto Sans" w:cs="Noto Sans"/>
          <w:noProof/>
          <w:sz w:val="20"/>
        </w:rPr>
        <w:t>Impuesto Sobre la Renta</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sz w:val="20"/>
        </w:rPr>
        <w:t xml:space="preserve"> </w:t>
      </w: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LAASSP o Ley:</w:t>
      </w:r>
      <w:r w:rsidRPr="00C4311B">
        <w:rPr>
          <w:rFonts w:ascii="Noto Sans" w:hAnsi="Noto Sans" w:cs="Noto Sans"/>
          <w:sz w:val="20"/>
        </w:rPr>
        <w:t xml:space="preserve"> Ley de Adquisiciones, Arrendamientos y Servicios del Sector Público.</w:t>
      </w:r>
    </w:p>
    <w:p w:rsidR="00864965" w:rsidRPr="00C4311B" w:rsidRDefault="00864965" w:rsidP="00864965">
      <w:pPr>
        <w:ind w:right="-59"/>
        <w:contextualSpacing/>
        <w:jc w:val="both"/>
        <w:rPr>
          <w:rFonts w:ascii="Noto Sans" w:hAnsi="Noto Sans" w:cs="Noto Sans"/>
          <w:b/>
          <w:sz w:val="20"/>
        </w:rPr>
      </w:pPr>
    </w:p>
    <w:p w:rsidR="00864965" w:rsidRPr="00C4311B" w:rsidRDefault="00864965" w:rsidP="00864965">
      <w:pPr>
        <w:ind w:right="-59"/>
        <w:contextualSpacing/>
        <w:jc w:val="both"/>
        <w:rPr>
          <w:rFonts w:ascii="Noto Sans" w:eastAsia="Calibri" w:hAnsi="Noto Sans" w:cs="Noto Sans"/>
          <w:noProof/>
          <w:sz w:val="20"/>
        </w:rPr>
      </w:pPr>
      <w:r w:rsidRPr="00C4311B">
        <w:rPr>
          <w:rFonts w:ascii="Noto Sans" w:hAnsi="Noto Sans" w:cs="Noto Sans"/>
          <w:b/>
          <w:sz w:val="20"/>
        </w:rPr>
        <w:t>Licitante:</w:t>
      </w:r>
      <w:r w:rsidRPr="00C4311B">
        <w:rPr>
          <w:rFonts w:ascii="Noto Sans" w:hAnsi="Noto Sans" w:cs="Noto Sans"/>
          <w:sz w:val="20"/>
        </w:rPr>
        <w:t xml:space="preserve"> </w:t>
      </w:r>
      <w:r w:rsidRPr="00C4311B">
        <w:rPr>
          <w:rFonts w:ascii="Noto Sans" w:eastAsia="Calibri" w:hAnsi="Noto Sans" w:cs="Noto Sans"/>
          <w:noProof/>
          <w:sz w:val="20"/>
        </w:rPr>
        <w:t>La persona que participe en cualquier procedimiento de contratación, pudiendo ser nacional o extranjero de países con los que se cuente suscritos tratados de libre comercio con capitulo de compras gubernamentales celebrados por los Estados Unidos Mexicanos</w:t>
      </w:r>
      <w:r w:rsidR="00627046">
        <w:rPr>
          <w:rFonts w:ascii="Noto Sans" w:eastAsia="Calibri" w:hAnsi="Noto Sans" w:cs="Noto Sans"/>
          <w:noProof/>
          <w:sz w:val="20"/>
        </w:rPr>
        <w:t>.</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Monitoreo:</w:t>
      </w:r>
      <w:r w:rsidRPr="00C4311B">
        <w:rPr>
          <w:rFonts w:ascii="Noto Sans" w:hAnsi="Noto Sans" w:cs="Noto Sans"/>
          <w:sz w:val="20"/>
        </w:rPr>
        <w:t xml:space="preserve"> A la medición, registro y evaluación de las variables biológicas, que pueden ser por métodos no invasivos o invasivos.</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NOM:</w:t>
      </w:r>
      <w:r w:rsidRPr="00C4311B">
        <w:rPr>
          <w:rFonts w:ascii="Noto Sans" w:hAnsi="Noto Sans" w:cs="Noto Sans"/>
          <w:sz w:val="20"/>
        </w:rPr>
        <w:t xml:space="preserve"> Norma Oficial Mexicana. </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Norma Institucional:</w:t>
      </w:r>
      <w:r w:rsidRPr="00C4311B">
        <w:rPr>
          <w:rFonts w:ascii="Noto Sans" w:hAnsi="Noto Sans" w:cs="Noto Sans"/>
          <w:sz w:val="20"/>
        </w:rPr>
        <w:t xml:space="preserve">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OIC:</w:t>
      </w:r>
      <w:r w:rsidRPr="00C4311B">
        <w:rPr>
          <w:rFonts w:ascii="Noto Sans" w:hAnsi="Noto Sans" w:cs="Noto Sans"/>
          <w:sz w:val="20"/>
        </w:rPr>
        <w:t xml:space="preserve"> Órgano Interno de Control en el Instituto Mexicano del Seguro Social.</w:t>
      </w:r>
    </w:p>
    <w:p w:rsidR="00864965" w:rsidRPr="00C4311B" w:rsidRDefault="00864965" w:rsidP="00864965">
      <w:pPr>
        <w:ind w:right="-59"/>
        <w:contextualSpacing/>
        <w:jc w:val="both"/>
        <w:rPr>
          <w:rFonts w:ascii="Noto Sans" w:hAnsi="Noto Sans" w:cs="Noto Sans"/>
          <w:b/>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lastRenderedPageBreak/>
        <w:t>OOAD</w:t>
      </w:r>
      <w:r w:rsidRPr="00C4311B">
        <w:rPr>
          <w:rFonts w:ascii="Noto Sans" w:hAnsi="Noto Sans" w:cs="Noto Sans"/>
          <w:sz w:val="20"/>
        </w:rPr>
        <w:t xml:space="preserve">: Órgano de Operación Administrativa Desconcentrada </w:t>
      </w:r>
      <w:r w:rsidRPr="00C4311B">
        <w:rPr>
          <w:rFonts w:ascii="Noto Sans" w:eastAsia="Calibri" w:hAnsi="Noto Sans" w:cs="Noto Sans"/>
          <w:noProof/>
          <w:sz w:val="20"/>
        </w:rPr>
        <w:t xml:space="preserve">los cuales conforme al artículo </w:t>
      </w:r>
      <w:r w:rsidRPr="00C4311B">
        <w:rPr>
          <w:rFonts w:ascii="Noto Sans" w:eastAsia="Calibri" w:hAnsi="Noto Sans" w:cs="Noto Sans"/>
          <w:b/>
          <w:noProof/>
          <w:sz w:val="20"/>
        </w:rPr>
        <w:t>2</w:t>
      </w:r>
      <w:r w:rsidRPr="00C4311B">
        <w:rPr>
          <w:rFonts w:ascii="Noto Sans" w:eastAsia="Calibri" w:hAnsi="Noto Sans" w:cs="Noto Sans"/>
          <w:noProof/>
          <w:sz w:val="20"/>
        </w:rPr>
        <w:t xml:space="preserve">, fracción </w:t>
      </w:r>
      <w:r w:rsidRPr="00C4311B">
        <w:rPr>
          <w:rFonts w:ascii="Noto Sans" w:eastAsia="Calibri" w:hAnsi="Noto Sans" w:cs="Noto Sans"/>
          <w:b/>
          <w:noProof/>
          <w:sz w:val="20"/>
        </w:rPr>
        <w:t>IV</w:t>
      </w:r>
      <w:r w:rsidRPr="00C4311B">
        <w:rPr>
          <w:rFonts w:ascii="Noto Sans" w:eastAsia="Calibri" w:hAnsi="Noto Sans" w:cs="Noto Sans"/>
          <w:noProof/>
          <w:sz w:val="20"/>
        </w:rPr>
        <w:t xml:space="preserve"> del Reglamento Interior de IMSS se conforman por las Delegaciones Estatales y Regionales, y las Unidades Médicas de Alta Especialidad.</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Partida:</w:t>
      </w:r>
      <w:r w:rsidRPr="00C4311B">
        <w:rPr>
          <w:rFonts w:ascii="Noto Sans" w:hAnsi="Noto Sans" w:cs="Noto Sans"/>
          <w:sz w:val="20"/>
        </w:rPr>
        <w:t xml:space="preserve"> La división o desglose de los bienes o servicios, contenidos en un procedimiento de contratación o en un contrato o pedido, para diferenciarlos unos de otros, clasificarlos o agruparlos.</w:t>
      </w:r>
    </w:p>
    <w:p w:rsidR="00864965" w:rsidRPr="00C4311B" w:rsidRDefault="00864965" w:rsidP="00864965">
      <w:pPr>
        <w:ind w:right="-59"/>
        <w:contextualSpacing/>
        <w:jc w:val="both"/>
        <w:rPr>
          <w:rFonts w:ascii="Noto Sans" w:hAnsi="Noto Sans" w:cs="Noto Sans"/>
          <w:sz w:val="20"/>
        </w:rPr>
      </w:pPr>
    </w:p>
    <w:p w:rsidR="00864965" w:rsidRPr="00C4311B" w:rsidRDefault="00864965" w:rsidP="00864965">
      <w:pPr>
        <w:ind w:right="-59"/>
        <w:contextualSpacing/>
        <w:jc w:val="both"/>
        <w:rPr>
          <w:rFonts w:ascii="Noto Sans" w:hAnsi="Noto Sans" w:cs="Noto Sans"/>
          <w:sz w:val="20"/>
        </w:rPr>
      </w:pPr>
      <w:r w:rsidRPr="00C4311B">
        <w:rPr>
          <w:rFonts w:ascii="Noto Sans" w:hAnsi="Noto Sans" w:cs="Noto Sans"/>
          <w:b/>
          <w:sz w:val="20"/>
        </w:rPr>
        <w:t>POBALINES:</w:t>
      </w:r>
      <w:r w:rsidRPr="00C4311B">
        <w:rPr>
          <w:rFonts w:ascii="Noto Sans" w:hAnsi="Noto Sans" w:cs="Noto Sans"/>
          <w:sz w:val="20"/>
        </w:rPr>
        <w:t xml:space="preserve"> Políticas, Bases y Lineamientos en Materia de Adquisiciones, Arrendamientos y Servicios del Instituto Mexicano del Seguro Social. </w:t>
      </w:r>
    </w:p>
    <w:p w:rsidR="00864965" w:rsidRPr="00C4311B" w:rsidRDefault="00864965" w:rsidP="00864965">
      <w:pPr>
        <w:widowControl w:val="0"/>
        <w:spacing w:after="20"/>
        <w:ind w:right="-59"/>
        <w:contextualSpacing/>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Proveedor:</w:t>
      </w:r>
      <w:r w:rsidRPr="00C4311B">
        <w:rPr>
          <w:rFonts w:ascii="Noto Sans" w:hAnsi="Noto Sans" w:cs="Noto Sans"/>
          <w:sz w:val="20"/>
        </w:rPr>
        <w:t xml:space="preserve"> La persona que celebre contratos de adquisiciones, arrendamientos o servicios.</w:t>
      </w:r>
    </w:p>
    <w:p w:rsidR="00864965" w:rsidRPr="00C4311B" w:rsidRDefault="00864965" w:rsidP="00864965">
      <w:pPr>
        <w:pStyle w:val="texto"/>
        <w:spacing w:after="0" w:line="240" w:lineRule="auto"/>
        <w:ind w:right="-59" w:firstLine="0"/>
        <w:rPr>
          <w:rFonts w:ascii="Noto Sans" w:hAnsi="Noto Sans" w:cs="Noto Sans"/>
          <w:sz w:val="20"/>
          <w:lang w:val="es-ES"/>
        </w:rPr>
      </w:pPr>
    </w:p>
    <w:p w:rsidR="00864965" w:rsidRPr="00C4311B" w:rsidRDefault="00864965" w:rsidP="00864965">
      <w:pPr>
        <w:pStyle w:val="texto"/>
        <w:spacing w:after="0" w:line="240" w:lineRule="auto"/>
        <w:ind w:right="-59" w:firstLine="0"/>
        <w:rPr>
          <w:rFonts w:ascii="Noto Sans" w:hAnsi="Noto Sans" w:cs="Noto Sans"/>
          <w:sz w:val="20"/>
          <w:lang w:val="es-ES"/>
        </w:rPr>
      </w:pPr>
      <w:r w:rsidRPr="00C4311B">
        <w:rPr>
          <w:rFonts w:ascii="Noto Sans" w:hAnsi="Noto Sans" w:cs="Noto Sans"/>
          <w:b/>
          <w:sz w:val="20"/>
          <w:lang w:val="es-ES"/>
        </w:rPr>
        <w:t>Reglamento o RLAASSP:</w:t>
      </w:r>
      <w:r w:rsidRPr="00C4311B">
        <w:rPr>
          <w:rFonts w:ascii="Noto Sans" w:hAnsi="Noto Sans" w:cs="Noto Sans"/>
          <w:sz w:val="20"/>
          <w:lang w:val="es-ES"/>
        </w:rPr>
        <w:t xml:space="preserve"> Reglamento de la Ley de Adquisiciones, Arrendamientos y Servicios del Sector Público.</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SAI:</w:t>
      </w:r>
      <w:r w:rsidRPr="00C4311B">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 institucional.</w:t>
      </w:r>
    </w:p>
    <w:p w:rsidR="00864965" w:rsidRPr="00C4311B" w:rsidRDefault="00864965" w:rsidP="00864965">
      <w:pPr>
        <w:ind w:right="-59"/>
        <w:jc w:val="both"/>
        <w:rPr>
          <w:rFonts w:ascii="Noto Sans" w:hAnsi="Noto Sans" w:cs="Noto Sans"/>
          <w:sz w:val="20"/>
        </w:rPr>
      </w:pPr>
      <w:r w:rsidRPr="00C4311B">
        <w:rPr>
          <w:rFonts w:ascii="Noto Sans" w:hAnsi="Noto Sans" w:cs="Noto Sans"/>
          <w:sz w:val="20"/>
        </w:rPr>
        <w:t xml:space="preserve"> </w:t>
      </w:r>
    </w:p>
    <w:p w:rsidR="00864965" w:rsidRPr="00C4311B" w:rsidRDefault="00864965" w:rsidP="00864965">
      <w:pPr>
        <w:ind w:right="-59"/>
        <w:jc w:val="both"/>
        <w:rPr>
          <w:rFonts w:ascii="Noto Sans" w:hAnsi="Noto Sans" w:cs="Noto Sans"/>
          <w:b/>
          <w:sz w:val="20"/>
        </w:rPr>
      </w:pPr>
      <w:proofErr w:type="spellStart"/>
      <w:r>
        <w:rPr>
          <w:rFonts w:ascii="Noto Sans" w:hAnsi="Noto Sans" w:cs="Noto Sans"/>
          <w:b/>
          <w:sz w:val="20"/>
        </w:rPr>
        <w:t>S</w:t>
      </w:r>
      <w:r w:rsidRPr="00C4311B">
        <w:rPr>
          <w:rFonts w:ascii="Noto Sans" w:hAnsi="Noto Sans" w:cs="Noto Sans"/>
          <w:b/>
          <w:sz w:val="20"/>
        </w:rPr>
        <w:t>A</w:t>
      </w:r>
      <w:r>
        <w:rPr>
          <w:rFonts w:ascii="Noto Sans" w:hAnsi="Noto Sans" w:cs="Noto Sans"/>
          <w:b/>
          <w:sz w:val="20"/>
        </w:rPr>
        <w:t>yBG</w:t>
      </w:r>
      <w:proofErr w:type="spellEnd"/>
      <w:r w:rsidRPr="00C4311B">
        <w:rPr>
          <w:rFonts w:ascii="Noto Sans" w:hAnsi="Noto Sans" w:cs="Noto Sans"/>
          <w:b/>
          <w:sz w:val="20"/>
        </w:rPr>
        <w:t xml:space="preserve">: </w:t>
      </w:r>
      <w:r w:rsidRPr="00954E28">
        <w:rPr>
          <w:rFonts w:ascii="Noto Sans" w:hAnsi="Noto Sans" w:cs="Noto Sans"/>
          <w:sz w:val="20"/>
        </w:rPr>
        <w:t>Secretaría Anticorrupción y Buen Gobierno</w:t>
      </w:r>
    </w:p>
    <w:p w:rsidR="00864965"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t>SEMARNAT:</w:t>
      </w:r>
      <w:r w:rsidRPr="00C4311B">
        <w:rPr>
          <w:rFonts w:ascii="Noto Sans" w:hAnsi="Noto Sans" w:cs="Noto Sans"/>
          <w:sz w:val="20"/>
        </w:rPr>
        <w:t xml:space="preserve"> Secretaría de Medio Ambiente y Recursos Naturales.</w:t>
      </w:r>
    </w:p>
    <w:p w:rsidR="00864965" w:rsidRPr="00C4311B" w:rsidRDefault="00864965" w:rsidP="00864965">
      <w:pPr>
        <w:ind w:right="-59"/>
        <w:jc w:val="both"/>
        <w:rPr>
          <w:rFonts w:ascii="Noto Sans" w:hAnsi="Noto Sans" w:cs="Noto Sans"/>
          <w:sz w:val="20"/>
        </w:rPr>
      </w:pPr>
    </w:p>
    <w:p w:rsidR="00864965" w:rsidRPr="00C4311B" w:rsidRDefault="00864965" w:rsidP="00864965">
      <w:pPr>
        <w:ind w:right="-59"/>
        <w:jc w:val="both"/>
        <w:rPr>
          <w:rFonts w:ascii="Noto Sans" w:hAnsi="Noto Sans" w:cs="Noto Sans"/>
          <w:sz w:val="20"/>
        </w:rPr>
      </w:pPr>
      <w:r w:rsidRPr="00C4311B">
        <w:rPr>
          <w:rFonts w:ascii="Noto Sans" w:hAnsi="Noto Sans" w:cs="Noto Sans"/>
          <w:b/>
          <w:sz w:val="20"/>
        </w:rPr>
        <w:lastRenderedPageBreak/>
        <w:t xml:space="preserve">SS: </w:t>
      </w:r>
      <w:r w:rsidRPr="00C4311B">
        <w:rPr>
          <w:rFonts w:ascii="Noto Sans" w:hAnsi="Noto Sans" w:cs="Noto Sans"/>
          <w:sz w:val="20"/>
        </w:rPr>
        <w:t>Servicio(s) Subrogado(s) de atención médica, los cuales son una alternativa para que las Unidades Médicas del Instituto den respuesta oportuna a las demandas de atención médica, mediante la obtención de servicios de atención médica para procedimientos preventivos o diagnósticos, estudios especiales o simples, paquete, prueba o serie, entre otros, intervenciones o procedimientos terapéuticos o de rehabilitación otorgados por terceros.</w:t>
      </w:r>
    </w:p>
    <w:p w:rsidR="00864965" w:rsidRPr="00C4311B" w:rsidRDefault="00864965" w:rsidP="00864965">
      <w:pPr>
        <w:ind w:right="-59"/>
        <w:jc w:val="both"/>
        <w:rPr>
          <w:rFonts w:ascii="Noto Sans" w:hAnsi="Noto Sans" w:cs="Noto Sans"/>
          <w:b/>
          <w:sz w:val="20"/>
        </w:rPr>
      </w:pPr>
    </w:p>
    <w:p w:rsidR="00864965" w:rsidRPr="00C4311B" w:rsidRDefault="00864965" w:rsidP="00864965">
      <w:pPr>
        <w:ind w:right="-59"/>
        <w:jc w:val="both"/>
        <w:rPr>
          <w:rFonts w:ascii="Noto Sans" w:hAnsi="Noto Sans" w:cs="Noto Sans"/>
          <w:b/>
          <w:sz w:val="20"/>
        </w:rPr>
      </w:pPr>
      <w:r w:rsidRPr="00C4311B">
        <w:rPr>
          <w:rFonts w:ascii="Noto Sans" w:hAnsi="Noto Sans" w:cs="Noto Sans"/>
          <w:b/>
          <w:sz w:val="20"/>
        </w:rPr>
        <w:t xml:space="preserve">Tecnología de Vanguardia: </w:t>
      </w:r>
      <w:r w:rsidRPr="00C4311B">
        <w:rPr>
          <w:rFonts w:ascii="Noto Sans" w:hAnsi="Noto Sans" w:cs="Noto Sans"/>
          <w:sz w:val="20"/>
        </w:rPr>
        <w:t>Tecnología actualizada.</w:t>
      </w:r>
    </w:p>
    <w:p w:rsidR="00864965" w:rsidRPr="00C4311B" w:rsidRDefault="00864965" w:rsidP="00864965">
      <w:pPr>
        <w:ind w:right="-59"/>
        <w:jc w:val="both"/>
        <w:rPr>
          <w:rFonts w:ascii="Noto Sans" w:hAnsi="Noto Sans" w:cs="Noto Sans"/>
          <w:sz w:val="20"/>
        </w:rPr>
      </w:pPr>
    </w:p>
    <w:p w:rsidR="00864965" w:rsidRDefault="00864965" w:rsidP="00864965">
      <w:pPr>
        <w:ind w:right="-59"/>
        <w:jc w:val="both"/>
        <w:rPr>
          <w:rFonts w:ascii="Noto Sans" w:hAnsi="Noto Sans" w:cs="Noto Sans"/>
          <w:sz w:val="20"/>
        </w:rPr>
      </w:pPr>
      <w:r w:rsidRPr="00C4311B">
        <w:rPr>
          <w:rFonts w:ascii="Noto Sans" w:hAnsi="Noto Sans" w:cs="Noto Sans"/>
          <w:b/>
          <w:sz w:val="20"/>
        </w:rPr>
        <w:t>Unidad Médica:</w:t>
      </w:r>
      <w:r w:rsidRPr="00C4311B">
        <w:rPr>
          <w:rFonts w:ascii="Noto Sans" w:hAnsi="Noto Sans" w:cs="Noto Sans"/>
          <w:sz w:val="20"/>
        </w:rPr>
        <w:t xml:space="preserve"> Se refiere a las Unidades Médicas de Alta Especialidad (UMAE), los Hospitales Generales Regionales (HGR), Hospitales Generales de Zona (HGZ) y Hospitales Generales de Sub Zona (HGS), Unidades Médicas de Atención Ambulatoria (UMAA). </w:t>
      </w: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E51D09" w:rsidRDefault="00E51D09" w:rsidP="00864965">
      <w:pPr>
        <w:ind w:right="-59"/>
        <w:jc w:val="both"/>
        <w:rPr>
          <w:rFonts w:ascii="Noto Sans" w:hAnsi="Noto Sans" w:cs="Noto Sans"/>
          <w:sz w:val="20"/>
        </w:rPr>
      </w:pPr>
    </w:p>
    <w:p w:rsidR="00A5008D" w:rsidRPr="00C4311B" w:rsidRDefault="00A5008D" w:rsidP="00864965">
      <w:pPr>
        <w:ind w:right="-59"/>
        <w:jc w:val="both"/>
        <w:rPr>
          <w:rFonts w:ascii="Noto Sans" w:hAnsi="Noto Sans" w:cs="Noto Sans"/>
          <w:sz w:val="20"/>
        </w:rPr>
      </w:pPr>
    </w:p>
    <w:p w:rsidR="00D62322" w:rsidRDefault="00D62322" w:rsidP="00D62322">
      <w:pPr>
        <w:pStyle w:val="Sinespaciado"/>
        <w:jc w:val="both"/>
        <w:rPr>
          <w:rFonts w:ascii="Noto Sans" w:hAnsi="Noto Sans" w:cs="Noto Sans"/>
          <w:sz w:val="20"/>
          <w:szCs w:val="20"/>
        </w:rPr>
      </w:pPr>
    </w:p>
    <w:p w:rsidR="00BB17C7" w:rsidRDefault="00BB17C7" w:rsidP="00D62322">
      <w:pPr>
        <w:pStyle w:val="Sinespaciado"/>
        <w:jc w:val="both"/>
        <w:rPr>
          <w:rFonts w:ascii="Noto Sans" w:hAnsi="Noto Sans" w:cs="Noto Sans"/>
          <w:sz w:val="20"/>
          <w:szCs w:val="20"/>
        </w:rPr>
      </w:pPr>
    </w:p>
    <w:p w:rsidR="004B340F" w:rsidRDefault="004B340F" w:rsidP="00D62322">
      <w:pPr>
        <w:pStyle w:val="Sinespaciado"/>
        <w:jc w:val="both"/>
        <w:rPr>
          <w:rFonts w:ascii="Noto Sans" w:hAnsi="Noto Sans" w:cs="Noto Sans"/>
          <w:sz w:val="20"/>
          <w:szCs w:val="20"/>
        </w:rPr>
      </w:pPr>
    </w:p>
    <w:p w:rsidR="004B340F" w:rsidRDefault="004B340F" w:rsidP="00D62322">
      <w:pPr>
        <w:pStyle w:val="Sinespaciado"/>
        <w:jc w:val="both"/>
        <w:rPr>
          <w:rFonts w:ascii="Noto Sans" w:hAnsi="Noto Sans" w:cs="Noto Sans"/>
          <w:sz w:val="20"/>
          <w:szCs w:val="20"/>
        </w:rPr>
      </w:pPr>
    </w:p>
    <w:p w:rsidR="00D62322" w:rsidRPr="004B773F" w:rsidRDefault="00D62322" w:rsidP="00D62322">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lastRenderedPageBreak/>
        <w:t>1.  INFORMACION</w:t>
      </w:r>
      <w:r w:rsidRPr="004B773F">
        <w:rPr>
          <w:rFonts w:ascii="Noto Sans" w:hAnsi="Noto Sans" w:cs="Noto Sans"/>
          <w:b/>
          <w:sz w:val="20"/>
          <w:szCs w:val="20"/>
        </w:rPr>
        <w:t xml:space="preserve"> ESPECÍFICA DE LA </w:t>
      </w:r>
      <w:r w:rsidR="00C037A9">
        <w:rPr>
          <w:rFonts w:ascii="Noto Sans" w:hAnsi="Noto Sans" w:cs="Noto Sans"/>
          <w:b/>
          <w:sz w:val="20"/>
          <w:szCs w:val="20"/>
        </w:rPr>
        <w:t>INVITACION</w:t>
      </w:r>
    </w:p>
    <w:p w:rsidR="00D62322" w:rsidRPr="004B773F" w:rsidRDefault="00D62322" w:rsidP="00D62322">
      <w:pPr>
        <w:tabs>
          <w:tab w:val="left" w:pos="7031"/>
        </w:tabs>
        <w:jc w:val="both"/>
        <w:rPr>
          <w:rFonts w:ascii="Noto Sans" w:hAnsi="Noto Sans" w:cs="Noto Sans"/>
          <w:b/>
          <w:sz w:val="20"/>
        </w:rPr>
      </w:pPr>
      <w:r w:rsidRPr="004B773F">
        <w:rPr>
          <w:rFonts w:ascii="Noto Sans" w:hAnsi="Noto Sans" w:cs="Noto Sans"/>
          <w:b/>
          <w:sz w:val="20"/>
        </w:rPr>
        <w:tab/>
      </w:r>
    </w:p>
    <w:p w:rsidR="0045184C" w:rsidRPr="00BB17C7" w:rsidRDefault="00BB17C7" w:rsidP="0045184C">
      <w:pPr>
        <w:jc w:val="both"/>
        <w:rPr>
          <w:rFonts w:ascii="Noto Sans" w:hAnsi="Noto Sans" w:cs="Noto Sans"/>
          <w:bCs/>
          <w:sz w:val="20"/>
        </w:rPr>
      </w:pPr>
      <w:r w:rsidRPr="00BB17C7">
        <w:rPr>
          <w:rFonts w:ascii="Noto Sans" w:hAnsi="Noto Sans" w:cs="Noto Sans"/>
          <w:bCs/>
          <w:sz w:val="20"/>
        </w:rPr>
        <w:t>ADQUISICIÓN DE CONSUMIBLES DE EQUIPO MÉDICO DEL GRUPO 379 TERAPIA DE PRESIÓN NEGATIVA EN EL OOAD D.F. SUR PARA EL EJERCICIO 2026</w:t>
      </w:r>
      <w:r w:rsidR="0045184C" w:rsidRPr="00BB17C7">
        <w:rPr>
          <w:rFonts w:ascii="Noto Sans" w:hAnsi="Noto Sans" w:cs="Noto Sans"/>
          <w:bCs/>
          <w:sz w:val="20"/>
        </w:rPr>
        <w:t>.</w:t>
      </w:r>
    </w:p>
    <w:p w:rsidR="00D62322" w:rsidRDefault="00D62322" w:rsidP="00D62322">
      <w:pPr>
        <w:snapToGrid w:val="0"/>
        <w:spacing w:line="276" w:lineRule="auto"/>
        <w:contextualSpacing/>
        <w:jc w:val="both"/>
        <w:rPr>
          <w:rFonts w:ascii="Noto Sans" w:hAnsi="Noto Sans" w:cs="Noto Sans"/>
          <w:sz w:val="20"/>
        </w:rPr>
      </w:pPr>
    </w:p>
    <w:p w:rsidR="00D62322" w:rsidRPr="004B773F" w:rsidRDefault="00D62322" w:rsidP="00D62322">
      <w:pPr>
        <w:jc w:val="both"/>
        <w:rPr>
          <w:rFonts w:ascii="Noto Sans" w:eastAsia="Calibri" w:hAnsi="Noto Sans" w:cs="Noto Sans"/>
          <w:b/>
          <w:sz w:val="20"/>
          <w:lang w:val="es-MX" w:eastAsia="en-US"/>
        </w:rPr>
      </w:pPr>
      <w:r w:rsidRPr="004B773F">
        <w:rPr>
          <w:rFonts w:ascii="Noto Sans" w:eastAsia="Calibri" w:hAnsi="Noto Sans" w:cs="Noto Sans"/>
          <w:b/>
          <w:sz w:val="20"/>
          <w:lang w:val="es-MX" w:eastAsia="en-US"/>
        </w:rPr>
        <w:t>1.1</w:t>
      </w:r>
      <w:r w:rsidRPr="004B773F">
        <w:rPr>
          <w:rFonts w:ascii="Noto Sans" w:eastAsia="Calibri" w:hAnsi="Noto Sans" w:cs="Noto Sans"/>
          <w:b/>
          <w:sz w:val="20"/>
          <w:lang w:val="es-MX" w:eastAsia="en-US"/>
        </w:rPr>
        <w:tab/>
        <w:t>DISPONIBILIDAD PRESUPUESTARIA:</w:t>
      </w:r>
    </w:p>
    <w:p w:rsidR="00D62322" w:rsidRPr="004B773F" w:rsidRDefault="00D62322" w:rsidP="00D62322">
      <w:pPr>
        <w:jc w:val="both"/>
        <w:rPr>
          <w:rFonts w:ascii="Noto Sans" w:eastAsia="Calibri" w:hAnsi="Noto Sans" w:cs="Noto Sans"/>
          <w:sz w:val="20"/>
          <w:lang w:val="es-MX" w:eastAsia="en-US"/>
        </w:rPr>
      </w:pPr>
    </w:p>
    <w:p w:rsidR="00D62322" w:rsidRPr="004B773F" w:rsidRDefault="00D62322" w:rsidP="00D62322">
      <w:pPr>
        <w:jc w:val="both"/>
        <w:rPr>
          <w:rFonts w:ascii="Noto Sans" w:eastAsia="Calibri" w:hAnsi="Noto Sans" w:cs="Noto Sans"/>
          <w:b/>
          <w:sz w:val="20"/>
          <w:u w:val="single"/>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Pr>
          <w:rFonts w:ascii="Noto Sans" w:eastAsia="Calibri" w:hAnsi="Noto Sans" w:cs="Noto Sans"/>
          <w:sz w:val="20"/>
          <w:lang w:val="es-MX" w:eastAsia="en-US"/>
        </w:rPr>
        <w:t xml:space="preserve">con </w:t>
      </w:r>
      <w:r w:rsidR="001F0863" w:rsidRPr="001F0863">
        <w:rPr>
          <w:rFonts w:ascii="Noto Sans" w:eastAsia="Calibri" w:hAnsi="Noto Sans" w:cs="Noto Sans"/>
          <w:sz w:val="20"/>
          <w:lang w:val="es-MX" w:eastAsia="en-US"/>
        </w:rPr>
        <w:t xml:space="preserve">Dictamen de </w:t>
      </w:r>
      <w:r w:rsidRPr="001F0863">
        <w:rPr>
          <w:rFonts w:ascii="Noto Sans" w:eastAsia="Calibri" w:hAnsi="Noto Sans" w:cs="Noto Sans"/>
          <w:sz w:val="20"/>
          <w:lang w:val="es-MX" w:eastAsia="en-US"/>
        </w:rPr>
        <w:t xml:space="preserve">Disponibilidad Presupuestal previo No. </w:t>
      </w:r>
      <w:r w:rsidR="00E51D09" w:rsidRPr="00A44294">
        <w:rPr>
          <w:rFonts w:ascii="Noto Sans" w:eastAsia="Calibri" w:hAnsi="Noto Sans" w:cs="Noto Sans"/>
          <w:sz w:val="20"/>
          <w:lang w:val="es-MX" w:eastAsia="en-US"/>
        </w:rPr>
        <w:t>0</w:t>
      </w:r>
      <w:r w:rsidR="00E51D09">
        <w:rPr>
          <w:rFonts w:ascii="Noto Sans" w:eastAsia="Calibri" w:hAnsi="Noto Sans" w:cs="Noto Sans"/>
          <w:sz w:val="20"/>
          <w:lang w:val="es-MX" w:eastAsia="en-US"/>
        </w:rPr>
        <w:t>000104124</w:t>
      </w:r>
      <w:r w:rsidR="00E51D09" w:rsidRPr="00A44294">
        <w:rPr>
          <w:rFonts w:ascii="Noto Sans" w:eastAsia="Calibri" w:hAnsi="Noto Sans" w:cs="Noto Sans"/>
          <w:sz w:val="20"/>
          <w:lang w:val="es-MX" w:eastAsia="en-US"/>
        </w:rPr>
        <w:t>-2026</w:t>
      </w:r>
    </w:p>
    <w:p w:rsidR="00D62322" w:rsidRPr="004B773F" w:rsidRDefault="00D62322" w:rsidP="00D62322">
      <w:pPr>
        <w:jc w:val="both"/>
        <w:rPr>
          <w:rFonts w:ascii="Noto Sans" w:hAnsi="Noto Sans" w:cs="Noto Sans"/>
          <w:sz w:val="20"/>
        </w:rPr>
      </w:pPr>
    </w:p>
    <w:p w:rsidR="00D62322" w:rsidRPr="004B773F" w:rsidRDefault="00D62322" w:rsidP="00D62322">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Pr>
          <w:rFonts w:ascii="Noto Sans" w:hAnsi="Noto Sans" w:cs="Noto Sans"/>
          <w:b/>
          <w:sz w:val="20"/>
          <w:lang w:val="es-ES_tradnl"/>
        </w:rPr>
        <w:t xml:space="preserve">LA </w:t>
      </w:r>
      <w:r w:rsidR="00EB34CB">
        <w:rPr>
          <w:rFonts w:ascii="Noto Sans" w:hAnsi="Noto Sans" w:cs="Noto Sans"/>
          <w:b/>
          <w:sz w:val="20"/>
          <w:lang w:val="es-ES_tradnl"/>
        </w:rPr>
        <w:t>INVITACION A CUANDO MENOS TRES PERSONAS</w:t>
      </w:r>
      <w:r w:rsidRPr="004B773F">
        <w:rPr>
          <w:rFonts w:ascii="Noto Sans" w:hAnsi="Noto Sans" w:cs="Noto Sans"/>
          <w:b/>
          <w:sz w:val="20"/>
          <w:lang w:val="es-ES_tradnl"/>
        </w:rPr>
        <w:t>:</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sz w:val="20"/>
        </w:rPr>
      </w:pPr>
      <w:r>
        <w:rPr>
          <w:rFonts w:ascii="Noto Sans" w:hAnsi="Noto Sans" w:cs="Noto Sans"/>
          <w:sz w:val="20"/>
        </w:rPr>
        <w:t xml:space="preserve">La presente </w:t>
      </w:r>
      <w:r w:rsidR="00AD098C">
        <w:rPr>
          <w:rFonts w:ascii="Noto Sans" w:hAnsi="Noto Sans" w:cs="Noto Sans"/>
          <w:sz w:val="20"/>
        </w:rPr>
        <w:t>Invitación</w:t>
      </w:r>
      <w:r w:rsidRPr="004B773F">
        <w:rPr>
          <w:rFonts w:ascii="Noto Sans" w:hAnsi="Noto Sans" w:cs="Noto Sans"/>
          <w:sz w:val="20"/>
        </w:rPr>
        <w:t xml:space="preserve">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carácter de la presente </w:t>
      </w:r>
      <w:r w:rsidR="00F64E3E">
        <w:rPr>
          <w:rFonts w:ascii="Noto Sans" w:hAnsi="Noto Sans" w:cs="Noto Sans"/>
          <w:sz w:val="20"/>
        </w:rPr>
        <w:t xml:space="preserve">Invitación a Cuando Menos Tres personas </w:t>
      </w:r>
      <w:r>
        <w:rPr>
          <w:rFonts w:ascii="Noto Sans" w:hAnsi="Noto Sans" w:cs="Noto Sans"/>
          <w:sz w:val="20"/>
        </w:rPr>
        <w:t>de conformidad con los</w:t>
      </w:r>
      <w:r w:rsidRPr="004B773F">
        <w:rPr>
          <w:rFonts w:ascii="Noto Sans" w:hAnsi="Noto Sans" w:cs="Noto Sans"/>
          <w:sz w:val="20"/>
        </w:rPr>
        <w:t xml:space="preserve"> artículo</w:t>
      </w:r>
      <w:r>
        <w:rPr>
          <w:rFonts w:ascii="Noto Sans" w:hAnsi="Noto Sans" w:cs="Noto Sans"/>
          <w:sz w:val="20"/>
        </w:rPr>
        <w:t>s</w:t>
      </w:r>
      <w:r w:rsidR="0045184C">
        <w:rPr>
          <w:rFonts w:ascii="Noto Sans" w:hAnsi="Noto Sans" w:cs="Noto Sans"/>
          <w:sz w:val="20"/>
        </w:rPr>
        <w:t xml:space="preserve"> 35 fracción I</w:t>
      </w:r>
      <w:r w:rsidR="00F64E3E">
        <w:rPr>
          <w:rFonts w:ascii="Noto Sans" w:hAnsi="Noto Sans" w:cs="Noto Sans"/>
          <w:sz w:val="20"/>
        </w:rPr>
        <w:t>I</w:t>
      </w:r>
      <w:r w:rsidR="0045184C">
        <w:rPr>
          <w:rFonts w:ascii="Noto Sans" w:hAnsi="Noto Sans" w:cs="Noto Sans"/>
          <w:sz w:val="20"/>
        </w:rPr>
        <w:t xml:space="preserve"> </w:t>
      </w:r>
      <w:r w:rsidR="00A00059">
        <w:rPr>
          <w:rFonts w:ascii="Noto Sans" w:hAnsi="Noto Sans" w:cs="Noto Sans"/>
          <w:sz w:val="20"/>
        </w:rPr>
        <w:t>y 39</w:t>
      </w:r>
      <w:r w:rsidR="0045184C">
        <w:rPr>
          <w:rFonts w:ascii="Noto Sans" w:hAnsi="Noto Sans" w:cs="Noto Sans"/>
          <w:sz w:val="20"/>
        </w:rPr>
        <w:t xml:space="preserve"> Fracción I</w:t>
      </w:r>
      <w:r w:rsidR="00E51D09">
        <w:rPr>
          <w:rFonts w:ascii="Noto Sans" w:hAnsi="Noto Sans" w:cs="Noto Sans"/>
          <w:sz w:val="20"/>
        </w:rPr>
        <w:t>I</w:t>
      </w:r>
      <w:r>
        <w:rPr>
          <w:rFonts w:ascii="Noto Sans" w:hAnsi="Noto Sans" w:cs="Noto Sans"/>
          <w:sz w:val="20"/>
        </w:rPr>
        <w:t xml:space="preserve"> </w:t>
      </w:r>
      <w:r w:rsidRPr="004B773F">
        <w:rPr>
          <w:rFonts w:ascii="Noto Sans" w:hAnsi="Noto Sans" w:cs="Noto Sans"/>
          <w:sz w:val="20"/>
        </w:rPr>
        <w:t>de la LAASSP.</w:t>
      </w:r>
    </w:p>
    <w:p w:rsidR="00D62322" w:rsidRPr="004B773F" w:rsidRDefault="00D62322" w:rsidP="00D62322">
      <w:pPr>
        <w:jc w:val="both"/>
        <w:rPr>
          <w:rFonts w:ascii="Noto Sans" w:hAnsi="Noto Sans" w:cs="Noto Sans"/>
          <w:sz w:val="20"/>
        </w:rPr>
      </w:pPr>
    </w:p>
    <w:p w:rsidR="00D62322" w:rsidRPr="004B773F" w:rsidRDefault="00D62322" w:rsidP="00D62322">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D62322" w:rsidRPr="004B773F" w:rsidRDefault="00D62322" w:rsidP="00D62322">
      <w:pPr>
        <w:jc w:val="both"/>
        <w:rPr>
          <w:rFonts w:ascii="Noto Sans" w:hAnsi="Noto Sans" w:cs="Noto Sans"/>
          <w:b/>
          <w:sz w:val="20"/>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sz w:val="20"/>
          <w:lang w:val="es-ES_tradnl"/>
        </w:rPr>
        <w:lastRenderedPageBreak/>
        <w:t xml:space="preserve">Las proposiciones en su </w:t>
      </w:r>
      <w:r w:rsidR="0028567B"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 español y dirigidos al área convocante.</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sz w:val="20"/>
          <w:lang w:val="es-ES_tradnl"/>
        </w:rPr>
        <w:t>Los folletos, catálogos y/o fotografías, instructivos o manuales de uso para corroborar las especificaciones, características y calidad del servicio,</w:t>
      </w:r>
      <w:r>
        <w:rPr>
          <w:rFonts w:ascii="Noto Sans" w:hAnsi="Noto Sans" w:cs="Noto Sans"/>
          <w:sz w:val="20"/>
          <w:lang w:val="es-ES_tradnl"/>
        </w:rPr>
        <w:t xml:space="preserve"> éstos deberán presentarse en </w:t>
      </w:r>
      <w:r w:rsidRPr="004B773F">
        <w:rPr>
          <w:rFonts w:ascii="Noto Sans" w:hAnsi="Noto Sans" w:cs="Noto Sans"/>
          <w:sz w:val="20"/>
          <w:lang w:val="es-ES_tradnl"/>
        </w:rPr>
        <w:t>idioma español en caso de que se encuentren en ingles se deberá anexar traducción simple al español solo de la parte a referenciar.</w:t>
      </w:r>
    </w:p>
    <w:p w:rsidR="00D62322" w:rsidRPr="004B773F" w:rsidRDefault="00D62322" w:rsidP="00D62322">
      <w:pPr>
        <w:jc w:val="both"/>
        <w:rPr>
          <w:rFonts w:ascii="Noto Sans" w:hAnsi="Noto Sans" w:cs="Noto Sans"/>
          <w:b/>
          <w:sz w:val="20"/>
        </w:rPr>
      </w:pPr>
    </w:p>
    <w:p w:rsidR="00D62322" w:rsidRPr="004B773F" w:rsidRDefault="00D62322" w:rsidP="00D62322">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D62322" w:rsidRPr="004B773F" w:rsidRDefault="00D62322" w:rsidP="00D62322">
      <w:pPr>
        <w:jc w:val="both"/>
        <w:rPr>
          <w:rFonts w:ascii="Noto Sans" w:hAnsi="Noto Sans" w:cs="Noto Sans"/>
          <w:b/>
          <w:sz w:val="20"/>
        </w:rPr>
      </w:pPr>
    </w:p>
    <w:p w:rsidR="00D62322" w:rsidRPr="004B773F" w:rsidRDefault="00D62322" w:rsidP="00D62322">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Anexos 1 (ANEXO TECNICO) y 1-</w:t>
      </w:r>
      <w:r w:rsidR="00B81D6E">
        <w:rPr>
          <w:rFonts w:ascii="Noto Sans" w:eastAsia="Times New Roman" w:hAnsi="Noto Sans" w:cs="Noto Sans"/>
          <w:b/>
          <w:bCs/>
          <w:sz w:val="20"/>
          <w:szCs w:val="20"/>
          <w:lang w:val="es-ES_tradnl" w:eastAsia="ar-SA"/>
        </w:rPr>
        <w:t>BIS</w:t>
      </w:r>
      <w:r w:rsidRPr="004B773F">
        <w:rPr>
          <w:rFonts w:ascii="Noto Sans" w:eastAsia="Times New Roman" w:hAnsi="Noto Sans" w:cs="Noto Sans"/>
          <w:b/>
          <w:bCs/>
          <w:sz w:val="20"/>
          <w:szCs w:val="20"/>
          <w:lang w:val="es-ES_tradnl" w:eastAsia="ar-SA"/>
        </w:rPr>
        <w:t xml:space="preserve"> (TERMINOS Y CONDICIONES).</w:t>
      </w:r>
    </w:p>
    <w:p w:rsidR="00D62322" w:rsidRDefault="00D62322" w:rsidP="00D62322">
      <w:pPr>
        <w:jc w:val="both"/>
        <w:rPr>
          <w:rFonts w:ascii="Noto Sans" w:hAnsi="Noto Sans" w:cs="Noto Sans"/>
          <w:b/>
          <w:sz w:val="20"/>
        </w:rPr>
      </w:pPr>
    </w:p>
    <w:p w:rsidR="00D62322" w:rsidRPr="004B773F" w:rsidRDefault="00D62322" w:rsidP="00D62322">
      <w:pPr>
        <w:ind w:left="851" w:hanging="851"/>
        <w:jc w:val="both"/>
        <w:rPr>
          <w:rFonts w:ascii="Noto Sans" w:hAnsi="Noto Sans" w:cs="Noto Sans"/>
          <w:b/>
          <w:sz w:val="20"/>
        </w:rPr>
      </w:pPr>
      <w:r w:rsidRPr="004B773F">
        <w:rPr>
          <w:rFonts w:ascii="Noto Sans" w:hAnsi="Noto Sans" w:cs="Noto Sans"/>
          <w:b/>
          <w:sz w:val="20"/>
        </w:rPr>
        <w:t>3. MODALIDAD DE LA CONTRATACION:</w:t>
      </w:r>
    </w:p>
    <w:p w:rsidR="00D62322" w:rsidRPr="004B773F" w:rsidRDefault="00D62322" w:rsidP="00D62322">
      <w:pPr>
        <w:ind w:left="851" w:hanging="851"/>
        <w:jc w:val="both"/>
        <w:rPr>
          <w:rFonts w:ascii="Noto Sans" w:hAnsi="Noto Sans" w:cs="Noto Sans"/>
          <w:b/>
          <w:i/>
          <w:sz w:val="20"/>
          <w:u w:val="single"/>
        </w:rPr>
      </w:pPr>
    </w:p>
    <w:p w:rsidR="00D62322" w:rsidRPr="004B773F" w:rsidRDefault="00D62322" w:rsidP="00D62322">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w:t>
      </w:r>
      <w:r>
        <w:rPr>
          <w:rFonts w:ascii="Noto Sans" w:hAnsi="Noto Sans" w:cs="Noto Sans"/>
          <w:sz w:val="20"/>
          <w:szCs w:val="20"/>
        </w:rPr>
        <w:t xml:space="preserve">esta contratación, un </w:t>
      </w:r>
      <w:r w:rsidRPr="00884BD1">
        <w:rPr>
          <w:rFonts w:ascii="Noto Sans" w:hAnsi="Noto Sans" w:cs="Noto Sans"/>
          <w:sz w:val="20"/>
          <w:szCs w:val="20"/>
          <w:highlight w:val="yellow"/>
        </w:rPr>
        <w:t>contrato Abierto.</w:t>
      </w:r>
    </w:p>
    <w:p w:rsidR="00D62322" w:rsidRPr="004B773F" w:rsidRDefault="00D62322" w:rsidP="00D62322">
      <w:pPr>
        <w:pStyle w:val="Sinespaciado"/>
        <w:jc w:val="both"/>
        <w:rPr>
          <w:rFonts w:ascii="Noto Sans" w:hAnsi="Noto Sans" w:cs="Noto Sans"/>
          <w:sz w:val="20"/>
          <w:szCs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D62322" w:rsidRPr="004B773F" w:rsidRDefault="00D62322" w:rsidP="00D62322">
      <w:pPr>
        <w:tabs>
          <w:tab w:val="left" w:pos="1134"/>
        </w:tabs>
        <w:overflowPunct w:val="0"/>
        <w:autoSpaceDE w:val="0"/>
        <w:jc w:val="both"/>
        <w:textAlignment w:val="baseline"/>
        <w:rPr>
          <w:rFonts w:ascii="Noto Sans" w:hAnsi="Noto Sans" w:cs="Noto Sans"/>
          <w:b/>
          <w:sz w:val="20"/>
        </w:rPr>
      </w:pPr>
    </w:p>
    <w:p w:rsidR="00D62322" w:rsidRPr="004B773F" w:rsidRDefault="00D62322" w:rsidP="00D62322">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Para efectos de la presente contratación, se tendrá una sola fuente de abasto. Es decir, s</w:t>
      </w:r>
      <w:r>
        <w:rPr>
          <w:rFonts w:ascii="Noto Sans" w:hAnsi="Noto Sans" w:cs="Noto Sans"/>
          <w:sz w:val="20"/>
        </w:rPr>
        <w:t>e adjudicará la totalidad de la partida</w:t>
      </w:r>
      <w:r w:rsidRPr="004B773F">
        <w:rPr>
          <w:rFonts w:ascii="Noto Sans" w:hAnsi="Noto Sans" w:cs="Noto Sans"/>
          <w:sz w:val="20"/>
        </w:rPr>
        <w:t xml:space="preserve"> a un solo licitante.</w:t>
      </w:r>
    </w:p>
    <w:p w:rsidR="00D62322" w:rsidRDefault="00D62322" w:rsidP="00D62322">
      <w:pPr>
        <w:jc w:val="both"/>
        <w:rPr>
          <w:rFonts w:ascii="Noto Sans" w:hAnsi="Noto Sans" w:cs="Noto Sans"/>
          <w:sz w:val="20"/>
        </w:rPr>
      </w:pPr>
    </w:p>
    <w:p w:rsidR="00AA3BAA" w:rsidRPr="004B773F" w:rsidRDefault="00AA3BAA"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lastRenderedPageBreak/>
        <w:t>3.2</w:t>
      </w:r>
      <w:r w:rsidRPr="004B773F">
        <w:rPr>
          <w:rFonts w:ascii="Noto Sans" w:hAnsi="Noto Sans" w:cs="Noto Sans"/>
          <w:b/>
          <w:sz w:val="20"/>
        </w:rPr>
        <w:tab/>
        <w:t xml:space="preserve">FECHA, HORA Y </w:t>
      </w:r>
      <w:r>
        <w:rPr>
          <w:rFonts w:ascii="Noto Sans" w:hAnsi="Noto Sans" w:cs="Noto Sans"/>
          <w:b/>
          <w:sz w:val="20"/>
        </w:rPr>
        <w:t>LUGAR</w:t>
      </w:r>
      <w:r w:rsidRPr="004B773F">
        <w:rPr>
          <w:rFonts w:ascii="Noto Sans" w:hAnsi="Noto Sans" w:cs="Noto Sans"/>
          <w:b/>
          <w:sz w:val="20"/>
        </w:rPr>
        <w:t xml:space="preserve"> DE LOS EVENTOS.</w:t>
      </w:r>
    </w:p>
    <w:p w:rsidR="00D62322" w:rsidRPr="004B773F" w:rsidRDefault="00D62322" w:rsidP="00D62322">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7"/>
        <w:gridCol w:w="1354"/>
        <w:gridCol w:w="1724"/>
        <w:gridCol w:w="4217"/>
      </w:tblGrid>
      <w:tr w:rsidR="00D62322" w:rsidRPr="004B773F" w:rsidTr="00C40584">
        <w:trPr>
          <w:trHeight w:val="101"/>
          <w:jc w:val="center"/>
        </w:trPr>
        <w:tc>
          <w:tcPr>
            <w:tcW w:w="2797"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354"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724"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rsidR="00D62322" w:rsidRPr="004B773F" w:rsidRDefault="00D62322" w:rsidP="00D62322">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D62322" w:rsidRPr="004B773F" w:rsidTr="00C40584">
        <w:trPr>
          <w:trHeight w:val="510"/>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207A2">
              <w:rPr>
                <w:rFonts w:ascii="Noto Sans" w:hAnsi="Noto Sans" w:cs="Noto Sans"/>
                <w:color w:val="000000"/>
                <w:sz w:val="20"/>
                <w:lang w:eastAsia="es-ES"/>
              </w:rPr>
              <w:t xml:space="preserve">Junta de Aclaraciones </w:t>
            </w:r>
          </w:p>
        </w:tc>
        <w:tc>
          <w:tcPr>
            <w:tcW w:w="1354" w:type="dxa"/>
            <w:vAlign w:val="center"/>
          </w:tcPr>
          <w:p w:rsidR="00D62322" w:rsidRPr="008146BA" w:rsidRDefault="008146BA" w:rsidP="00D62322">
            <w:pPr>
              <w:suppressAutoHyphens w:val="0"/>
              <w:jc w:val="center"/>
              <w:rPr>
                <w:rFonts w:ascii="Noto Sans" w:hAnsi="Noto Sans" w:cs="Noto Sans"/>
                <w:sz w:val="20"/>
              </w:rPr>
            </w:pPr>
            <w:r w:rsidRPr="008146BA">
              <w:rPr>
                <w:rFonts w:ascii="Noto Sans" w:hAnsi="Noto Sans" w:cs="Noto Sans"/>
                <w:sz w:val="20"/>
              </w:rPr>
              <w:t>09</w:t>
            </w:r>
            <w:r w:rsidR="00F64E3E" w:rsidRPr="008146BA">
              <w:rPr>
                <w:rFonts w:ascii="Noto Sans" w:hAnsi="Noto Sans" w:cs="Noto Sans"/>
                <w:sz w:val="20"/>
              </w:rPr>
              <w:t>-</w:t>
            </w:r>
            <w:r w:rsidR="00E51D09" w:rsidRPr="008146BA">
              <w:rPr>
                <w:rFonts w:ascii="Noto Sans" w:hAnsi="Noto Sans" w:cs="Noto Sans"/>
                <w:sz w:val="20"/>
              </w:rPr>
              <w:t>0</w:t>
            </w:r>
            <w:r w:rsidRPr="008146BA">
              <w:rPr>
                <w:rFonts w:ascii="Noto Sans" w:hAnsi="Noto Sans" w:cs="Noto Sans"/>
                <w:sz w:val="20"/>
              </w:rPr>
              <w:t>6</w:t>
            </w:r>
            <w:r w:rsidR="00F64E3E" w:rsidRPr="008146BA">
              <w:rPr>
                <w:rFonts w:ascii="Noto Sans" w:hAnsi="Noto Sans" w:cs="Noto Sans"/>
                <w:sz w:val="20"/>
              </w:rPr>
              <w:t>-2026</w:t>
            </w:r>
          </w:p>
        </w:tc>
        <w:tc>
          <w:tcPr>
            <w:tcW w:w="1724" w:type="dxa"/>
            <w:vAlign w:val="center"/>
          </w:tcPr>
          <w:p w:rsidR="00D62322" w:rsidRDefault="0058672B" w:rsidP="00D6232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w:t>
            </w:r>
            <w:r w:rsidR="008146BA">
              <w:rPr>
                <w:rFonts w:ascii="Noto Sans" w:hAnsi="Noto Sans" w:cs="Noto Sans"/>
                <w:color w:val="000000"/>
                <w:sz w:val="20"/>
                <w:lang w:eastAsia="es-ES"/>
              </w:rPr>
              <w:t>2</w:t>
            </w:r>
            <w:r>
              <w:rPr>
                <w:rFonts w:ascii="Noto Sans" w:hAnsi="Noto Sans" w:cs="Noto Sans"/>
                <w:color w:val="000000"/>
                <w:sz w:val="20"/>
                <w:lang w:eastAsia="es-ES"/>
              </w:rPr>
              <w:t>:00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D62322" w:rsidRPr="004B773F" w:rsidTr="00C40584">
        <w:trPr>
          <w:trHeight w:val="510"/>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354" w:type="dxa"/>
            <w:vAlign w:val="center"/>
          </w:tcPr>
          <w:p w:rsidR="00D62322" w:rsidRPr="008146BA" w:rsidRDefault="008146BA" w:rsidP="00D62322">
            <w:pPr>
              <w:jc w:val="center"/>
              <w:rPr>
                <w:rFonts w:ascii="Noto Sans" w:hAnsi="Noto Sans" w:cs="Noto Sans"/>
                <w:sz w:val="20"/>
              </w:rPr>
            </w:pPr>
            <w:r w:rsidRPr="008146BA">
              <w:rPr>
                <w:rFonts w:ascii="Noto Sans" w:hAnsi="Noto Sans" w:cs="Noto Sans"/>
                <w:sz w:val="20"/>
              </w:rPr>
              <w:t>16</w:t>
            </w:r>
            <w:r w:rsidR="00E51D09" w:rsidRPr="008146BA">
              <w:rPr>
                <w:rFonts w:ascii="Noto Sans" w:hAnsi="Noto Sans" w:cs="Noto Sans"/>
                <w:sz w:val="20"/>
              </w:rPr>
              <w:t>-</w:t>
            </w:r>
            <w:r w:rsidR="00F64E3E" w:rsidRPr="008146BA">
              <w:rPr>
                <w:rFonts w:ascii="Noto Sans" w:hAnsi="Noto Sans" w:cs="Noto Sans"/>
                <w:sz w:val="20"/>
              </w:rPr>
              <w:t>0</w:t>
            </w:r>
            <w:r w:rsidR="009B1DBA" w:rsidRPr="008146BA">
              <w:rPr>
                <w:rFonts w:ascii="Noto Sans" w:hAnsi="Noto Sans" w:cs="Noto Sans"/>
                <w:sz w:val="20"/>
              </w:rPr>
              <w:t>6</w:t>
            </w:r>
            <w:r w:rsidR="00F64E3E" w:rsidRPr="008146BA">
              <w:rPr>
                <w:rFonts w:ascii="Noto Sans" w:hAnsi="Noto Sans" w:cs="Noto Sans"/>
                <w:sz w:val="20"/>
              </w:rPr>
              <w:t>-2026</w:t>
            </w:r>
          </w:p>
        </w:tc>
        <w:tc>
          <w:tcPr>
            <w:tcW w:w="1724" w:type="dxa"/>
            <w:vAlign w:val="center"/>
          </w:tcPr>
          <w:p w:rsidR="00D62322" w:rsidRPr="004B773F" w:rsidRDefault="0058672B" w:rsidP="0058672B">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w:t>
            </w:r>
            <w:r w:rsidR="008146BA">
              <w:rPr>
                <w:rFonts w:ascii="Noto Sans" w:hAnsi="Noto Sans" w:cs="Noto Sans"/>
                <w:color w:val="000000"/>
                <w:sz w:val="20"/>
                <w:lang w:eastAsia="es-ES"/>
              </w:rPr>
              <w:t>2</w:t>
            </w:r>
            <w:r>
              <w:rPr>
                <w:rFonts w:ascii="Noto Sans" w:hAnsi="Noto Sans" w:cs="Noto Sans"/>
                <w:color w:val="000000"/>
                <w:sz w:val="20"/>
                <w:lang w:eastAsia="es-ES"/>
              </w:rPr>
              <w:t>:00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D62322" w:rsidRPr="004B773F" w:rsidTr="00C40584">
        <w:trPr>
          <w:trHeight w:val="379"/>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354" w:type="dxa"/>
            <w:vAlign w:val="center"/>
          </w:tcPr>
          <w:p w:rsidR="00D62322" w:rsidRPr="008146BA" w:rsidRDefault="008146BA" w:rsidP="00D62322">
            <w:pPr>
              <w:jc w:val="center"/>
              <w:rPr>
                <w:rFonts w:ascii="Noto Sans" w:hAnsi="Noto Sans" w:cs="Noto Sans"/>
                <w:sz w:val="20"/>
              </w:rPr>
            </w:pPr>
            <w:r w:rsidRPr="008146BA">
              <w:rPr>
                <w:rFonts w:ascii="Noto Sans" w:hAnsi="Noto Sans" w:cs="Noto Sans"/>
                <w:sz w:val="20"/>
              </w:rPr>
              <w:t>19</w:t>
            </w:r>
            <w:r w:rsidR="00F64E3E" w:rsidRPr="008146BA">
              <w:rPr>
                <w:rFonts w:ascii="Noto Sans" w:hAnsi="Noto Sans" w:cs="Noto Sans"/>
                <w:sz w:val="20"/>
              </w:rPr>
              <w:t>-0</w:t>
            </w:r>
            <w:r w:rsidR="009B1DBA" w:rsidRPr="008146BA">
              <w:rPr>
                <w:rFonts w:ascii="Noto Sans" w:hAnsi="Noto Sans" w:cs="Noto Sans"/>
                <w:sz w:val="20"/>
              </w:rPr>
              <w:t>6</w:t>
            </w:r>
            <w:r w:rsidR="00F64E3E" w:rsidRPr="008146BA">
              <w:rPr>
                <w:rFonts w:ascii="Noto Sans" w:hAnsi="Noto Sans" w:cs="Noto Sans"/>
                <w:sz w:val="20"/>
              </w:rPr>
              <w:t>-2026</w:t>
            </w:r>
          </w:p>
        </w:tc>
        <w:tc>
          <w:tcPr>
            <w:tcW w:w="1724" w:type="dxa"/>
            <w:vAlign w:val="center"/>
          </w:tcPr>
          <w:p w:rsidR="00D62322" w:rsidRPr="004B773F" w:rsidRDefault="00F64E3E" w:rsidP="00D62322">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14:00</w:t>
            </w:r>
          </w:p>
        </w:tc>
        <w:tc>
          <w:tcPr>
            <w:tcW w:w="421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rsidR="00D62322" w:rsidRPr="004B773F" w:rsidRDefault="00D62322" w:rsidP="00D62322">
            <w:pPr>
              <w:overflowPunct w:val="0"/>
              <w:autoSpaceDE w:val="0"/>
              <w:autoSpaceDN w:val="0"/>
              <w:jc w:val="center"/>
              <w:rPr>
                <w:rFonts w:ascii="Noto Sans" w:hAnsi="Noto Sans" w:cs="Noto Sans"/>
                <w:color w:val="000000"/>
                <w:sz w:val="20"/>
                <w:lang w:eastAsia="es-ES"/>
              </w:rPr>
            </w:pPr>
          </w:p>
        </w:tc>
      </w:tr>
      <w:tr w:rsidR="00D62322" w:rsidRPr="004B773F" w:rsidTr="00C40584">
        <w:trPr>
          <w:trHeight w:val="225"/>
          <w:jc w:val="center"/>
        </w:trPr>
        <w:tc>
          <w:tcPr>
            <w:tcW w:w="2797" w:type="dxa"/>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295" w:type="dxa"/>
            <w:gridSpan w:val="3"/>
            <w:vAlign w:val="center"/>
          </w:tcPr>
          <w:p w:rsidR="00D62322" w:rsidRPr="004B773F" w:rsidRDefault="00D62322" w:rsidP="00D62322">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D62322" w:rsidRPr="004B773F" w:rsidRDefault="00D62322" w:rsidP="00D62322">
      <w:pPr>
        <w:jc w:val="both"/>
        <w:rPr>
          <w:rFonts w:ascii="Noto Sans" w:hAnsi="Noto Sans" w:cs="Noto Sans"/>
          <w:b/>
          <w:bCs/>
          <w:i/>
          <w:sz w:val="20"/>
        </w:rPr>
      </w:pPr>
    </w:p>
    <w:p w:rsidR="00D62322" w:rsidRPr="004B773F" w:rsidRDefault="00D62322" w:rsidP="00D62322">
      <w:pPr>
        <w:jc w:val="both"/>
        <w:rPr>
          <w:rFonts w:ascii="Noto Sans" w:hAnsi="Noto Sans" w:cs="Noto Sans"/>
          <w:b/>
          <w:sz w:val="20"/>
        </w:rPr>
      </w:pPr>
      <w:r w:rsidRPr="004B773F">
        <w:rPr>
          <w:rFonts w:ascii="Noto Sans" w:hAnsi="Noto Sans" w:cs="Noto Sans"/>
          <w:b/>
          <w:bCs/>
          <w:sz w:val="20"/>
        </w:rPr>
        <w:t xml:space="preserve">3.3 LOS INTERESADOS EN PARTICIPAR EN EL PROCEDIMIENTO POR MEDIOS ELECTRONICOS, DEBERAN CONTAR CON REGISTRO DE IDENTIFICACION ELECTRONICA ANTE </w:t>
      </w:r>
      <w:r>
        <w:rPr>
          <w:rFonts w:ascii="Noto Sans" w:hAnsi="Noto Sans" w:cs="Noto Sans"/>
          <w:b/>
          <w:bCs/>
          <w:sz w:val="20"/>
        </w:rPr>
        <w:t>COMPRASMX</w:t>
      </w:r>
    </w:p>
    <w:p w:rsidR="00D62322" w:rsidRPr="004B773F" w:rsidRDefault="00D62322" w:rsidP="00D62322">
      <w:pPr>
        <w:pStyle w:val="Prrafodelista"/>
        <w:ind w:left="720"/>
        <w:jc w:val="both"/>
        <w:rPr>
          <w:rFonts w:ascii="Noto Sans" w:hAnsi="Noto Sans" w:cs="Noto Sans"/>
          <w:b/>
          <w:sz w:val="20"/>
        </w:rPr>
      </w:pPr>
    </w:p>
    <w:p w:rsidR="00D62322" w:rsidRPr="004B773F" w:rsidRDefault="00D62322" w:rsidP="00D62322">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Pr>
          <w:rFonts w:ascii="Noto Sans" w:hAnsi="Noto Sans" w:cs="Noto Sans"/>
          <w:sz w:val="20"/>
        </w:rPr>
        <w:t>décimo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 </w:t>
      </w:r>
      <w:r w:rsidR="00AD098C">
        <w:rPr>
          <w:rFonts w:ascii="Noto Sans" w:hAnsi="Noto Sans" w:cs="Noto Sans"/>
          <w:sz w:val="20"/>
        </w:rPr>
        <w:t>invitación</w:t>
      </w:r>
      <w:r w:rsidRPr="004B773F">
        <w:rPr>
          <w:rFonts w:ascii="Noto Sans" w:hAnsi="Noto Sans" w:cs="Noto Sans"/>
          <w:sz w:val="20"/>
        </w:rPr>
        <w:t xml:space="preserve">; bajo la condición de registrar su asistencia y abstenerse de intervenir en cualquier forma en los mismos. </w:t>
      </w:r>
    </w:p>
    <w:p w:rsidR="00D62322" w:rsidRPr="004B773F" w:rsidRDefault="00D62322" w:rsidP="00D62322">
      <w:pPr>
        <w:tabs>
          <w:tab w:val="left" w:pos="3834"/>
        </w:tabs>
        <w:jc w:val="both"/>
        <w:rPr>
          <w:rFonts w:ascii="Noto Sans" w:hAnsi="Noto Sans" w:cs="Noto Sans"/>
          <w:sz w:val="20"/>
        </w:rPr>
      </w:pPr>
    </w:p>
    <w:p w:rsidR="00D62322" w:rsidRPr="004B773F" w:rsidRDefault="00D62322" w:rsidP="00D62322">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D62322" w:rsidRPr="004B773F" w:rsidRDefault="00D62322" w:rsidP="00D62322">
      <w:pPr>
        <w:spacing w:line="192" w:lineRule="exact"/>
        <w:jc w:val="both"/>
        <w:rPr>
          <w:rFonts w:ascii="Noto Sans" w:hAnsi="Noto Sans" w:cs="Noto Sans"/>
          <w:sz w:val="20"/>
        </w:rPr>
      </w:pPr>
    </w:p>
    <w:p w:rsidR="00D62322" w:rsidRPr="00FD7CA4" w:rsidRDefault="00D62322" w:rsidP="00D62322">
      <w:pPr>
        <w:jc w:val="both"/>
        <w:rPr>
          <w:rFonts w:ascii="Noto Sans" w:hAnsi="Noto Sans" w:cs="Noto Sans"/>
          <w:b/>
          <w:bCs/>
          <w:sz w:val="20"/>
        </w:rPr>
      </w:pPr>
      <w:r w:rsidRPr="004B773F">
        <w:rPr>
          <w:rFonts w:ascii="Noto Sans" w:hAnsi="Noto Sans" w:cs="Noto Sans"/>
          <w:bCs/>
          <w:sz w:val="20"/>
        </w:rPr>
        <w:t>Aquellos interesados que pretendan solicitar aclaraciones a los aspectos contenidos en la Convocatoria, deb</w:t>
      </w:r>
      <w:r>
        <w:rPr>
          <w:rFonts w:ascii="Noto Sans" w:hAnsi="Noto Sans" w:cs="Noto Sans"/>
          <w:bCs/>
          <w:sz w:val="20"/>
        </w:rPr>
        <w:t>erán enviar a través de COMPRAS</w:t>
      </w:r>
      <w:r w:rsidRPr="004B773F">
        <w:rPr>
          <w:rFonts w:ascii="Noto Sans" w:hAnsi="Noto Sans" w:cs="Noto Sans"/>
          <w:bCs/>
          <w:sz w:val="20"/>
        </w:rPr>
        <w:t xml:space="preserve">MX, un escrito acompañado de las solicitudes de aclaración </w:t>
      </w:r>
      <w:r w:rsidRPr="004B773F">
        <w:rPr>
          <w:rFonts w:ascii="Noto Sans" w:hAnsi="Noto Sans" w:cs="Noto Sans"/>
          <w:bCs/>
          <w:sz w:val="20"/>
        </w:rPr>
        <w:lastRenderedPageBreak/>
        <w:t xml:space="preserve">correspondientes, en </w:t>
      </w:r>
      <w:r w:rsidR="00187428" w:rsidRPr="004B773F">
        <w:rPr>
          <w:rFonts w:ascii="Noto Sans" w:hAnsi="Noto Sans" w:cs="Noto Sans"/>
          <w:bCs/>
          <w:sz w:val="20"/>
        </w:rPr>
        <w:t>el escrito</w:t>
      </w:r>
      <w:r w:rsidRPr="004B773F">
        <w:rPr>
          <w:rFonts w:ascii="Noto Sans" w:hAnsi="Noto Sans" w:cs="Noto Sans"/>
          <w:bCs/>
          <w:sz w:val="20"/>
        </w:rPr>
        <w:t xml:space="preserve">  manifestaran su interés en participar en la presente </w:t>
      </w:r>
      <w:r w:rsidR="00AD098C">
        <w:rPr>
          <w:rFonts w:ascii="Noto Sans" w:hAnsi="Noto Sans" w:cs="Noto Sans"/>
          <w:bCs/>
          <w:sz w:val="20"/>
        </w:rPr>
        <w:t>invitación</w:t>
      </w:r>
      <w:r w:rsidRPr="004B773F">
        <w:rPr>
          <w:rFonts w:ascii="Noto Sans" w:hAnsi="Noto Sans" w:cs="Noto Sans"/>
          <w:bCs/>
          <w:sz w:val="20"/>
        </w:rPr>
        <w:t>, por si o en representación de un tercero, señalando, en cada caso, los datos siguientes</w:t>
      </w:r>
      <w:r w:rsidRPr="004B773F">
        <w:rPr>
          <w:rFonts w:ascii="Noto Sans" w:hAnsi="Noto Sans" w:cs="Noto Sans"/>
          <w:b/>
          <w:bCs/>
          <w:sz w:val="20"/>
        </w:rPr>
        <w:t xml:space="preserve"> </w:t>
      </w:r>
      <w:r w:rsidRPr="0099555F">
        <w:rPr>
          <w:rFonts w:ascii="Noto Sans" w:hAnsi="Noto Sans" w:cs="Noto Sans"/>
          <w:b/>
          <w:bCs/>
          <w:sz w:val="20"/>
        </w:rPr>
        <w:t>ANEXO 1</w:t>
      </w:r>
      <w:r w:rsidR="003F003B" w:rsidRPr="0099555F">
        <w:rPr>
          <w:rFonts w:ascii="Noto Sans" w:hAnsi="Noto Sans" w:cs="Noto Sans"/>
          <w:b/>
          <w:bCs/>
          <w:sz w:val="20"/>
        </w:rPr>
        <w:t>5</w:t>
      </w:r>
      <w:r w:rsidR="00FD7CA4" w:rsidRPr="0099555F">
        <w:rPr>
          <w:rFonts w:ascii="Noto Sans" w:hAnsi="Noto Sans" w:cs="Noto Sans"/>
          <w:b/>
          <w:bCs/>
          <w:sz w:val="20"/>
        </w:rPr>
        <w:t xml:space="preserve"> y</w:t>
      </w:r>
      <w:r w:rsidRPr="0099555F">
        <w:rPr>
          <w:rFonts w:ascii="Noto Sans" w:hAnsi="Noto Sans" w:cs="Noto Sans"/>
          <w:b/>
          <w:bCs/>
          <w:sz w:val="20"/>
        </w:rPr>
        <w:t xml:space="preserve"> ANEXO </w:t>
      </w:r>
      <w:r w:rsidR="0055750E">
        <w:rPr>
          <w:rFonts w:ascii="Noto Sans" w:hAnsi="Noto Sans" w:cs="Noto Sans"/>
          <w:b/>
          <w:bCs/>
          <w:sz w:val="20"/>
        </w:rPr>
        <w:t>17</w:t>
      </w:r>
      <w:r w:rsidRPr="0099555F">
        <w:rPr>
          <w:rFonts w:ascii="Noto Sans" w:hAnsi="Noto Sans" w:cs="Noto Sans"/>
          <w:bCs/>
          <w:sz w:val="20"/>
        </w:rPr>
        <w:t>:</w:t>
      </w:r>
    </w:p>
    <w:p w:rsidR="00D62322" w:rsidRPr="004B773F" w:rsidRDefault="00D62322" w:rsidP="00D62322">
      <w:pPr>
        <w:jc w:val="both"/>
        <w:rPr>
          <w:rFonts w:ascii="Noto Sans" w:hAnsi="Noto Sans" w:cs="Noto Sans"/>
          <w:sz w:val="20"/>
        </w:rPr>
      </w:pPr>
    </w:p>
    <w:p w:rsidR="00D62322" w:rsidRPr="004B773F" w:rsidRDefault="00D62322" w:rsidP="00D62322">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jc w:val="both"/>
        <w:rPr>
          <w:rFonts w:ascii="Noto Sans" w:hAnsi="Noto Sans" w:cs="Noto Sans"/>
          <w:sz w:val="20"/>
        </w:rPr>
      </w:pPr>
      <w:r w:rsidRPr="004B773F">
        <w:rPr>
          <w:rFonts w:ascii="Noto Sans" w:hAnsi="Noto Sans" w:cs="Noto Sans"/>
          <w:sz w:val="20"/>
        </w:rPr>
        <w:t>Del Representante Legal del licitante: datos de las escrituras públicas en las que le fueron otorgadas las  facultades para suscribir proposiciones.</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D62322" w:rsidRPr="004B773F" w:rsidRDefault="00D62322" w:rsidP="00D62322">
      <w:pPr>
        <w:ind w:left="709" w:hanging="283"/>
        <w:jc w:val="both"/>
        <w:rPr>
          <w:rFonts w:ascii="Noto Sans" w:hAnsi="Noto Sans" w:cs="Noto Sans"/>
          <w:sz w:val="20"/>
        </w:rPr>
      </w:pPr>
    </w:p>
    <w:p w:rsidR="00D62322" w:rsidRPr="004B773F" w:rsidRDefault="00D62322" w:rsidP="00D62322">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2C7B03"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rsidR="00D62322" w:rsidRPr="004B773F" w:rsidRDefault="00D62322" w:rsidP="00D62322">
      <w:pPr>
        <w:ind w:left="709"/>
        <w:jc w:val="both"/>
        <w:rPr>
          <w:rFonts w:ascii="Noto Sans" w:hAnsi="Noto Sans" w:cs="Noto Sans"/>
          <w:sz w:val="20"/>
        </w:rPr>
      </w:pPr>
    </w:p>
    <w:p w:rsidR="00D62322" w:rsidRDefault="00D62322" w:rsidP="00D62322">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E82BBF" w:rsidRPr="004B773F" w:rsidRDefault="00E82BBF" w:rsidP="00D62322">
      <w:pPr>
        <w:ind w:left="709"/>
        <w:jc w:val="both"/>
        <w:rPr>
          <w:rFonts w:ascii="Noto Sans" w:hAnsi="Noto Sans" w:cs="Noto Sans"/>
          <w:sz w:val="20"/>
          <w:lang w:val="es-ES_tradnl"/>
        </w:rPr>
      </w:pPr>
    </w:p>
    <w:p w:rsidR="00D62322" w:rsidRPr="004B773F" w:rsidRDefault="00D62322" w:rsidP="00D62322">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rsidR="00D62322" w:rsidRPr="004B773F" w:rsidRDefault="00D62322" w:rsidP="00D62322">
      <w:pPr>
        <w:tabs>
          <w:tab w:val="left" w:pos="426"/>
        </w:tabs>
        <w:ind w:left="720"/>
        <w:jc w:val="both"/>
        <w:rPr>
          <w:rFonts w:ascii="Noto Sans" w:hAnsi="Noto Sans" w:cs="Noto Sans"/>
          <w:b/>
          <w:bCs/>
          <w:sz w:val="20"/>
        </w:rPr>
      </w:pPr>
    </w:p>
    <w:p w:rsidR="00D62322" w:rsidRPr="004B773F" w:rsidRDefault="00D62322" w:rsidP="00D62322">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D62322" w:rsidRPr="004B773F" w:rsidRDefault="00D62322" w:rsidP="00D62322">
      <w:pPr>
        <w:ind w:left="426" w:hanging="426"/>
        <w:jc w:val="both"/>
        <w:rPr>
          <w:rFonts w:ascii="Noto Sans" w:hAnsi="Noto Sans" w:cs="Noto Sans"/>
          <w:bCs/>
          <w:sz w:val="20"/>
        </w:rPr>
      </w:pPr>
    </w:p>
    <w:p w:rsidR="00D62322" w:rsidRPr="004B773F" w:rsidRDefault="00D62322" w:rsidP="00D6232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D62322" w:rsidRPr="004B773F" w:rsidRDefault="00D62322" w:rsidP="00D62322">
      <w:pPr>
        <w:tabs>
          <w:tab w:val="left" w:pos="1277"/>
        </w:tabs>
        <w:ind w:left="709" w:firstLine="29"/>
        <w:jc w:val="both"/>
        <w:rPr>
          <w:rFonts w:ascii="Noto Sans" w:hAnsi="Noto Sans" w:cs="Noto Sans"/>
          <w:bCs/>
          <w:sz w:val="20"/>
        </w:rPr>
      </w:pPr>
    </w:p>
    <w:p w:rsidR="00D62322" w:rsidRPr="004B773F" w:rsidRDefault="00D62322" w:rsidP="00D62322">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contengan </w:t>
      </w:r>
      <w:r w:rsidR="002C7B03" w:rsidRPr="004B773F">
        <w:rPr>
          <w:rFonts w:ascii="Noto Sans" w:hAnsi="Noto Sans" w:cs="Noto Sans"/>
          <w:bCs/>
          <w:sz w:val="20"/>
        </w:rPr>
        <w:t>las 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rsidR="00D62322" w:rsidRPr="004B773F" w:rsidRDefault="00D62322" w:rsidP="00D62322">
      <w:pPr>
        <w:jc w:val="both"/>
        <w:rPr>
          <w:rFonts w:ascii="Noto Sans" w:hAnsi="Noto Sans" w:cs="Noto Sans"/>
          <w:bCs/>
          <w:sz w:val="20"/>
        </w:rPr>
      </w:pPr>
    </w:p>
    <w:p w:rsidR="00D62322" w:rsidRPr="004B773F" w:rsidRDefault="00D62322" w:rsidP="00D62322">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2C7B03"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rsidR="00D62322" w:rsidRPr="004B773F" w:rsidRDefault="00D62322" w:rsidP="00D62322">
      <w:pPr>
        <w:ind w:left="397" w:hanging="397"/>
        <w:jc w:val="both"/>
        <w:rPr>
          <w:rFonts w:ascii="Noto Sans" w:hAnsi="Noto Sans" w:cs="Noto Sans"/>
          <w:bCs/>
          <w:sz w:val="20"/>
        </w:rPr>
      </w:pPr>
    </w:p>
    <w:p w:rsidR="00D62322" w:rsidRPr="004B773F" w:rsidRDefault="00D62322" w:rsidP="00D62322">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D62322" w:rsidRPr="004B773F" w:rsidRDefault="00D62322" w:rsidP="00D62322">
      <w:pPr>
        <w:tabs>
          <w:tab w:val="left" w:pos="426"/>
        </w:tabs>
        <w:jc w:val="both"/>
        <w:rPr>
          <w:rFonts w:ascii="Noto Sans" w:hAnsi="Noto Sans" w:cs="Noto Sans"/>
          <w:bCs/>
          <w:sz w:val="20"/>
        </w:rPr>
      </w:pPr>
    </w:p>
    <w:p w:rsidR="00D62322" w:rsidRPr="004207A2" w:rsidRDefault="00D62322" w:rsidP="00D6232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Con posterioridad se realizará la evaluación integral de las proposiciones, el resultado de dicha revisión o análisis, se dará a conocer en el fallo correspondiente.</w:t>
      </w:r>
    </w:p>
    <w:p w:rsidR="00D62322" w:rsidRPr="004B773F" w:rsidRDefault="00D62322" w:rsidP="00D62322">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D62322" w:rsidRPr="004B773F" w:rsidRDefault="00D62322" w:rsidP="00D62322">
      <w:pPr>
        <w:pStyle w:val="Prrafodelista"/>
        <w:jc w:val="both"/>
        <w:rPr>
          <w:rFonts w:ascii="Noto Sans" w:hAnsi="Noto Sans" w:cs="Noto Sans"/>
          <w:bCs/>
          <w:sz w:val="20"/>
        </w:rPr>
      </w:pPr>
    </w:p>
    <w:p w:rsidR="00D62322" w:rsidRPr="004B773F" w:rsidRDefault="00D62322" w:rsidP="00D62322">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Pr="004B773F">
        <w:rPr>
          <w:rFonts w:ascii="Noto Sans" w:hAnsi="Noto Sans" w:cs="Noto Sans"/>
          <w:sz w:val="20"/>
          <w:lang w:val="es-MX"/>
        </w:rPr>
        <w:t xml:space="preserve"> de la LAASSP, el licitante deberá remitir a través del sistema </w:t>
      </w:r>
      <w:proofErr w:type="spellStart"/>
      <w:r w:rsidRPr="004B773F">
        <w:rPr>
          <w:rFonts w:ascii="Noto Sans" w:hAnsi="Noto Sans" w:cs="Noto Sans"/>
          <w:sz w:val="20"/>
          <w:lang w:val="es-MX"/>
        </w:rPr>
        <w:t>ComprasMX</w:t>
      </w:r>
      <w:proofErr w:type="spellEnd"/>
      <w:r w:rsidRPr="004B773F">
        <w:rPr>
          <w:rFonts w:ascii="Noto Sans" w:hAnsi="Noto Sans" w:cs="Noto Sans"/>
          <w:sz w:val="20"/>
          <w:lang w:val="es-MX"/>
        </w:rPr>
        <w:t>, su proposición técnica y económica firmada con la firma electrónica avanzada que emite el SAT.</w:t>
      </w:r>
    </w:p>
    <w:p w:rsidR="00D62322" w:rsidRPr="004B773F" w:rsidRDefault="00D62322" w:rsidP="00D62322">
      <w:pPr>
        <w:pStyle w:val="Prrafodelista"/>
        <w:rPr>
          <w:rFonts w:ascii="Noto Sans" w:hAnsi="Noto Sans" w:cs="Noto Sans"/>
          <w:bCs/>
          <w:sz w:val="20"/>
        </w:rPr>
      </w:pPr>
    </w:p>
    <w:p w:rsidR="00D62322" w:rsidRPr="004B773F" w:rsidRDefault="00D62322" w:rsidP="00D62322">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D62322" w:rsidRPr="004B773F" w:rsidRDefault="00D62322" w:rsidP="00D62322">
      <w:pPr>
        <w:tabs>
          <w:tab w:val="left" w:pos="9868"/>
        </w:tabs>
        <w:jc w:val="both"/>
        <w:rPr>
          <w:rFonts w:ascii="Noto Sans" w:hAnsi="Noto Sans" w:cs="Noto Sans"/>
          <w:b/>
          <w:bCs/>
          <w:sz w:val="20"/>
        </w:rPr>
      </w:pPr>
    </w:p>
    <w:p w:rsidR="00D62322" w:rsidRPr="004B773F" w:rsidRDefault="00D62322" w:rsidP="00D62322">
      <w:pPr>
        <w:tabs>
          <w:tab w:val="left" w:pos="9868"/>
        </w:tabs>
        <w:jc w:val="both"/>
        <w:rPr>
          <w:rFonts w:ascii="Noto Sans" w:hAnsi="Noto Sans" w:cs="Noto Sans"/>
          <w:bCs/>
          <w:sz w:val="20"/>
        </w:rPr>
      </w:pPr>
      <w:r w:rsidRPr="004B773F">
        <w:rPr>
          <w:rFonts w:ascii="Noto Sans" w:hAnsi="Noto Sans" w:cs="Noto Sans"/>
          <w:bCs/>
          <w:sz w:val="20"/>
        </w:rPr>
        <w:t xml:space="preserve">Las </w:t>
      </w:r>
      <w:r w:rsidR="00CC41D1"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rsidR="00D62322" w:rsidRPr="004B773F" w:rsidRDefault="00D62322" w:rsidP="00D62322">
      <w:pPr>
        <w:tabs>
          <w:tab w:val="left" w:pos="9868"/>
        </w:tabs>
        <w:jc w:val="both"/>
        <w:rPr>
          <w:rFonts w:ascii="Noto Sans" w:hAnsi="Noto Sans" w:cs="Noto Sans"/>
          <w:b/>
          <w:bCs/>
          <w:sz w:val="20"/>
        </w:rPr>
      </w:pPr>
    </w:p>
    <w:p w:rsidR="00D62322" w:rsidRPr="004B773F" w:rsidRDefault="00D62322" w:rsidP="00D62322">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D62322" w:rsidRPr="004B773F" w:rsidRDefault="00D62322" w:rsidP="00D62322">
      <w:pPr>
        <w:tabs>
          <w:tab w:val="left" w:pos="10577"/>
        </w:tabs>
        <w:ind w:left="709"/>
        <w:jc w:val="both"/>
        <w:rPr>
          <w:rFonts w:ascii="Noto Sans" w:hAnsi="Noto Sans" w:cs="Noto Sans"/>
          <w:bCs/>
          <w:sz w:val="20"/>
        </w:rPr>
      </w:pPr>
    </w:p>
    <w:p w:rsidR="00D62322" w:rsidRPr="004B773F" w:rsidRDefault="00D62322" w:rsidP="00D62322">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D62322" w:rsidRPr="004B773F" w:rsidRDefault="00D62322" w:rsidP="00D62322">
      <w:pPr>
        <w:tabs>
          <w:tab w:val="left" w:pos="10577"/>
        </w:tabs>
        <w:ind w:left="709"/>
        <w:jc w:val="both"/>
        <w:rPr>
          <w:rFonts w:ascii="Noto Sans" w:hAnsi="Noto Sans" w:cs="Noto Sans"/>
          <w:bC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D62322" w:rsidRPr="004B773F" w:rsidRDefault="00D62322" w:rsidP="00D62322">
      <w:pPr>
        <w:ind w:left="1353"/>
        <w:jc w:val="both"/>
        <w:rPr>
          <w:rFonts w:ascii="Noto Sans" w:hAnsi="Noto Sans" w:cs="Noto San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D62322" w:rsidRPr="004B773F" w:rsidRDefault="00D62322" w:rsidP="00D62322">
      <w:pPr>
        <w:pStyle w:val="Prrafodelista"/>
        <w:jc w:val="both"/>
        <w:rPr>
          <w:rFonts w:ascii="Noto Sans" w:hAnsi="Noto Sans" w:cs="Noto Sans"/>
          <w:sz w:val="20"/>
        </w:rPr>
      </w:pPr>
    </w:p>
    <w:p w:rsidR="00D62322" w:rsidRPr="004B773F" w:rsidRDefault="00D62322" w:rsidP="00D62322">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D62322" w:rsidRPr="004B773F" w:rsidRDefault="00D62322" w:rsidP="00D62322">
      <w:pPr>
        <w:ind w:left="1353"/>
        <w:jc w:val="both"/>
        <w:rPr>
          <w:rFonts w:ascii="Noto Sans" w:hAnsi="Noto Sans" w:cs="Noto Sans"/>
          <w:sz w:val="20"/>
        </w:rPr>
      </w:pPr>
    </w:p>
    <w:p w:rsidR="00D62322" w:rsidRPr="004B773F" w:rsidRDefault="00D62322" w:rsidP="00D62322">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D62322" w:rsidRPr="004B773F" w:rsidRDefault="00D62322" w:rsidP="00D62322">
      <w:pPr>
        <w:pStyle w:val="INCISO"/>
        <w:tabs>
          <w:tab w:val="clear" w:pos="2304"/>
          <w:tab w:val="left" w:pos="2356"/>
        </w:tabs>
        <w:spacing w:after="0" w:line="240" w:lineRule="auto"/>
        <w:ind w:left="1276" w:hanging="283"/>
        <w:rPr>
          <w:rFonts w:ascii="Noto Sans" w:hAnsi="Noto Sans" w:cs="Noto Sans"/>
          <w:sz w:val="20"/>
        </w:rPr>
      </w:pPr>
    </w:p>
    <w:p w:rsidR="00D62322" w:rsidRPr="004B773F" w:rsidRDefault="00D62322" w:rsidP="00D62322">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62322" w:rsidRPr="004B773F" w:rsidRDefault="00D62322" w:rsidP="00D62322">
      <w:pPr>
        <w:jc w:val="both"/>
        <w:rPr>
          <w:rFonts w:ascii="Noto Sans" w:hAnsi="Noto Sans" w:cs="Noto Sans"/>
          <w:bCs/>
          <w:sz w:val="20"/>
        </w:rPr>
      </w:pPr>
    </w:p>
    <w:p w:rsidR="00D62322" w:rsidRPr="004B773F" w:rsidRDefault="00D62322" w:rsidP="00D62322">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DESEEN PARTICIPAR EN LA </w:t>
      </w:r>
      <w:r w:rsidR="00C037A9">
        <w:rPr>
          <w:rFonts w:ascii="Noto Sans" w:hAnsi="Noto Sans" w:cs="Noto Sans"/>
          <w:b/>
          <w:bCs/>
          <w:sz w:val="20"/>
        </w:rPr>
        <w:t xml:space="preserve">INVITACIÓN </w:t>
      </w:r>
      <w:r w:rsidRPr="004B773F">
        <w:rPr>
          <w:rFonts w:ascii="Noto Sans" w:hAnsi="Noto Sans" w:cs="Noto Sans"/>
          <w:b/>
          <w:bCs/>
          <w:sz w:val="20"/>
        </w:rPr>
        <w:t>EN COMPRA</w:t>
      </w:r>
      <w:r>
        <w:rPr>
          <w:rFonts w:ascii="Noto Sans" w:hAnsi="Noto Sans" w:cs="Noto Sans"/>
          <w:b/>
          <w:bCs/>
          <w:sz w:val="20"/>
        </w:rPr>
        <w:t>SMX</w:t>
      </w:r>
      <w:r w:rsidRPr="004B773F">
        <w:rPr>
          <w:rFonts w:ascii="Noto Sans" w:hAnsi="Noto Sans" w:cs="Noto Sans"/>
          <w:b/>
          <w:bCs/>
          <w:sz w:val="20"/>
        </w:rPr>
        <w:t>, RELATIVO A LA PROPOSICION TECNICA.</w:t>
      </w:r>
    </w:p>
    <w:p w:rsidR="00D62322" w:rsidRPr="004B773F" w:rsidRDefault="00D62322" w:rsidP="00D62322">
      <w:pPr>
        <w:jc w:val="both"/>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Pr>
          <w:rFonts w:ascii="Noto Sans" w:hAnsi="Noto Sans" w:cs="Noto Sans"/>
          <w:bCs/>
          <w:sz w:val="20"/>
        </w:rPr>
        <w:t xml:space="preserve"> </w:t>
      </w:r>
      <w:r w:rsidRPr="004B773F">
        <w:rPr>
          <w:rFonts w:ascii="Noto Sans" w:hAnsi="Noto Sans" w:cs="Noto Sans"/>
          <w:bCs/>
          <w:sz w:val="20"/>
        </w:rPr>
        <w:t>de la LAASSP</w:t>
      </w:r>
      <w:r>
        <w:rPr>
          <w:rFonts w:ascii="Noto Sans" w:hAnsi="Noto Sans" w:cs="Noto Sans"/>
          <w:bCs/>
          <w:sz w:val="20"/>
        </w:rPr>
        <w:t xml:space="preserve">. Tratándose de Personas Morales, su representante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 xml:space="preserve">Anexo Número 3 </w:t>
      </w:r>
    </w:p>
    <w:p w:rsidR="00D62322" w:rsidRPr="004B773F" w:rsidRDefault="00D62322" w:rsidP="00D62322">
      <w:pPr>
        <w:pStyle w:val="Textoindependiente"/>
        <w:spacing w:after="0"/>
        <w:jc w:val="both"/>
        <w:rPr>
          <w:rFonts w:ascii="Noto Sans" w:hAnsi="Noto Sans" w:cs="Noto Sans"/>
          <w:bCs/>
          <w:sz w:val="20"/>
        </w:rPr>
      </w:pPr>
    </w:p>
    <w:p w:rsidR="00D62322" w:rsidRPr="004B773F" w:rsidRDefault="00D62322" w:rsidP="00D62322">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 xml:space="preserve">Anexo Número 3 </w:t>
      </w:r>
      <w:r w:rsidRPr="004B773F">
        <w:rPr>
          <w:rFonts w:ascii="Noto Sans" w:hAnsi="Noto Sans" w:cs="Noto Sans"/>
          <w:lang w:val="es-ES"/>
        </w:rPr>
        <w:t>de las presentes bases.</w:t>
      </w: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lastRenderedPageBreak/>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w:t>
      </w:r>
      <w:r w:rsidRPr="004B773F">
        <w:rPr>
          <w:rFonts w:ascii="Noto Sans" w:hAnsi="Noto Sans" w:cs="Noto Sans"/>
          <w:sz w:val="20"/>
        </w:rPr>
        <w:t>de las presentes bases.</w:t>
      </w:r>
    </w:p>
    <w:p w:rsidR="00D62322" w:rsidRPr="004B773F" w:rsidRDefault="00D62322" w:rsidP="00D62322">
      <w:pPr>
        <w:pStyle w:val="Textoindependiente"/>
        <w:spacing w:after="0"/>
        <w:jc w:val="both"/>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CC41D1"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 xml:space="preserve">Anexo 2 </w:t>
      </w:r>
      <w:r w:rsidRPr="004B773F">
        <w:rPr>
          <w:rFonts w:ascii="Noto Sans" w:hAnsi="Noto Sans" w:cs="Noto Sans"/>
          <w:sz w:val="20"/>
        </w:rPr>
        <w:t>de las presentes bases.</w:t>
      </w:r>
    </w:p>
    <w:p w:rsidR="00D62322" w:rsidRPr="004B773F" w:rsidRDefault="00D62322" w:rsidP="00D62322">
      <w:pPr>
        <w:pStyle w:val="Prrafodelista"/>
        <w:rPr>
          <w:rFonts w:ascii="Noto Sans" w:hAnsi="Noto Sans" w:cs="Noto Sans"/>
          <w:sz w:val="20"/>
        </w:rPr>
      </w:pPr>
    </w:p>
    <w:p w:rsidR="00D62322" w:rsidRPr="004B773F" w:rsidRDefault="00D62322" w:rsidP="00D62322">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rsidR="00D62322" w:rsidRPr="004B773F" w:rsidRDefault="00D62322" w:rsidP="00D62322">
      <w:pPr>
        <w:pStyle w:val="Textoindependiente"/>
        <w:spacing w:after="0"/>
        <w:ind w:left="720"/>
        <w:jc w:val="both"/>
        <w:rPr>
          <w:rFonts w:ascii="Noto Sans" w:hAnsi="Noto Sans" w:cs="Noto Sans"/>
          <w:b/>
          <w:sz w:val="20"/>
        </w:rPr>
      </w:pP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D62322" w:rsidRPr="004B773F"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rsidR="00D62322" w:rsidRDefault="00D62322" w:rsidP="00D62322">
      <w:pPr>
        <w:numPr>
          <w:ilvl w:val="0"/>
          <w:numId w:val="20"/>
        </w:numPr>
        <w:jc w:val="both"/>
        <w:rPr>
          <w:rFonts w:ascii="Noto Sans" w:hAnsi="Noto Sans" w:cs="Noto Sans"/>
          <w:sz w:val="20"/>
        </w:rPr>
      </w:pPr>
      <w:r w:rsidRPr="004B773F">
        <w:rPr>
          <w:rFonts w:ascii="Noto Sans" w:hAnsi="Noto Sans" w:cs="Noto Sans"/>
          <w:sz w:val="20"/>
        </w:rPr>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bookmarkStart w:id="0" w:name="_Toc429555950"/>
    </w:p>
    <w:p w:rsidR="00D62322" w:rsidRPr="00E82BBF" w:rsidRDefault="00D62322" w:rsidP="00E82BBF">
      <w:pPr>
        <w:ind w:left="1440"/>
        <w:jc w:val="both"/>
        <w:rPr>
          <w:rFonts w:ascii="Noto Sans" w:hAnsi="Noto Sans" w:cs="Noto Sans"/>
          <w:sz w:val="20"/>
        </w:rPr>
      </w:pPr>
    </w:p>
    <w:p w:rsidR="00E82BBF" w:rsidRPr="00457837" w:rsidRDefault="00E82BBF" w:rsidP="00E82BBF">
      <w:pPr>
        <w:pStyle w:val="Textoindependiente"/>
        <w:numPr>
          <w:ilvl w:val="1"/>
          <w:numId w:val="9"/>
        </w:numPr>
        <w:spacing w:after="0"/>
        <w:jc w:val="both"/>
        <w:rPr>
          <w:rFonts w:ascii="Noto Sans" w:hAnsi="Noto Sans" w:cs="Noto Sans"/>
          <w:sz w:val="20"/>
        </w:rPr>
      </w:pPr>
      <w:r>
        <w:rPr>
          <w:rFonts w:ascii="Noto Sans" w:hAnsi="Noto Sans" w:cs="Noto Sans"/>
          <w:sz w:val="20"/>
        </w:rPr>
        <w:t>Escrito en el cual manifieste que en</w:t>
      </w:r>
      <w:r w:rsidRPr="006C644A">
        <w:rPr>
          <w:rFonts w:ascii="Noto Sans" w:hAnsi="Noto Sans" w:cs="Noto Sans"/>
          <w:sz w:val="20"/>
        </w:rPr>
        <w:t xml:space="preserve"> términos de lo previsto en e</w:t>
      </w:r>
      <w:r w:rsidR="00874ABF">
        <w:rPr>
          <w:rFonts w:ascii="Noto Sans" w:hAnsi="Noto Sans" w:cs="Noto Sans"/>
          <w:sz w:val="20"/>
        </w:rPr>
        <w:t>l primer párrafo del artículo 58</w:t>
      </w:r>
      <w:r w:rsidRPr="006C644A">
        <w:rPr>
          <w:rFonts w:ascii="Noto Sans" w:hAnsi="Noto Sans" w:cs="Noto Sans"/>
          <w:sz w:val="20"/>
        </w:rPr>
        <w:t xml:space="preserve"> del Reglamento de la Ley de Adquisiciones, Arrendamientos y Servicios del Sector Publica, el que suscribe manifiesta bajo protesta de decir verdad que su representada es de nacionalidad mexicana</w:t>
      </w:r>
      <w:r>
        <w:rPr>
          <w:rFonts w:ascii="Noto Sans" w:hAnsi="Noto Sans" w:cs="Noto Sans"/>
          <w:sz w:val="20"/>
        </w:rPr>
        <w:t xml:space="preserve">. </w:t>
      </w:r>
      <w:r>
        <w:rPr>
          <w:rFonts w:ascii="Noto Sans" w:hAnsi="Noto Sans" w:cs="Noto Sans"/>
          <w:b/>
          <w:sz w:val="20"/>
        </w:rPr>
        <w:t>ANEXO 10</w:t>
      </w:r>
    </w:p>
    <w:p w:rsidR="00E82BBF" w:rsidRDefault="00E82BBF" w:rsidP="00D62322">
      <w:pPr>
        <w:pStyle w:val="Textoindependiente"/>
        <w:spacing w:after="0"/>
        <w:jc w:val="both"/>
        <w:rPr>
          <w:rFonts w:ascii="Noto Sans" w:hAnsi="Noto Sans" w:cs="Noto Sans"/>
          <w:sz w:val="20"/>
        </w:rPr>
      </w:pPr>
    </w:p>
    <w:p w:rsidR="00D62322" w:rsidRPr="00C5751F"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lastRenderedPageBreak/>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Pr>
          <w:rFonts w:ascii="Noto Sans" w:hAnsi="Noto Sans" w:cs="Noto Sans"/>
          <w:sz w:val="20"/>
        </w:rPr>
        <w:t xml:space="preserve">a indebida en el procedimiento. </w:t>
      </w:r>
      <w:r w:rsidRPr="001B1824">
        <w:rPr>
          <w:rFonts w:ascii="Noto Sans" w:hAnsi="Noto Sans" w:cs="Noto Sans"/>
          <w:b/>
          <w:sz w:val="20"/>
        </w:rPr>
        <w:t>ESCRITO LIBRE</w:t>
      </w:r>
      <w:r>
        <w:rPr>
          <w:rFonts w:ascii="Noto Sans" w:hAnsi="Noto Sans" w:cs="Noto Sans"/>
          <w:sz w:val="20"/>
        </w:rPr>
        <w:t xml:space="preserve"> </w:t>
      </w:r>
    </w:p>
    <w:p w:rsidR="00D62322" w:rsidRDefault="00D62322" w:rsidP="00D62322">
      <w:pPr>
        <w:autoSpaceDE w:val="0"/>
        <w:jc w:val="both"/>
      </w:pPr>
    </w:p>
    <w:p w:rsidR="00D62322"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Pr="001B1824">
        <w:rPr>
          <w:rFonts w:ascii="Noto Sans" w:hAnsi="Noto Sans" w:cs="Noto Sans"/>
          <w:b/>
          <w:sz w:val="20"/>
        </w:rPr>
        <w:t>ESCRITO LIBRE</w:t>
      </w:r>
    </w:p>
    <w:p w:rsidR="00D62322" w:rsidRDefault="00D62322" w:rsidP="00D62322">
      <w:pPr>
        <w:pStyle w:val="Prrafodelista"/>
        <w:rPr>
          <w:rFonts w:ascii="Noto Sans" w:hAnsi="Noto Sans" w:cs="Noto Sans"/>
          <w:sz w:val="20"/>
        </w:rPr>
      </w:pPr>
    </w:p>
    <w:p w:rsidR="00D62322" w:rsidRPr="00892A22" w:rsidRDefault="00D62322" w:rsidP="00D62322">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en la Plataforma a que se hace referencia en el artículo 86 de la </w:t>
      </w:r>
      <w:r w:rsidRPr="004B773F">
        <w:rPr>
          <w:rFonts w:ascii="Noto Sans" w:hAnsi="Noto Sans" w:cs="Noto Sans"/>
          <w:bCs/>
          <w:sz w:val="20"/>
        </w:rPr>
        <w:t>LAASSP</w:t>
      </w:r>
      <w:r>
        <w:rPr>
          <w:rFonts w:ascii="Noto Sans" w:hAnsi="Noto Sans" w:cs="Noto Sans"/>
          <w:bCs/>
          <w:sz w:val="20"/>
        </w:rPr>
        <w:t>.</w:t>
      </w:r>
    </w:p>
    <w:p w:rsidR="00D62322" w:rsidRDefault="00D62322" w:rsidP="00D62322">
      <w:pPr>
        <w:pStyle w:val="Prrafodelista"/>
        <w:rPr>
          <w:rFonts w:ascii="Noto Sans" w:hAnsi="Noto Sans" w:cs="Noto Sans"/>
          <w:sz w:val="20"/>
        </w:rPr>
      </w:pPr>
    </w:p>
    <w:p w:rsidR="00D62322" w:rsidRDefault="00D62322" w:rsidP="00D62322">
      <w:pPr>
        <w:pStyle w:val="Textoindependiente"/>
        <w:numPr>
          <w:ilvl w:val="1"/>
          <w:numId w:val="9"/>
        </w:numPr>
        <w:spacing w:after="0"/>
        <w:jc w:val="both"/>
        <w:rPr>
          <w:rFonts w:ascii="Noto Sans" w:hAnsi="Noto Sans" w:cs="Noto Sans"/>
          <w:sz w:val="20"/>
        </w:rPr>
      </w:pPr>
      <w:r w:rsidRPr="00892A22">
        <w:rPr>
          <w:rFonts w:ascii="Noto Sans" w:hAnsi="Noto Sans" w:cs="Noto Sans"/>
          <w:sz w:val="20"/>
        </w:rPr>
        <w:t xml:space="preserve">El proveedor deberá presentar la constancia de su inscripción al REPIIMSS, sino cuenta con ella, en caso de ser adjudicado está obligado a registrarse en REPIIMSS (Registro de Proveedores para la Integridad ante el Instituto Mexicano del Seguro Social) </w:t>
      </w:r>
      <w:hyperlink r:id="rId9" w:history="1">
        <w:r w:rsidRPr="00892A22">
          <w:rPr>
            <w:rFonts w:ascii="Noto Sans" w:hAnsi="Noto Sans" w:cs="Noto Sans"/>
            <w:sz w:val="20"/>
          </w:rPr>
          <w:t>https://repiimss.imss.gob.mx/imss</w:t>
        </w:r>
      </w:hyperlink>
      <w:r w:rsidRPr="00892A22">
        <w:rPr>
          <w:rFonts w:ascii="Noto Sans" w:hAnsi="Noto Sans" w:cs="Noto Sans"/>
          <w:sz w:val="20"/>
        </w:rPr>
        <w:t xml:space="preserve">. </w:t>
      </w:r>
    </w:p>
    <w:p w:rsidR="0069784F" w:rsidRDefault="0069784F" w:rsidP="0069784F">
      <w:pPr>
        <w:pStyle w:val="Prrafodelista"/>
        <w:rPr>
          <w:rFonts w:ascii="Noto Sans" w:hAnsi="Noto Sans" w:cs="Noto Sans"/>
          <w:sz w:val="20"/>
        </w:rPr>
      </w:pPr>
    </w:p>
    <w:p w:rsidR="00D62322" w:rsidRPr="0069784F" w:rsidRDefault="0069784F" w:rsidP="0069784F">
      <w:pPr>
        <w:pStyle w:val="Prrafodelista"/>
        <w:spacing w:after="200" w:line="276" w:lineRule="auto"/>
        <w:ind w:left="375"/>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0"/>
    <w:p w:rsidR="00D62322" w:rsidRPr="004B773F" w:rsidRDefault="00D62322" w:rsidP="00D62322">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D62322" w:rsidRPr="004B773F" w:rsidRDefault="00D62322" w:rsidP="00D62322">
      <w:pPr>
        <w:pStyle w:val="Textoindependiente"/>
        <w:spacing w:after="0"/>
        <w:ind w:left="720"/>
        <w:jc w:val="both"/>
        <w:rPr>
          <w:rFonts w:ascii="Noto Sans" w:hAnsi="Noto Sans" w:cs="Noto Sans"/>
          <w:b/>
          <w:sz w:val="20"/>
          <w:lang w:val="es-ES_tradnl"/>
        </w:rPr>
      </w:pPr>
    </w:p>
    <w:p w:rsidR="00D62322" w:rsidRPr="004B773F" w:rsidRDefault="00D62322" w:rsidP="00D62322">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642E3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rsidR="00D62322" w:rsidRPr="004B773F" w:rsidRDefault="00D62322" w:rsidP="00D62322">
      <w:pPr>
        <w:ind w:left="709" w:hanging="349"/>
        <w:jc w:val="both"/>
        <w:rPr>
          <w:rFonts w:ascii="Noto Sans" w:hAnsi="Noto Sans" w:cs="Noto Sans"/>
          <w:sz w:val="20"/>
        </w:rPr>
      </w:pPr>
    </w:p>
    <w:p w:rsidR="00D62322" w:rsidRPr="004B773F" w:rsidRDefault="00D62322" w:rsidP="00D62322">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D62322" w:rsidRPr="004B773F" w:rsidRDefault="00D62322" w:rsidP="00D62322">
      <w:pPr>
        <w:ind w:left="709" w:hanging="425"/>
        <w:jc w:val="both"/>
        <w:rPr>
          <w:rFonts w:ascii="Noto Sans" w:hAnsi="Noto Sans" w:cs="Noto Sans"/>
          <w:sz w:val="20"/>
        </w:rPr>
      </w:pPr>
    </w:p>
    <w:p w:rsidR="00D62322" w:rsidRPr="004B773F" w:rsidRDefault="00D62322" w:rsidP="00D6232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Pr>
          <w:rFonts w:ascii="Noto Sans" w:hAnsi="Noto Sans" w:cs="Noto Sans"/>
          <w:sz w:val="20"/>
        </w:rPr>
        <w:t>lectrónica que establezca la Secretaría de Anticorrupción y Buen Gobierno</w:t>
      </w:r>
      <w:r w:rsidRPr="004B773F">
        <w:rPr>
          <w:rFonts w:ascii="Noto Sans" w:hAnsi="Noto Sans" w:cs="Noto Sans"/>
          <w:sz w:val="20"/>
        </w:rPr>
        <w:t>.</w:t>
      </w:r>
    </w:p>
    <w:p w:rsidR="00D62322" w:rsidRPr="004B773F" w:rsidRDefault="00D62322" w:rsidP="00D62322">
      <w:pPr>
        <w:ind w:left="709"/>
        <w:jc w:val="both"/>
        <w:rPr>
          <w:rFonts w:ascii="Noto Sans" w:hAnsi="Noto Sans" w:cs="Noto Sans"/>
          <w:sz w:val="20"/>
        </w:rPr>
      </w:pPr>
    </w:p>
    <w:p w:rsidR="00D62322" w:rsidRPr="004B773F" w:rsidRDefault="00642E3B" w:rsidP="00D62322">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D62322"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D62322" w:rsidRPr="004B773F" w:rsidRDefault="00D62322" w:rsidP="00D62322">
      <w:pPr>
        <w:ind w:left="709" w:hanging="425"/>
        <w:jc w:val="both"/>
        <w:rPr>
          <w:rFonts w:ascii="Noto Sans" w:hAnsi="Noto Sans" w:cs="Noto Sans"/>
          <w:sz w:val="20"/>
        </w:rPr>
      </w:pPr>
    </w:p>
    <w:p w:rsidR="00D62322" w:rsidRPr="004B773F" w:rsidRDefault="00D62322" w:rsidP="00D62322">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642E3B" w:rsidRPr="004B773F">
        <w:rPr>
          <w:rFonts w:ascii="Noto Sans" w:hAnsi="Noto Sans" w:cs="Noto Sans"/>
          <w:sz w:val="20"/>
        </w:rPr>
        <w:t>licitante</w:t>
      </w:r>
      <w:r w:rsidRPr="004B773F">
        <w:rPr>
          <w:rFonts w:ascii="Noto Sans" w:hAnsi="Noto Sans" w:cs="Noto Sans"/>
          <w:sz w:val="20"/>
        </w:rPr>
        <w:t xml:space="preserve"> es la siguiente:</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 </w:t>
      </w:r>
    </w:p>
    <w:p w:rsidR="00D62322" w:rsidRPr="004B773F" w:rsidRDefault="00D62322" w:rsidP="00D62322">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D62322" w:rsidRPr="004B773F" w:rsidRDefault="00D62322" w:rsidP="00D62322">
      <w:pPr>
        <w:pStyle w:val="Textoindependiente"/>
        <w:spacing w:after="0"/>
        <w:ind w:left="426"/>
        <w:jc w:val="both"/>
        <w:rPr>
          <w:rFonts w:ascii="Noto Sans" w:hAnsi="Noto Sans" w:cs="Noto Sans"/>
          <w:sz w:val="20"/>
        </w:rPr>
      </w:pPr>
    </w:p>
    <w:p w:rsidR="00D62322" w:rsidRPr="004B773F" w:rsidRDefault="00D62322" w:rsidP="00D62322">
      <w:pPr>
        <w:numPr>
          <w:ilvl w:val="2"/>
          <w:numId w:val="10"/>
        </w:numPr>
        <w:jc w:val="both"/>
        <w:rPr>
          <w:rFonts w:ascii="Noto Sans" w:hAnsi="Noto Sans" w:cs="Noto Sans"/>
          <w:sz w:val="20"/>
        </w:rPr>
      </w:pPr>
      <w:r w:rsidRPr="004B773F">
        <w:rPr>
          <w:rFonts w:ascii="Noto Sans" w:hAnsi="Noto Sans" w:cs="Noto Sans"/>
          <w:b/>
          <w:bCs/>
          <w:sz w:val="20"/>
        </w:rPr>
        <w:lastRenderedPageBreak/>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642E3B" w:rsidRPr="004B773F">
        <w:rPr>
          <w:rFonts w:ascii="Noto Sans" w:hAnsi="Noto Sans" w:cs="Noto Sans"/>
          <w:sz w:val="20"/>
        </w:rPr>
        <w:t>documento</w:t>
      </w:r>
      <w:r w:rsidRPr="004B773F">
        <w:rPr>
          <w:rFonts w:ascii="Noto Sans" w:hAnsi="Noto Sans" w:cs="Noto Sans"/>
          <w:sz w:val="20"/>
        </w:rPr>
        <w:t xml:space="preserve"> no será motivo de descalificación. </w:t>
      </w:r>
    </w:p>
    <w:p w:rsidR="00D62322" w:rsidRPr="004B773F" w:rsidRDefault="00D62322" w:rsidP="00D62322">
      <w:pPr>
        <w:pStyle w:val="Prrafodelista"/>
        <w:rPr>
          <w:rFonts w:ascii="Noto Sans" w:hAnsi="Noto Sans" w:cs="Noto Sans"/>
          <w:sz w:val="20"/>
        </w:rPr>
      </w:pPr>
    </w:p>
    <w:p w:rsidR="00D62322" w:rsidRDefault="00D62322" w:rsidP="00D62322">
      <w:pPr>
        <w:numPr>
          <w:ilvl w:val="2"/>
          <w:numId w:val="10"/>
        </w:numPr>
        <w:jc w:val="both"/>
        <w:rPr>
          <w:rFonts w:ascii="Noto Sans" w:hAnsi="Noto Sans" w:cs="Noto Sans"/>
          <w:sz w:val="20"/>
        </w:rPr>
      </w:pPr>
      <w:r w:rsidRPr="004B773F">
        <w:rPr>
          <w:rFonts w:ascii="Noto Sans" w:hAnsi="Noto Sans" w:cs="Noto Sans"/>
          <w:sz w:val="20"/>
        </w:rPr>
        <w:t>Copia del acta constitutiva de la empresa.</w:t>
      </w:r>
    </w:p>
    <w:p w:rsidR="00D62322" w:rsidRDefault="00D62322" w:rsidP="00D62322">
      <w:pPr>
        <w:pStyle w:val="Prrafodelista"/>
        <w:rPr>
          <w:rFonts w:ascii="Noto Sans" w:hAnsi="Noto Sans" w:cs="Noto Sans"/>
          <w:sz w:val="20"/>
        </w:rPr>
      </w:pPr>
    </w:p>
    <w:p w:rsidR="00D62322" w:rsidRPr="005F5F8B" w:rsidRDefault="00D62322" w:rsidP="00D62322">
      <w:pPr>
        <w:numPr>
          <w:ilvl w:val="2"/>
          <w:numId w:val="10"/>
        </w:numPr>
        <w:jc w:val="both"/>
        <w:rPr>
          <w:rFonts w:ascii="Noto Sans" w:hAnsi="Noto Sans" w:cs="Noto Sans"/>
          <w:sz w:val="20"/>
        </w:rPr>
      </w:pPr>
      <w:r w:rsidRPr="005F5F8B">
        <w:rPr>
          <w:rFonts w:ascii="Noto Sans" w:hAnsi="Noto Sans" w:cs="Noto Sans"/>
          <w:sz w:val="20"/>
        </w:rPr>
        <w:t>Última reforma de estatutos Sociales.</w:t>
      </w:r>
    </w:p>
    <w:p w:rsidR="00D62322" w:rsidRPr="004B773F" w:rsidRDefault="00D62322" w:rsidP="00D62322">
      <w:pPr>
        <w:ind w:left="720"/>
        <w:jc w:val="both"/>
        <w:rPr>
          <w:rFonts w:ascii="Noto Sans" w:hAnsi="Noto Sans" w:cs="Noto Sans"/>
          <w:sz w:val="20"/>
        </w:rPr>
      </w:pPr>
    </w:p>
    <w:p w:rsidR="00D62322" w:rsidRPr="004B773F" w:rsidRDefault="006B27C9" w:rsidP="006B27C9">
      <w:pPr>
        <w:ind w:left="555"/>
        <w:jc w:val="both"/>
        <w:rPr>
          <w:rFonts w:ascii="Noto Sans" w:hAnsi="Noto Sans" w:cs="Noto Sans"/>
          <w:sz w:val="20"/>
        </w:rPr>
      </w:pPr>
      <w:r>
        <w:rPr>
          <w:rFonts w:ascii="Noto Sans" w:hAnsi="Noto Sans" w:cs="Noto Sans"/>
          <w:sz w:val="20"/>
        </w:rPr>
        <w:t xml:space="preserve">e) </w:t>
      </w:r>
      <w:r w:rsidR="00D62322" w:rsidRPr="004B773F">
        <w:rPr>
          <w:rFonts w:ascii="Noto Sans" w:hAnsi="Noto Sans" w:cs="Noto Sans"/>
          <w:sz w:val="20"/>
        </w:rPr>
        <w:t>Última designación de Órgano de Representación de la Sociedad.</w:t>
      </w:r>
    </w:p>
    <w:p w:rsidR="00D62322" w:rsidRPr="005F5F8B" w:rsidRDefault="00D62322" w:rsidP="00D62322">
      <w:pPr>
        <w:ind w:left="606"/>
        <w:jc w:val="both"/>
        <w:rPr>
          <w:rFonts w:ascii="Noto Sans" w:hAnsi="Noto Sans" w:cs="Noto Sans"/>
          <w:sz w:val="20"/>
        </w:rPr>
      </w:pPr>
    </w:p>
    <w:p w:rsidR="00D62322" w:rsidRPr="004B773F" w:rsidRDefault="00D62322" w:rsidP="00D62322">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D62322" w:rsidRPr="004B773F" w:rsidRDefault="00D62322" w:rsidP="00D62322">
      <w:pPr>
        <w:jc w:val="both"/>
        <w:rPr>
          <w:rFonts w:ascii="Noto Sans" w:hAnsi="Noto Sans" w:cs="Noto Sans"/>
          <w:sz w:val="20"/>
        </w:rPr>
      </w:pPr>
    </w:p>
    <w:p w:rsidR="00D62322" w:rsidRPr="004B773F" w:rsidRDefault="00D62322" w:rsidP="00D62322">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Pr>
          <w:rFonts w:ascii="Noto Sans" w:hAnsi="Noto Sans" w:cs="Noto Sans"/>
          <w:b/>
          <w:lang w:val="es-ES"/>
        </w:rPr>
        <w:t xml:space="preserve">Anexo Número 1 </w:t>
      </w:r>
      <w:r w:rsidR="00E82BBF">
        <w:rPr>
          <w:rFonts w:ascii="Noto Sans" w:hAnsi="Noto Sans" w:cs="Noto Sans"/>
          <w:b/>
          <w:lang w:val="es-ES"/>
        </w:rPr>
        <w:t xml:space="preserve">ANEXO TECNICO </w:t>
      </w:r>
      <w:r>
        <w:rPr>
          <w:rFonts w:ascii="Noto Sans" w:hAnsi="Noto Sans" w:cs="Noto Sans"/>
          <w:b/>
          <w:lang w:val="es-ES"/>
        </w:rPr>
        <w:t>y Anexo 1</w:t>
      </w:r>
      <w:r w:rsidR="00E82BBF">
        <w:rPr>
          <w:rFonts w:ascii="Noto Sans" w:hAnsi="Noto Sans" w:cs="Noto Sans"/>
          <w:b/>
          <w:lang w:val="es-ES"/>
        </w:rPr>
        <w:t xml:space="preserve"> BIS TERMINOS Y CONDICIONES</w:t>
      </w:r>
      <w:r>
        <w:rPr>
          <w:rFonts w:ascii="Noto Sans" w:hAnsi="Noto Sans" w:cs="Noto Sans"/>
          <w:b/>
          <w:lang w:val="es-ES"/>
        </w:rPr>
        <w:t>.</w:t>
      </w:r>
    </w:p>
    <w:p w:rsidR="00D62322" w:rsidRPr="004B773F" w:rsidRDefault="00D62322" w:rsidP="00D62322">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0A59A2"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rsidR="00D62322" w:rsidRPr="004B773F" w:rsidRDefault="00D62322" w:rsidP="00D62322">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00E82BBF">
        <w:rPr>
          <w:rFonts w:ascii="Noto Sans" w:hAnsi="Noto Sans" w:cs="Noto Sans"/>
          <w:b/>
          <w:lang w:val="es-ES"/>
        </w:rPr>
        <w:t>Anexo Número 1 ANEXO TECNICO y Anexo 1 BIS TERMINOS Y CONDICIONES</w:t>
      </w:r>
      <w:r w:rsidRPr="004B773F">
        <w:rPr>
          <w:rFonts w:ascii="Noto Sans" w:hAnsi="Noto Sans" w:cs="Noto Sans"/>
        </w:rPr>
        <w:t xml:space="preserve"> de las presentes bases, según corresponda.</w:t>
      </w:r>
    </w:p>
    <w:p w:rsidR="00D62322" w:rsidRPr="004B773F" w:rsidRDefault="00D62322" w:rsidP="00D62322">
      <w:pPr>
        <w:spacing w:after="120"/>
        <w:jc w:val="both"/>
        <w:rPr>
          <w:rFonts w:ascii="Noto Sans" w:hAnsi="Noto Sans" w:cs="Noto Sans"/>
          <w:bCs/>
          <w:sz w:val="20"/>
        </w:rPr>
      </w:pPr>
      <w:r w:rsidRPr="004B773F">
        <w:rPr>
          <w:rFonts w:ascii="Noto Sans" w:hAnsi="Noto Sans" w:cs="Noto Sans"/>
          <w:b/>
          <w:bCs/>
          <w:sz w:val="20"/>
        </w:rPr>
        <w:lastRenderedPageBreak/>
        <w:t>6.3.</w:t>
      </w:r>
      <w:r w:rsidRPr="004B773F">
        <w:rPr>
          <w:rFonts w:ascii="Noto Sans" w:hAnsi="Noto Sans" w:cs="Noto Sans"/>
          <w:b/>
          <w:bCs/>
          <w:sz w:val="20"/>
        </w:rPr>
        <w:tab/>
        <w:t>PROPOSICION ECONÓMICA</w:t>
      </w:r>
      <w:r w:rsidRPr="004B773F">
        <w:rPr>
          <w:rFonts w:ascii="Noto Sans" w:hAnsi="Noto Sans" w:cs="Noto Sans"/>
          <w:bCs/>
          <w:sz w:val="20"/>
        </w:rPr>
        <w:t>:</w:t>
      </w:r>
    </w:p>
    <w:p w:rsidR="00D62322" w:rsidRPr="004B773F" w:rsidRDefault="00D62322" w:rsidP="00D62322">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D62322" w:rsidRPr="004B773F" w:rsidRDefault="00D62322" w:rsidP="00D62322">
      <w:pPr>
        <w:pStyle w:val="Prrafodelista"/>
        <w:rPr>
          <w:rFonts w:ascii="Noto Sans" w:hAnsi="Noto Sans" w:cs="Noto Sans"/>
          <w:sz w:val="20"/>
        </w:rPr>
      </w:pPr>
    </w:p>
    <w:p w:rsidR="00D62322" w:rsidRPr="004B773F" w:rsidRDefault="00D62322" w:rsidP="00D62322">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D62322" w:rsidRPr="004B773F" w:rsidRDefault="00D62322" w:rsidP="00D62322">
      <w:pPr>
        <w:jc w:val="both"/>
        <w:rPr>
          <w:rFonts w:ascii="Noto Sans" w:hAnsi="Noto Sans" w:cs="Noto Sans"/>
          <w:sz w:val="20"/>
          <w:lang w:val="es-MX"/>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precios ofertados por los </w:t>
      </w:r>
      <w:r w:rsidR="003D5DAF"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Las cotizaciones deberán elaborarse a 2 (dos) decimales.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D62322" w:rsidRPr="004B773F" w:rsidRDefault="00D62322" w:rsidP="00D62322">
      <w:pPr>
        <w:jc w:val="both"/>
        <w:rPr>
          <w:rFonts w:ascii="Noto Sans" w:hAnsi="Noto Sans" w:cs="Noto Sans"/>
          <w:sz w:val="20"/>
        </w:rPr>
      </w:pPr>
    </w:p>
    <w:p w:rsidR="00D62322" w:rsidRDefault="00D62322" w:rsidP="00D62322">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3D5DAF" w:rsidRPr="004B773F" w:rsidRDefault="003D5DAF" w:rsidP="00D62322">
      <w:pPr>
        <w:jc w:val="both"/>
        <w:rPr>
          <w:rFonts w:ascii="Noto Sans" w:hAnsi="Noto Sans" w:cs="Noto Sans"/>
          <w:sz w:val="20"/>
        </w:rPr>
      </w:pPr>
    </w:p>
    <w:p w:rsidR="00D62322" w:rsidRPr="004B773F" w:rsidRDefault="00D62322" w:rsidP="00D62322">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D62322" w:rsidRPr="004B773F" w:rsidRDefault="00D62322" w:rsidP="00D62322">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D62322" w:rsidRPr="004B773F" w:rsidRDefault="00D62322" w:rsidP="00D62322">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D62322" w:rsidRPr="004B773F" w:rsidRDefault="00D62322" w:rsidP="00D62322">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lastRenderedPageBreak/>
        <w:t xml:space="preserve">El domicilio que se señale en el </w:t>
      </w:r>
      <w:r w:rsidRPr="004B773F">
        <w:rPr>
          <w:rFonts w:ascii="Noto Sans" w:hAnsi="Noto Sans" w:cs="Noto Sans"/>
          <w:b/>
          <w:sz w:val="20"/>
        </w:rPr>
        <w:t xml:space="preserve">Anexo Número </w:t>
      </w:r>
      <w:r w:rsidR="00C826FD" w:rsidRPr="004B773F">
        <w:rPr>
          <w:rFonts w:ascii="Noto Sans" w:hAnsi="Noto Sans" w:cs="Noto Sans"/>
          <w:b/>
          <w:sz w:val="20"/>
        </w:rPr>
        <w:t xml:space="preserve">12 </w:t>
      </w:r>
      <w:r w:rsidR="00C826FD"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Conforme </w:t>
      </w:r>
      <w:r w:rsidR="00874ABF">
        <w:rPr>
          <w:rFonts w:ascii="Noto Sans" w:hAnsi="Noto Sans" w:cs="Noto Sans"/>
          <w:sz w:val="20"/>
        </w:rPr>
        <w:t>a lo previsto en el artículo 58</w:t>
      </w:r>
      <w:r w:rsidRPr="004B773F">
        <w:rPr>
          <w:rFonts w:ascii="Noto Sans" w:hAnsi="Noto Sans" w:cs="Noto Sans"/>
          <w:sz w:val="20"/>
        </w:rPr>
        <w:t xml:space="preserve"> fracciones I y II del Reglamento de la Ley, el licitante que resulte adjudicado, </w:t>
      </w:r>
      <w:proofErr w:type="gramStart"/>
      <w:r w:rsidRPr="004B773F">
        <w:rPr>
          <w:rFonts w:ascii="Noto Sans" w:hAnsi="Noto Sans" w:cs="Noto Sans"/>
          <w:sz w:val="20"/>
        </w:rPr>
        <w:t>deberá</w:t>
      </w:r>
      <w:proofErr w:type="gramEnd"/>
      <w:r w:rsidRPr="004B773F">
        <w:rPr>
          <w:rFonts w:ascii="Noto Sans" w:hAnsi="Noto Sans" w:cs="Noto Sans"/>
          <w:sz w:val="20"/>
        </w:rPr>
        <w:t xml:space="preserve"> presentar para su cotejo, original o copia certificada de los siguientes documentos:</w:t>
      </w: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D62322" w:rsidRPr="004B773F" w:rsidRDefault="00D62322" w:rsidP="00D62322">
      <w:pPr>
        <w:ind w:left="360"/>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0A59A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rsidR="00D62322" w:rsidRPr="004B773F" w:rsidRDefault="00D62322" w:rsidP="00D62322">
      <w:pPr>
        <w:pStyle w:val="Prrafodelista"/>
        <w:jc w:val="both"/>
        <w:rPr>
          <w:rFonts w:ascii="Noto Sans" w:hAnsi="Noto Sans" w:cs="Noto Sans"/>
          <w:sz w:val="20"/>
        </w:rPr>
      </w:pPr>
    </w:p>
    <w:p w:rsidR="00D62322" w:rsidRPr="0029493E" w:rsidRDefault="00D62322" w:rsidP="00D62322">
      <w:pPr>
        <w:numPr>
          <w:ilvl w:val="0"/>
          <w:numId w:val="13"/>
        </w:numPr>
        <w:jc w:val="both"/>
        <w:rPr>
          <w:rFonts w:ascii="Noto Sans" w:hAnsi="Noto Sans" w:cs="Noto Sans"/>
          <w:sz w:val="20"/>
        </w:rPr>
      </w:pPr>
      <w:r w:rsidRPr="004B773F">
        <w:rPr>
          <w:rFonts w:ascii="Noto Sans" w:hAnsi="Noto Sans" w:cs="Noto Sans"/>
          <w:sz w:val="20"/>
        </w:rPr>
        <w:lastRenderedPageBreak/>
        <w:t>Copia legible de su cédula del Registro Federal de Contribuyentes. En el caso de personas físicas, deberá presentar copia legible de su cédula del Registro Federal de Contribuyentes.</w:t>
      </w:r>
    </w:p>
    <w:p w:rsidR="00D62322" w:rsidRPr="004B773F" w:rsidRDefault="00D62322" w:rsidP="00D62322">
      <w:pPr>
        <w:jc w:val="both"/>
        <w:rPr>
          <w:rFonts w:ascii="Noto Sans" w:hAnsi="Noto Sans" w:cs="Noto Sans"/>
          <w:sz w:val="20"/>
        </w:rPr>
      </w:pPr>
    </w:p>
    <w:p w:rsidR="00D62322" w:rsidRPr="004B773F" w:rsidRDefault="00D62322" w:rsidP="00D62322">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0A59A2" w:rsidRPr="004B773F">
        <w:rPr>
          <w:rFonts w:ascii="Noto Sans" w:hAnsi="Noto Sans" w:cs="Noto Sans"/>
          <w:sz w:val="20"/>
        </w:rPr>
        <w:t>correspondiente</w:t>
      </w:r>
      <w:r w:rsidRPr="004B773F">
        <w:rPr>
          <w:rFonts w:ascii="Noto Sans" w:hAnsi="Noto Sans" w:cs="Noto Sans"/>
          <w:sz w:val="20"/>
        </w:rPr>
        <w:t xml:space="preserve"> deberá </w:t>
      </w:r>
      <w:r w:rsidR="00154065"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D62322" w:rsidRPr="004B773F" w:rsidRDefault="00D62322" w:rsidP="00D62322">
      <w:pPr>
        <w:jc w:val="both"/>
        <w:rPr>
          <w:rFonts w:ascii="Noto Sans" w:hAnsi="Noto Sans" w:cs="Noto Sans"/>
          <w:b/>
          <w:sz w:val="20"/>
        </w:rPr>
      </w:pPr>
    </w:p>
    <w:p w:rsidR="00A00059" w:rsidRPr="00BA3692" w:rsidRDefault="00A00059" w:rsidP="00A00059">
      <w:pPr>
        <w:tabs>
          <w:tab w:val="left" w:pos="426"/>
          <w:tab w:val="left" w:pos="851"/>
        </w:tabs>
        <w:contextualSpacing/>
        <w:jc w:val="both"/>
        <w:rPr>
          <w:rFonts w:ascii="Noto Sans" w:hAnsi="Noto Sans" w:cs="Noto Sans"/>
          <w:b/>
          <w:sz w:val="20"/>
        </w:rPr>
      </w:pPr>
      <w:r w:rsidRPr="00BA3692">
        <w:rPr>
          <w:rFonts w:ascii="Noto Sans" w:hAnsi="Noto Sans" w:cs="Noto Sans"/>
          <w:b/>
          <w:sz w:val="20"/>
        </w:rPr>
        <w:t>(Una vez realizado el Fallo del procedimiento)</w:t>
      </w:r>
    </w:p>
    <w:p w:rsidR="00A00059" w:rsidRPr="00BA3692" w:rsidRDefault="00A00059" w:rsidP="00A00059">
      <w:pPr>
        <w:tabs>
          <w:tab w:val="left" w:pos="426"/>
          <w:tab w:val="left" w:pos="851"/>
        </w:tabs>
        <w:contextualSpacing/>
        <w:jc w:val="both"/>
        <w:rPr>
          <w:rFonts w:ascii="Noto Sans" w:hAnsi="Noto Sans" w:cs="Noto Sans"/>
          <w:b/>
          <w:sz w:val="20"/>
        </w:rPr>
      </w:pPr>
    </w:p>
    <w:p w:rsidR="00A00059" w:rsidRPr="00BA3692" w:rsidRDefault="00A00059" w:rsidP="00A00059">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 xml:space="preserve">ACUERDO ACDO.AS2.HCT.250423/106.P.DIR dictado en sesión ordinaria celebrada el día 25 de abril del presente año, por el que se aprobaron las Disposiciones transitorias aplicables a las Reglas de carácter general para la obtención de la opinión del </w:t>
      </w:r>
      <w:r w:rsidRPr="00BA3692">
        <w:rPr>
          <w:rFonts w:ascii="Noto Sans" w:hAnsi="Noto Sans" w:cs="Noto Sans"/>
          <w:i/>
          <w:sz w:val="20"/>
        </w:rPr>
        <w:lastRenderedPageBreak/>
        <w:t>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rsidR="00A00059" w:rsidRPr="00BA3692" w:rsidRDefault="00A00059" w:rsidP="00A00059">
      <w:pPr>
        <w:tabs>
          <w:tab w:val="left" w:pos="426"/>
        </w:tabs>
        <w:ind w:right="170"/>
        <w:contextualSpacing/>
        <w:jc w:val="both"/>
        <w:rPr>
          <w:rFonts w:ascii="Noto Sans" w:hAnsi="Noto Sans" w:cs="Noto Sans"/>
          <w:b/>
          <w:sz w:val="20"/>
        </w:rPr>
      </w:pPr>
    </w:p>
    <w:p w:rsidR="00A00059" w:rsidRPr="00BA3692" w:rsidRDefault="00A00059">
      <w:pPr>
        <w:numPr>
          <w:ilvl w:val="0"/>
          <w:numId w:val="48"/>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rsidR="00A00059" w:rsidRPr="00BA3692" w:rsidRDefault="00A00059" w:rsidP="00A00059">
      <w:pPr>
        <w:tabs>
          <w:tab w:val="left" w:pos="709"/>
        </w:tabs>
        <w:ind w:right="170"/>
        <w:contextualSpacing/>
        <w:jc w:val="both"/>
        <w:rPr>
          <w:rFonts w:ascii="Noto Sans" w:hAnsi="Noto Sans" w:cs="Noto Sans"/>
          <w:b/>
          <w:sz w:val="20"/>
        </w:rPr>
      </w:pPr>
    </w:p>
    <w:p w:rsidR="00A00059" w:rsidRPr="00BA3692" w:rsidRDefault="00A00059">
      <w:pPr>
        <w:numPr>
          <w:ilvl w:val="0"/>
          <w:numId w:val="47"/>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rsidR="00A00059" w:rsidRPr="00BA3692" w:rsidRDefault="00A00059">
      <w:pPr>
        <w:numPr>
          <w:ilvl w:val="0"/>
          <w:numId w:val="47"/>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rsidR="00A00059" w:rsidRPr="00BA3692" w:rsidRDefault="00A00059">
      <w:pPr>
        <w:numPr>
          <w:ilvl w:val="0"/>
          <w:numId w:val="47"/>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rsidR="00A00059" w:rsidRPr="00BA3692" w:rsidRDefault="00A00059">
      <w:pPr>
        <w:numPr>
          <w:ilvl w:val="0"/>
          <w:numId w:val="47"/>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rsidR="00A00059" w:rsidRPr="00BA3692" w:rsidRDefault="00A00059">
      <w:pPr>
        <w:numPr>
          <w:ilvl w:val="0"/>
          <w:numId w:val="47"/>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rsidR="00A00059" w:rsidRPr="00BA3692" w:rsidRDefault="00A00059">
      <w:pPr>
        <w:numPr>
          <w:ilvl w:val="0"/>
          <w:numId w:val="47"/>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w:t>
      </w:r>
      <w:r w:rsidRPr="00BA3692">
        <w:rPr>
          <w:rFonts w:ascii="Noto Sans" w:hAnsi="Noto Sans" w:cs="Noto Sans"/>
          <w:sz w:val="20"/>
          <w:lang w:eastAsia="es-ES"/>
        </w:rPr>
        <w:lastRenderedPageBreak/>
        <w:t>la documentación de los hechos presumiblemente constitutivos de infracción por la falta de la formalización del contrato por causas imputables al licitante al que le fue adjudicado.</w:t>
      </w:r>
    </w:p>
    <w:p w:rsidR="00A00059" w:rsidRPr="00BA3692" w:rsidRDefault="00A00059">
      <w:pPr>
        <w:numPr>
          <w:ilvl w:val="0"/>
          <w:numId w:val="47"/>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rsidR="00A00059" w:rsidRPr="00BA3692" w:rsidRDefault="00A00059" w:rsidP="00A00059">
      <w:pPr>
        <w:tabs>
          <w:tab w:val="left" w:pos="709"/>
          <w:tab w:val="left" w:pos="851"/>
        </w:tabs>
        <w:ind w:right="170"/>
        <w:contextualSpacing/>
        <w:jc w:val="both"/>
        <w:rPr>
          <w:rFonts w:ascii="Noto Sans" w:hAnsi="Noto Sans" w:cs="Noto Sans"/>
          <w:sz w:val="20"/>
          <w:lang w:eastAsia="es-ES"/>
        </w:rPr>
      </w:pPr>
    </w:p>
    <w:p w:rsidR="00A00059" w:rsidRPr="00BA3692" w:rsidRDefault="00A00059">
      <w:pPr>
        <w:numPr>
          <w:ilvl w:val="0"/>
          <w:numId w:val="48"/>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rsidR="00A00059" w:rsidRPr="00BA3692" w:rsidRDefault="00A00059" w:rsidP="00A00059">
      <w:pPr>
        <w:tabs>
          <w:tab w:val="left" w:pos="709"/>
        </w:tabs>
        <w:ind w:right="170"/>
        <w:contextualSpacing/>
        <w:jc w:val="both"/>
        <w:rPr>
          <w:rFonts w:ascii="Noto Sans" w:hAnsi="Noto Sans" w:cs="Noto Sans"/>
          <w:b/>
          <w:bC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rsidR="00A00059" w:rsidRPr="00BA3692" w:rsidRDefault="00A00059" w:rsidP="00A00059">
      <w:pPr>
        <w:tabs>
          <w:tab w:val="left" w:pos="709"/>
          <w:tab w:val="left" w:pos="1134"/>
        </w:tabs>
        <w:suppressAutoHyphens w:val="0"/>
        <w:contextualSpacing/>
        <w:jc w:val="both"/>
        <w:rPr>
          <w:rFonts w:ascii="Noto Sans" w:hAnsi="Noto Sans" w:cs="Noto San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A00059" w:rsidRPr="00BA3692" w:rsidRDefault="00A00059" w:rsidP="00A00059">
      <w:pPr>
        <w:tabs>
          <w:tab w:val="left" w:pos="709"/>
          <w:tab w:val="left" w:pos="1134"/>
        </w:tabs>
        <w:suppressAutoHyphens w:val="0"/>
        <w:contextualSpacing/>
        <w:jc w:val="both"/>
        <w:rPr>
          <w:rFonts w:ascii="Noto Sans" w:hAnsi="Noto Sans" w:cs="Noto Sans"/>
          <w:sz w:val="20"/>
        </w:rPr>
      </w:pPr>
    </w:p>
    <w:p w:rsidR="00A00059" w:rsidRPr="00BA3692" w:rsidRDefault="00A00059" w:rsidP="00A00059">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rsidR="00A00059" w:rsidRPr="00BA3692" w:rsidRDefault="00A00059" w:rsidP="00A00059">
      <w:pPr>
        <w:tabs>
          <w:tab w:val="left" w:pos="709"/>
          <w:tab w:val="left" w:pos="1134"/>
          <w:tab w:val="left" w:pos="10632"/>
        </w:tabs>
        <w:suppressAutoHyphens w:val="0"/>
        <w:contextualSpacing/>
        <w:jc w:val="both"/>
        <w:rPr>
          <w:rFonts w:ascii="Noto Sans" w:hAnsi="Noto Sans" w:cs="Noto Sans"/>
          <w:sz w:val="20"/>
        </w:rPr>
      </w:pPr>
    </w:p>
    <w:p w:rsidR="00A00059" w:rsidRPr="00BA3692" w:rsidRDefault="00A00059" w:rsidP="00A00059">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rsidR="00A00059" w:rsidRPr="00BA3692" w:rsidRDefault="00A00059" w:rsidP="00A00059">
      <w:pPr>
        <w:tabs>
          <w:tab w:val="left" w:pos="10348"/>
        </w:tabs>
        <w:suppressAutoHyphens w:val="0"/>
        <w:autoSpaceDE w:val="0"/>
        <w:autoSpaceDN w:val="0"/>
        <w:adjustRightInd w:val="0"/>
        <w:ind w:right="170"/>
        <w:jc w:val="both"/>
        <w:rPr>
          <w:rFonts w:ascii="Noto Sans" w:hAnsi="Noto Sans" w:cs="Noto Sans"/>
          <w:sz w:val="20"/>
          <w:lang w:eastAsia="es-ES"/>
        </w:rPr>
      </w:pPr>
    </w:p>
    <w:p w:rsidR="00A00059" w:rsidRPr="00BA3692" w:rsidRDefault="00A00059">
      <w:pPr>
        <w:numPr>
          <w:ilvl w:val="0"/>
          <w:numId w:val="50"/>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rsidR="00A00059" w:rsidRPr="00BA3692" w:rsidRDefault="00A00059">
      <w:pPr>
        <w:numPr>
          <w:ilvl w:val="0"/>
          <w:numId w:val="50"/>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rsidR="00A00059" w:rsidRPr="00BA3692" w:rsidRDefault="00A00059">
      <w:pPr>
        <w:numPr>
          <w:ilvl w:val="0"/>
          <w:numId w:val="50"/>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rsidR="00A00059" w:rsidRPr="00BA3692" w:rsidRDefault="00A00059" w:rsidP="00A00059">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rsidR="00A00059" w:rsidRPr="00BA3692" w:rsidRDefault="00A00059">
      <w:pPr>
        <w:numPr>
          <w:ilvl w:val="0"/>
          <w:numId w:val="50"/>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rsidR="00A00059" w:rsidRPr="00BA3692" w:rsidRDefault="00A00059" w:rsidP="00A00059">
      <w:pPr>
        <w:tabs>
          <w:tab w:val="left" w:pos="10348"/>
        </w:tabs>
        <w:suppressAutoHyphens w:val="0"/>
        <w:autoSpaceDE w:val="0"/>
        <w:autoSpaceDN w:val="0"/>
        <w:adjustRightInd w:val="0"/>
        <w:ind w:right="170"/>
        <w:jc w:val="both"/>
        <w:rPr>
          <w:rFonts w:ascii="Noto Sans" w:hAnsi="Noto Sans" w:cs="Noto Sans"/>
          <w:sz w:val="20"/>
          <w:lang w:eastAsia="es-ES"/>
        </w:rPr>
      </w:pPr>
    </w:p>
    <w:p w:rsidR="00A00059" w:rsidRPr="00BA3692" w:rsidRDefault="00A00059" w:rsidP="00A00059">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A00059" w:rsidRPr="00BA3692" w:rsidRDefault="00A00059" w:rsidP="00A00059">
      <w:pPr>
        <w:suppressAutoHyphens w:val="0"/>
        <w:autoSpaceDE w:val="0"/>
        <w:autoSpaceDN w:val="0"/>
        <w:adjustRightInd w:val="0"/>
        <w:rPr>
          <w:rFonts w:ascii="Noto Sans" w:hAnsi="Noto Sans" w:cs="Noto Sans"/>
          <w:sz w:val="20"/>
          <w:lang w:eastAsia="es-ES"/>
        </w:rPr>
      </w:pPr>
    </w:p>
    <w:p w:rsidR="00A00059" w:rsidRPr="00BA3692" w:rsidRDefault="00A00059">
      <w:pPr>
        <w:numPr>
          <w:ilvl w:val="0"/>
          <w:numId w:val="51"/>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rsidR="00A00059" w:rsidRPr="00BA3692" w:rsidRDefault="00A00059" w:rsidP="00A00059">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rsidR="00A00059" w:rsidRPr="00BA3692" w:rsidRDefault="00A00059" w:rsidP="00A00059">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rsidR="00A00059" w:rsidRPr="00BA3692" w:rsidRDefault="00A00059" w:rsidP="00A00059">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rsidR="00A00059" w:rsidRPr="00BA3692" w:rsidRDefault="00A00059" w:rsidP="00A00059">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rsidR="00A00059" w:rsidRPr="00BA3692" w:rsidRDefault="00A00059">
      <w:pPr>
        <w:numPr>
          <w:ilvl w:val="0"/>
          <w:numId w:val="50"/>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rsidR="00A00059" w:rsidRPr="00BA3692" w:rsidRDefault="00A00059" w:rsidP="00A00059">
      <w:pPr>
        <w:keepNext/>
        <w:tabs>
          <w:tab w:val="left" w:pos="0"/>
          <w:tab w:val="left" w:pos="709"/>
        </w:tabs>
        <w:ind w:right="170"/>
        <w:contextualSpacing/>
        <w:outlineLvl w:val="1"/>
        <w:rPr>
          <w:rFonts w:ascii="Noto Sans" w:hAnsi="Noto Sans" w:cs="Noto Sans"/>
          <w:b/>
          <w:bCs/>
          <w:sz w:val="20"/>
          <w:lang w:val="es-MX" w:eastAsia="x-none"/>
        </w:rPr>
      </w:pPr>
    </w:p>
    <w:p w:rsidR="00A00059" w:rsidRPr="00BA3692" w:rsidRDefault="00A00059" w:rsidP="00A00059">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w:t>
      </w:r>
      <w:r w:rsidRPr="00BA3692">
        <w:rPr>
          <w:rFonts w:ascii="Noto Sans" w:hAnsi="Noto Sans" w:cs="Noto Sans"/>
          <w:sz w:val="20"/>
        </w:rPr>
        <w:lastRenderedPageBreak/>
        <w:t>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rsidR="00A00059" w:rsidRPr="00BA3692" w:rsidRDefault="00A00059" w:rsidP="00A00059">
      <w:pPr>
        <w:shd w:val="clear" w:color="auto" w:fill="FFFFFF"/>
        <w:ind w:right="170"/>
        <w:jc w:val="both"/>
        <w:rPr>
          <w:rFonts w:ascii="Noto Sans" w:hAnsi="Noto Sans" w:cs="Noto Sans"/>
          <w:sz w:val="20"/>
        </w:rPr>
      </w:pPr>
    </w:p>
    <w:p w:rsidR="00A00059" w:rsidRPr="00BA3692" w:rsidRDefault="00A00059" w:rsidP="00A00059">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rsidR="00A00059" w:rsidRPr="00BA3692" w:rsidRDefault="00A00059" w:rsidP="00A00059">
      <w:pPr>
        <w:shd w:val="clear" w:color="auto" w:fill="FFFFFF"/>
        <w:ind w:right="567"/>
        <w:jc w:val="both"/>
        <w:rPr>
          <w:rFonts w:ascii="Noto Sans" w:hAnsi="Noto Sans" w:cs="Noto Sans"/>
          <w:i/>
          <w:color w:val="2F2F2F"/>
          <w:sz w:val="20"/>
          <w:lang w:eastAsia="es-MX"/>
        </w:rPr>
      </w:pPr>
    </w:p>
    <w:p w:rsidR="00A00059" w:rsidRPr="00BA3692" w:rsidRDefault="00A00059" w:rsidP="00A00059">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A00059" w:rsidRPr="00BA3692" w:rsidRDefault="00A00059" w:rsidP="00A00059">
      <w:pPr>
        <w:shd w:val="clear" w:color="auto" w:fill="FFFFFF"/>
        <w:ind w:right="567"/>
        <w:jc w:val="both"/>
        <w:rPr>
          <w:rFonts w:ascii="Noto Sans" w:hAnsi="Noto Sans" w:cs="Noto Sans"/>
          <w:i/>
          <w:color w:val="2F2F2F"/>
          <w:sz w:val="20"/>
          <w:lang w:eastAsia="es-MX"/>
        </w:rPr>
      </w:pPr>
    </w:p>
    <w:p w:rsidR="00A00059" w:rsidRPr="00BA3692" w:rsidRDefault="00A00059" w:rsidP="00A00059">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A00059" w:rsidRPr="00BA3692" w:rsidRDefault="00A00059" w:rsidP="00A00059">
      <w:pPr>
        <w:keepNext/>
        <w:tabs>
          <w:tab w:val="left" w:pos="0"/>
          <w:tab w:val="left" w:pos="709"/>
        </w:tabs>
        <w:ind w:right="170"/>
        <w:contextualSpacing/>
        <w:outlineLvl w:val="1"/>
        <w:rPr>
          <w:rFonts w:ascii="Noto Sans" w:hAnsi="Noto Sans" w:cs="Noto Sans"/>
          <w:b/>
          <w:bCs/>
          <w:sz w:val="20"/>
          <w:lang w:val="es-MX" w:eastAsia="x-none"/>
        </w:rPr>
      </w:pPr>
    </w:p>
    <w:p w:rsidR="00A00059" w:rsidRPr="00BA3692" w:rsidRDefault="00A00059">
      <w:pPr>
        <w:numPr>
          <w:ilvl w:val="0"/>
          <w:numId w:val="48"/>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sz w:val="20"/>
        </w:rPr>
      </w:pPr>
      <w:r w:rsidRPr="00BA3692">
        <w:rPr>
          <w:rFonts w:ascii="Noto Sans" w:hAnsi="Noto Sans" w:cs="Noto Sans"/>
          <w:sz w:val="20"/>
        </w:rPr>
        <w:lastRenderedPageBreak/>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rsidR="00A00059" w:rsidRPr="00BA3692" w:rsidRDefault="00A00059" w:rsidP="00A00059">
      <w:pPr>
        <w:tabs>
          <w:tab w:val="left" w:pos="709"/>
        </w:tabs>
        <w:contextualSpacing/>
        <w:jc w:val="both"/>
        <w:rPr>
          <w:rFonts w:ascii="Noto Sans" w:hAnsi="Noto Sans" w:cs="Noto Sans"/>
          <w:sz w:val="20"/>
        </w:rPr>
      </w:pPr>
    </w:p>
    <w:p w:rsidR="00A00059" w:rsidRPr="00BA3692" w:rsidRDefault="00A00059" w:rsidP="00A00059">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rsidR="00A00059" w:rsidRPr="00BA3692" w:rsidRDefault="00A00059" w:rsidP="00A00059">
      <w:pPr>
        <w:tabs>
          <w:tab w:val="left" w:pos="709"/>
        </w:tabs>
        <w:contextualSpacing/>
        <w:jc w:val="both"/>
        <w:rPr>
          <w:rFonts w:ascii="Noto Sans" w:hAnsi="Noto Sans" w:cs="Noto Sans"/>
          <w:b/>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pPr>
        <w:numPr>
          <w:ilvl w:val="0"/>
          <w:numId w:val="49"/>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rsidR="00A00059" w:rsidRPr="00BA3692" w:rsidRDefault="00A00059">
      <w:pPr>
        <w:numPr>
          <w:ilvl w:val="0"/>
          <w:numId w:val="49"/>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A00059" w:rsidRPr="00BA3692" w:rsidRDefault="00A00059">
      <w:pPr>
        <w:numPr>
          <w:ilvl w:val="0"/>
          <w:numId w:val="49"/>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rsidR="00A00059" w:rsidRPr="00BA3692" w:rsidRDefault="00A00059">
      <w:pPr>
        <w:numPr>
          <w:ilvl w:val="0"/>
          <w:numId w:val="49"/>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rsidR="00A00059" w:rsidRPr="00BA3692" w:rsidRDefault="00A00059">
      <w:pPr>
        <w:numPr>
          <w:ilvl w:val="0"/>
          <w:numId w:val="49"/>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rsidR="00A00059" w:rsidRPr="00BA3692" w:rsidRDefault="00A00059" w:rsidP="00A00059">
      <w:pPr>
        <w:tabs>
          <w:tab w:val="left" w:pos="709"/>
        </w:tabs>
        <w:ind w:right="170"/>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lastRenderedPageBreak/>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rsidR="00A00059" w:rsidRPr="00BA3692" w:rsidRDefault="00A00059" w:rsidP="00A00059">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rsidR="00A00059" w:rsidRPr="00BA3692" w:rsidRDefault="00A00059" w:rsidP="00A00059">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rsidR="00A00059" w:rsidRPr="00BA3692" w:rsidRDefault="00A00059" w:rsidP="00A00059">
      <w:pPr>
        <w:tabs>
          <w:tab w:val="left" w:pos="709"/>
        </w:tabs>
        <w:contextualSpacing/>
        <w:jc w:val="both"/>
        <w:rPr>
          <w:rFonts w:ascii="Noto Sans" w:hAnsi="Noto Sans" w:cs="Noto Sans"/>
          <w:b/>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A00059" w:rsidRPr="00BA3692" w:rsidRDefault="00A00059" w:rsidP="00A00059">
      <w:pPr>
        <w:tabs>
          <w:tab w:val="left" w:pos="709"/>
        </w:tabs>
        <w:contextualSpacing/>
        <w:jc w:val="both"/>
        <w:rPr>
          <w:rFonts w:ascii="Noto Sans" w:hAnsi="Noto Sans" w:cs="Noto Sans"/>
          <w:sz w:val="20"/>
          <w:lang w:eastAsia="es-ES"/>
        </w:rPr>
      </w:pPr>
    </w:p>
    <w:p w:rsidR="00A00059" w:rsidRPr="00BA3692" w:rsidRDefault="00A00059" w:rsidP="00A0005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rsidR="00A00059" w:rsidRPr="00BA3692" w:rsidRDefault="00A00059" w:rsidP="00A00059">
      <w:pPr>
        <w:tabs>
          <w:tab w:val="left" w:pos="709"/>
        </w:tabs>
        <w:suppressAutoHyphens w:val="0"/>
        <w:contextualSpacing/>
        <w:jc w:val="both"/>
        <w:rPr>
          <w:rFonts w:ascii="Noto Sans" w:hAnsi="Noto Sans" w:cs="Noto Sans"/>
          <w:b/>
          <w:sz w:val="20"/>
        </w:rPr>
      </w:pPr>
    </w:p>
    <w:p w:rsidR="00A00059" w:rsidRPr="00BA3692" w:rsidRDefault="00A00059" w:rsidP="00A0005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Numeral 4.19. de las Políticas, Bases y Lineamientos en Materia de Adquisiciones, Arrendamientos y Servicios del Instituto Mexicano del Seguro Social.</w:t>
      </w:r>
    </w:p>
    <w:p w:rsidR="00A00059" w:rsidRPr="004B773F" w:rsidRDefault="00A00059" w:rsidP="00D62322">
      <w:pPr>
        <w:jc w:val="both"/>
        <w:rPr>
          <w:rFonts w:ascii="Noto Sans" w:hAnsi="Noto Sans" w:cs="Noto Sans"/>
          <w:b/>
          <w:sz w:val="20"/>
        </w:rPr>
      </w:pPr>
    </w:p>
    <w:p w:rsidR="00D62322" w:rsidRPr="004B110F" w:rsidRDefault="00D62322" w:rsidP="00D62322">
      <w:pPr>
        <w:jc w:val="both"/>
        <w:rPr>
          <w:rFonts w:ascii="Noto Sans" w:hAnsi="Noto Sans" w:cs="Noto Sans"/>
          <w:b/>
          <w:sz w:val="20"/>
        </w:rPr>
      </w:pPr>
      <w:r w:rsidRPr="004B110F">
        <w:rPr>
          <w:rFonts w:ascii="Noto Sans" w:hAnsi="Noto Sans" w:cs="Noto Sans"/>
          <w:b/>
          <w:sz w:val="20"/>
        </w:rPr>
        <w:t>8.</w:t>
      </w:r>
      <w:r w:rsidRPr="004B110F">
        <w:rPr>
          <w:rFonts w:ascii="Noto Sans" w:hAnsi="Noto Sans" w:cs="Noto Sans"/>
          <w:b/>
          <w:sz w:val="20"/>
        </w:rPr>
        <w:tab/>
      </w:r>
      <w:r w:rsidRPr="004B110F">
        <w:rPr>
          <w:rFonts w:ascii="Noto Sans" w:hAnsi="Noto Sans" w:cs="Noto Sans"/>
          <w:b/>
          <w:color w:val="000000" w:themeColor="text1"/>
          <w:sz w:val="20"/>
        </w:rPr>
        <w:t>CRITERIOS PARA LA EVALUACION DE LAS PROPOSICIONES Y ADJUDICACION DE LOS CONTRATOS.</w:t>
      </w:r>
    </w:p>
    <w:p w:rsidR="00FE277B" w:rsidRPr="00FE277B" w:rsidRDefault="00FE277B" w:rsidP="00FE277B">
      <w:pPr>
        <w:jc w:val="both"/>
        <w:rPr>
          <w:rFonts w:ascii="Noto Sans" w:hAnsi="Noto Sans" w:cs="Noto Sans"/>
          <w:sz w:val="20"/>
        </w:rPr>
      </w:pPr>
    </w:p>
    <w:p w:rsidR="00A00059" w:rsidRPr="004B773F" w:rsidRDefault="00A00059" w:rsidP="00A00059">
      <w:pPr>
        <w:jc w:val="both"/>
        <w:rPr>
          <w:rFonts w:ascii="Noto Sans" w:hAnsi="Noto Sans" w:cs="Noto Sans"/>
          <w:sz w:val="20"/>
        </w:rPr>
      </w:pPr>
      <w:r w:rsidRPr="004B773F">
        <w:rPr>
          <w:rFonts w:ascii="Noto Sans" w:hAnsi="Noto Sans" w:cs="Noto Sans"/>
          <w:sz w:val="20"/>
        </w:rPr>
        <w:t>De acuerdo con lo establecido en artículo 47</w:t>
      </w:r>
      <w:r>
        <w:rPr>
          <w:rFonts w:ascii="Noto Sans" w:hAnsi="Noto Sans" w:cs="Noto Sans"/>
          <w:sz w:val="20"/>
        </w:rPr>
        <w:t xml:space="preserve"> y </w:t>
      </w:r>
      <w:r w:rsidRPr="00E2440A">
        <w:rPr>
          <w:rFonts w:ascii="Noto Sans" w:hAnsi="Noto Sans" w:cs="Noto Sans"/>
          <w:sz w:val="20"/>
          <w:lang w:eastAsia="es-ES"/>
        </w:rPr>
        <w:t>48 fracción II</w:t>
      </w:r>
      <w:r w:rsidRPr="004B773F">
        <w:rPr>
          <w:rFonts w:ascii="Noto Sans" w:hAnsi="Noto Sans" w:cs="Noto Sans"/>
          <w:sz w:val="20"/>
        </w:rPr>
        <w:t xml:space="preserve">, el criterio que se utilizará como método para evaluar las propuestas, </w:t>
      </w:r>
      <w:r w:rsidRPr="00576EFA">
        <w:rPr>
          <w:rFonts w:ascii="Noto Sans" w:hAnsi="Noto Sans" w:cs="Noto Sans"/>
          <w:sz w:val="20"/>
        </w:rPr>
        <w:t xml:space="preserve">será el mecanismo </w:t>
      </w:r>
      <w:r w:rsidRPr="00715BEE">
        <w:rPr>
          <w:rFonts w:ascii="Noto Sans" w:hAnsi="Noto Sans" w:cs="Noto Sans"/>
          <w:b/>
          <w:bCs/>
          <w:sz w:val="20"/>
        </w:rPr>
        <w:t>binario</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Pr="004B773F">
        <w:rPr>
          <w:rFonts w:ascii="Noto Sans" w:hAnsi="Noto Sans" w:cs="Noto Sans"/>
          <w:b/>
          <w:bCs/>
          <w:sz w:val="20"/>
          <w:lang w:val="es-ES_tradnl"/>
        </w:rPr>
        <w:t>Anexos 1 (ANEXO TECNICO) y 1-</w:t>
      </w:r>
      <w:r>
        <w:rPr>
          <w:rFonts w:ascii="Noto Sans" w:hAnsi="Noto Sans" w:cs="Noto Sans"/>
          <w:b/>
          <w:bCs/>
          <w:sz w:val="20"/>
          <w:lang w:val="es-ES_tradnl"/>
        </w:rPr>
        <w:t>BIS</w:t>
      </w:r>
      <w:r w:rsidRPr="004B773F">
        <w:rPr>
          <w:rFonts w:ascii="Noto Sans" w:hAnsi="Noto Sans" w:cs="Noto Sans"/>
          <w:b/>
          <w:bCs/>
          <w:sz w:val="20"/>
          <w:lang w:val="es-ES_tradnl"/>
        </w:rPr>
        <w:t xml:space="preserve"> </w:t>
      </w:r>
      <w:r w:rsidRPr="001539FA">
        <w:rPr>
          <w:rFonts w:ascii="Noto Sans" w:hAnsi="Noto Sans" w:cs="Noto Sans"/>
          <w:b/>
          <w:bCs/>
          <w:sz w:val="20"/>
          <w:lang w:val="es-ES_tradnl"/>
        </w:rPr>
        <w:t>(TÉRMINOS Y CONDICIONES</w:t>
      </w:r>
      <w:r w:rsidRPr="004B773F">
        <w:rPr>
          <w:rFonts w:ascii="Noto Sans" w:hAnsi="Noto Sans" w:cs="Noto Sans"/>
          <w:b/>
          <w:bCs/>
          <w:sz w:val="20"/>
          <w:lang w:val="es-ES_tradnl"/>
        </w:rPr>
        <w:t>)</w:t>
      </w:r>
      <w:r>
        <w:rPr>
          <w:rFonts w:ascii="Noto Sans" w:hAnsi="Noto Sans" w:cs="Noto Sans"/>
          <w:b/>
          <w:color w:val="000000"/>
          <w:sz w:val="20"/>
        </w:rPr>
        <w:t xml:space="preserve"> </w:t>
      </w:r>
      <w:r w:rsidRPr="00AD27AF">
        <w:rPr>
          <w:rFonts w:ascii="Noto Sans" w:hAnsi="Noto Sans" w:cs="Noto Sans"/>
          <w:sz w:val="20"/>
        </w:rPr>
        <w:t>de esta Convocatoria, tomando en cuenta que:</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2"/>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A00059" w:rsidRPr="004B773F" w:rsidRDefault="00A00059" w:rsidP="00A00059">
      <w:pPr>
        <w:jc w:val="both"/>
        <w:rPr>
          <w:rFonts w:ascii="Noto Sans" w:hAnsi="Noto Sans" w:cs="Noto Sans"/>
          <w:sz w:val="20"/>
        </w:rPr>
      </w:pPr>
    </w:p>
    <w:p w:rsidR="00A00059" w:rsidRPr="004B773F" w:rsidRDefault="00A00059" w:rsidP="00A00059">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y </w:t>
      </w:r>
      <w:r>
        <w:rPr>
          <w:rFonts w:ascii="Noto Sans" w:hAnsi="Noto Sans" w:cs="Noto Sans"/>
          <w:b/>
          <w:color w:val="000000"/>
          <w:sz w:val="20"/>
        </w:rPr>
        <w:t>Anexos</w:t>
      </w:r>
      <w:r w:rsidRPr="004B773F">
        <w:rPr>
          <w:rFonts w:ascii="Noto Sans" w:hAnsi="Noto Sans" w:cs="Noto Sans"/>
          <w:b/>
          <w:bCs/>
          <w:sz w:val="20"/>
          <w:lang w:val="es-ES_tradnl"/>
        </w:rPr>
        <w:t xml:space="preserve"> 1 (ANEXO TECNICO) y 1-</w:t>
      </w:r>
      <w:r>
        <w:rPr>
          <w:rFonts w:ascii="Noto Sans" w:hAnsi="Noto Sans" w:cs="Noto Sans"/>
          <w:b/>
          <w:bCs/>
          <w:sz w:val="20"/>
          <w:lang w:val="es-ES_tradnl"/>
        </w:rPr>
        <w:t>BIS</w:t>
      </w:r>
      <w:r w:rsidRPr="004B773F">
        <w:rPr>
          <w:rFonts w:ascii="Noto Sans" w:hAnsi="Noto Sans" w:cs="Noto Sans"/>
          <w:b/>
          <w:bCs/>
          <w:sz w:val="20"/>
          <w:lang w:val="es-ES_tradnl"/>
        </w:rPr>
        <w:t xml:space="preserve"> </w:t>
      </w:r>
      <w:r w:rsidRPr="001539FA">
        <w:rPr>
          <w:rFonts w:ascii="Noto Sans" w:hAnsi="Noto Sans" w:cs="Noto Sans"/>
          <w:b/>
          <w:bCs/>
          <w:sz w:val="20"/>
          <w:lang w:val="es-ES_tradnl"/>
        </w:rPr>
        <w:t>(TÉRMINOS Y CONDICIONES</w:t>
      </w:r>
      <w:r w:rsidRPr="004B773F">
        <w:rPr>
          <w:rFonts w:ascii="Noto Sans" w:hAnsi="Noto Sans" w:cs="Noto Sans"/>
          <w:b/>
          <w:bCs/>
          <w:sz w:val="20"/>
          <w:lang w:val="es-ES_tradnl"/>
        </w:rPr>
        <w:t>)</w:t>
      </w:r>
      <w:r>
        <w:rPr>
          <w:rFonts w:ascii="Noto Sans" w:hAnsi="Noto Sans" w:cs="Noto Sans"/>
          <w:b/>
          <w:bCs/>
          <w:sz w:val="20"/>
          <w:lang w:val="es-ES_tradnl"/>
        </w:rPr>
        <w:t xml:space="preserve"> </w:t>
      </w:r>
      <w:r w:rsidRPr="00AD27AF">
        <w:rPr>
          <w:rFonts w:ascii="Noto Sans" w:hAnsi="Noto Sans" w:cs="Noto Sans"/>
          <w:sz w:val="20"/>
        </w:rPr>
        <w:t>de esta Convocatoria.</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2"/>
        </w:numPr>
        <w:jc w:val="both"/>
        <w:rPr>
          <w:rFonts w:ascii="Noto Sans" w:hAnsi="Noto Sans" w:cs="Noto Sans"/>
          <w:sz w:val="20"/>
        </w:rPr>
      </w:pPr>
      <w:r w:rsidRPr="004B773F">
        <w:rPr>
          <w:rFonts w:ascii="Noto Sans" w:hAnsi="Noto Sans" w:cs="Noto Sans"/>
          <w:sz w:val="20"/>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A00059" w:rsidRPr="004B773F" w:rsidRDefault="00A00059" w:rsidP="00A00059">
      <w:pPr>
        <w:jc w:val="both"/>
        <w:rPr>
          <w:rFonts w:ascii="Noto Sans" w:hAnsi="Noto Sans" w:cs="Noto Sans"/>
          <w:sz w:val="20"/>
        </w:rPr>
      </w:pPr>
    </w:p>
    <w:p w:rsidR="00A00059" w:rsidRPr="004B773F" w:rsidRDefault="00A00059">
      <w:pPr>
        <w:pStyle w:val="Prrafodelista"/>
        <w:numPr>
          <w:ilvl w:val="0"/>
          <w:numId w:val="52"/>
        </w:numPr>
        <w:jc w:val="both"/>
        <w:rPr>
          <w:rFonts w:ascii="Noto Sans" w:hAnsi="Noto Sans" w:cs="Noto Sans"/>
          <w:sz w:val="20"/>
        </w:rPr>
      </w:pPr>
      <w:r w:rsidRPr="004B773F">
        <w:rPr>
          <w:rFonts w:ascii="Noto Sans" w:hAnsi="Noto Sans" w:cs="Noto Sans"/>
          <w:sz w:val="20"/>
        </w:rPr>
        <w:t>En relación a los documentos o manifiestos presentados bajo protesta de decir verdad, de conformidad con lo previsto en el artículo 39 penúltimo párrafo del Reglamento de la Ley se verificará que dichos documentos cumplan con los requisitos solicitados. La falta de presentación de dichos documentos en la proposición será motivo para desecharla, por incumplir las disposiciones jurídicas que los establecen.</w:t>
      </w:r>
    </w:p>
    <w:p w:rsidR="00A00059" w:rsidRPr="00132900" w:rsidRDefault="00A00059" w:rsidP="00A00059">
      <w:pPr>
        <w:jc w:val="both"/>
        <w:rPr>
          <w:rFonts w:ascii="Noto Sans" w:hAnsi="Noto Sans" w:cs="Noto Sans"/>
          <w:sz w:val="20"/>
        </w:rPr>
      </w:pPr>
    </w:p>
    <w:p w:rsidR="00A00059" w:rsidRPr="004B773F" w:rsidRDefault="00A00059">
      <w:pPr>
        <w:pStyle w:val="Prrafodelista"/>
        <w:numPr>
          <w:ilvl w:val="0"/>
          <w:numId w:val="52"/>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FE277B" w:rsidRPr="00FE277B" w:rsidRDefault="00FE277B" w:rsidP="00FE277B">
      <w:pPr>
        <w:jc w:val="both"/>
        <w:rPr>
          <w:rFonts w:ascii="Noto Sans" w:hAnsi="Noto Sans" w:cs="Noto Sans"/>
          <w:sz w:val="20"/>
        </w:rPr>
      </w:pPr>
    </w:p>
    <w:p w:rsidR="00FE277B" w:rsidRPr="00FE277B" w:rsidRDefault="00FE277B" w:rsidP="00FE277B">
      <w:pPr>
        <w:ind w:left="284" w:hanging="284"/>
        <w:jc w:val="both"/>
        <w:rPr>
          <w:rFonts w:ascii="Noto Sans" w:hAnsi="Noto Sans" w:cs="Noto Sans"/>
          <w:b/>
          <w:sz w:val="20"/>
        </w:rPr>
      </w:pPr>
      <w:r>
        <w:rPr>
          <w:rFonts w:ascii="Noto Sans" w:hAnsi="Noto Sans" w:cs="Noto Sans"/>
          <w:b/>
          <w:sz w:val="20"/>
        </w:rPr>
        <w:t>8.</w:t>
      </w:r>
      <w:r w:rsidR="00A00059">
        <w:rPr>
          <w:rFonts w:ascii="Noto Sans" w:hAnsi="Noto Sans" w:cs="Noto Sans"/>
          <w:b/>
          <w:sz w:val="20"/>
        </w:rPr>
        <w:t>1</w:t>
      </w:r>
      <w:r>
        <w:rPr>
          <w:rFonts w:ascii="Noto Sans" w:hAnsi="Noto Sans" w:cs="Noto Sans"/>
          <w:b/>
          <w:sz w:val="20"/>
        </w:rPr>
        <w:t xml:space="preserve"> </w:t>
      </w:r>
      <w:r w:rsidRPr="00FE277B">
        <w:rPr>
          <w:rFonts w:ascii="Noto Sans" w:hAnsi="Noto Sans" w:cs="Noto Sans"/>
          <w:b/>
          <w:sz w:val="20"/>
        </w:rPr>
        <w:t>CRITERIOS DE ADJUDICACIÓN DE LOS CONTRATOS.</w:t>
      </w:r>
    </w:p>
    <w:p w:rsidR="00FE277B" w:rsidRPr="00FE277B" w:rsidRDefault="00FE277B" w:rsidP="00FE277B">
      <w:pPr>
        <w:jc w:val="both"/>
        <w:rPr>
          <w:rFonts w:ascii="Noto Sans" w:hAnsi="Noto Sans" w:cs="Noto Sans"/>
          <w:sz w:val="20"/>
        </w:rPr>
      </w:pPr>
    </w:p>
    <w:p w:rsidR="00FE277B" w:rsidRPr="00FE277B" w:rsidRDefault="00FE277B" w:rsidP="00FE277B">
      <w:pPr>
        <w:jc w:val="both"/>
        <w:rPr>
          <w:rFonts w:ascii="Noto Sans" w:hAnsi="Noto Sans" w:cs="Noto Sans"/>
          <w:sz w:val="20"/>
        </w:rPr>
      </w:pPr>
      <w:r w:rsidRPr="00FE277B">
        <w:rPr>
          <w:rFonts w:ascii="Noto Sans" w:hAnsi="Noto Sans" w:cs="Noto Sans"/>
          <w:sz w:val="20"/>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FE277B" w:rsidRPr="00FE277B" w:rsidRDefault="00FE277B" w:rsidP="00FE277B">
      <w:pPr>
        <w:jc w:val="both"/>
        <w:rPr>
          <w:rFonts w:ascii="Noto Sans" w:hAnsi="Noto Sans" w:cs="Noto Sans"/>
          <w:sz w:val="20"/>
        </w:rPr>
      </w:pPr>
    </w:p>
    <w:p w:rsidR="00FE277B" w:rsidRPr="00FE277B" w:rsidRDefault="00FE277B" w:rsidP="00FE277B">
      <w:pPr>
        <w:jc w:val="both"/>
        <w:rPr>
          <w:rFonts w:ascii="Noto Sans" w:hAnsi="Noto Sans" w:cs="Noto Sans"/>
          <w:sz w:val="20"/>
        </w:rPr>
      </w:pPr>
      <w:r w:rsidRPr="00FE277B">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precio sea el más </w:t>
      </w:r>
      <w:r w:rsidRPr="00FE277B">
        <w:rPr>
          <w:rFonts w:ascii="Noto Sans" w:hAnsi="Noto Sans" w:cs="Noto Sans"/>
          <w:sz w:val="20"/>
        </w:rPr>
        <w:lastRenderedPageBreak/>
        <w:t>bajo, siempre y cuando éste resulte conveniente. Los precios ofertados que se encuentren por debajo del precio conveniente, podrán ser desechados por la convocante.</w:t>
      </w:r>
    </w:p>
    <w:p w:rsidR="00FE277B" w:rsidRPr="00CD32CC" w:rsidRDefault="00FE277B" w:rsidP="00D62322">
      <w:pPr>
        <w:jc w:val="both"/>
        <w:rPr>
          <w:rFonts w:ascii="Geomanist" w:hAnsi="Geomanist" w:cs="Arial"/>
          <w:sz w:val="20"/>
        </w:rPr>
      </w:pPr>
    </w:p>
    <w:p w:rsidR="00D62322" w:rsidRPr="004B773F" w:rsidRDefault="00D62322" w:rsidP="00D62322">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D62322" w:rsidRPr="004B773F" w:rsidRDefault="00D62322" w:rsidP="00D62322">
      <w:pPr>
        <w:pStyle w:val="Prrafodelista"/>
        <w:jc w:val="both"/>
        <w:rPr>
          <w:rFonts w:ascii="Noto Sans" w:hAnsi="Noto Sans" w:cs="Noto Sans"/>
          <w:sz w:val="20"/>
          <w:lang w:val="es-ES_tradnl"/>
        </w:rPr>
      </w:pPr>
    </w:p>
    <w:p w:rsidR="00D62322" w:rsidRPr="004B773F" w:rsidRDefault="00D62322">
      <w:pPr>
        <w:pStyle w:val="Prrafodelista"/>
        <w:numPr>
          <w:ilvl w:val="0"/>
          <w:numId w:val="32"/>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w:t>
      </w:r>
      <w:r w:rsidRPr="004B110F">
        <w:rPr>
          <w:rFonts w:ascii="Noto Sans" w:hAnsi="Noto Sans" w:cs="Noto Sans"/>
          <w:b/>
          <w:sz w:val="20"/>
          <w:lang w:eastAsia="es-MX"/>
        </w:rPr>
        <w:t>ANEXO</w:t>
      </w:r>
      <w:r w:rsidR="00FE277B">
        <w:rPr>
          <w:rFonts w:ascii="Noto Sans" w:hAnsi="Noto Sans" w:cs="Noto Sans"/>
          <w:b/>
          <w:sz w:val="20"/>
          <w:lang w:eastAsia="es-MX"/>
        </w:rPr>
        <w:t xml:space="preserve">1 ANEXO TECNICO </w:t>
      </w:r>
      <w:r w:rsidRPr="004B110F">
        <w:rPr>
          <w:rFonts w:ascii="Noto Sans" w:hAnsi="Noto Sans" w:cs="Noto Sans"/>
          <w:b/>
          <w:sz w:val="20"/>
          <w:lang w:eastAsia="es-MX"/>
        </w:rPr>
        <w:t>, 1</w:t>
      </w:r>
      <w:r w:rsidRPr="006558D2">
        <w:rPr>
          <w:rFonts w:ascii="Noto Sans" w:hAnsi="Noto Sans" w:cs="Noto Sans"/>
          <w:b/>
          <w:sz w:val="20"/>
          <w:lang w:eastAsia="es-MX"/>
        </w:rPr>
        <w:t xml:space="preserve"> BIS TÉRMINOS Y CONDICIONES</w:t>
      </w:r>
      <w:r w:rsidRPr="004B773F">
        <w:rPr>
          <w:rFonts w:ascii="Noto Sans" w:hAnsi="Noto Sans" w:cs="Noto Sans"/>
          <w:sz w:val="20"/>
          <w:lang w:eastAsia="es-MX"/>
        </w:rPr>
        <w:t xml:space="preserve"> y sus anexos, así como los que se deriven del Acto de la Junta de Aclaraciones y que con motivo de dicho incumplimiento se afecte la solvencia de la propuesta, conforme a lo previsto en el artículo 47 de la LAASSP.</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D62322" w:rsidRPr="004B773F" w:rsidRDefault="00D62322" w:rsidP="00D62322">
      <w:pPr>
        <w:pStyle w:val="Prrafodelista"/>
        <w:overflowPunct w:val="0"/>
        <w:autoSpaceDE w:val="0"/>
        <w:jc w:val="both"/>
        <w:textAlignment w:val="baseline"/>
        <w:rPr>
          <w:rFonts w:ascii="Noto Sans" w:hAnsi="Noto Sans" w:cs="Noto Sans"/>
          <w:sz w:val="20"/>
          <w:lang w:eastAsia="es-MX"/>
        </w:rPr>
      </w:pPr>
    </w:p>
    <w:p w:rsidR="00D62322" w:rsidRPr="004B773F" w:rsidRDefault="00D62322">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lastRenderedPageBreak/>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D62322" w:rsidRPr="004B773F" w:rsidRDefault="00D62322" w:rsidP="00D62322">
      <w:pPr>
        <w:pStyle w:val="Prrafodelista"/>
        <w:jc w:val="both"/>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D62322" w:rsidRPr="004B773F" w:rsidRDefault="00D62322" w:rsidP="00D62322">
      <w:pPr>
        <w:pStyle w:val="Prrafodelista"/>
        <w:overflowPunct w:val="0"/>
        <w:autoSpaceDE w:val="0"/>
        <w:jc w:val="both"/>
        <w:textAlignment w:val="baseline"/>
        <w:rPr>
          <w:rFonts w:ascii="Noto Sans" w:hAnsi="Noto Sans" w:cs="Noto Sans"/>
          <w:sz w:val="20"/>
          <w:lang w:eastAsia="es-MX"/>
        </w:rPr>
      </w:pPr>
    </w:p>
    <w:p w:rsidR="00D62322" w:rsidRPr="004B773F" w:rsidRDefault="00D62322">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el oferente se encuentre en alguno de los supuestos establecidos en el artículo 71 y 90 de la LAASSP.</w:t>
      </w:r>
    </w:p>
    <w:p w:rsidR="00D62322" w:rsidRPr="004B773F" w:rsidRDefault="00D62322" w:rsidP="00D62322">
      <w:pPr>
        <w:pStyle w:val="Prrafodelista"/>
        <w:rPr>
          <w:rFonts w:ascii="Noto Sans" w:hAnsi="Noto Sans" w:cs="Noto Sans"/>
          <w:sz w:val="20"/>
          <w:lang w:eastAsia="es-MX"/>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D62322" w:rsidRPr="004B773F" w:rsidRDefault="00D62322" w:rsidP="00D62322">
      <w:pPr>
        <w:pStyle w:val="Prrafodelista"/>
        <w:ind w:left="720"/>
        <w:jc w:val="both"/>
        <w:rPr>
          <w:rFonts w:ascii="Noto Sans" w:hAnsi="Noto Sans" w:cs="Noto Sans"/>
          <w:sz w:val="20"/>
        </w:rPr>
      </w:pPr>
    </w:p>
    <w:p w:rsidR="00D62322" w:rsidRPr="004B773F"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D62322" w:rsidRPr="004B773F" w:rsidRDefault="00D62322" w:rsidP="00D62322">
      <w:pPr>
        <w:pStyle w:val="Prrafodelista"/>
        <w:ind w:left="720"/>
        <w:jc w:val="both"/>
        <w:rPr>
          <w:rFonts w:ascii="Noto Sans" w:hAnsi="Noto Sans" w:cs="Noto Sans"/>
          <w:sz w:val="20"/>
        </w:rPr>
      </w:pPr>
    </w:p>
    <w:p w:rsidR="00D62322"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D62322" w:rsidRPr="004B773F" w:rsidRDefault="00D62322" w:rsidP="00D62322">
      <w:pPr>
        <w:pStyle w:val="Prrafodelista"/>
        <w:ind w:left="720"/>
        <w:jc w:val="both"/>
        <w:rPr>
          <w:rFonts w:ascii="Noto Sans" w:hAnsi="Noto Sans" w:cs="Noto Sans"/>
          <w:sz w:val="20"/>
        </w:rPr>
      </w:pPr>
    </w:p>
    <w:p w:rsidR="00D62322" w:rsidRDefault="00D62322">
      <w:pPr>
        <w:pStyle w:val="Prrafodelista"/>
        <w:numPr>
          <w:ilvl w:val="0"/>
          <w:numId w:val="33"/>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D62322" w:rsidRPr="004B110F" w:rsidRDefault="00D62322" w:rsidP="00D62322">
      <w:pPr>
        <w:pStyle w:val="Prrafodelista"/>
        <w:rPr>
          <w:rFonts w:ascii="Noto Sans" w:hAnsi="Noto Sans" w:cs="Noto Sans"/>
          <w:sz w:val="20"/>
        </w:rPr>
      </w:pPr>
    </w:p>
    <w:p w:rsidR="00D62322" w:rsidRPr="00984FBC" w:rsidRDefault="00D62322">
      <w:pPr>
        <w:pStyle w:val="Prrafodelista"/>
        <w:numPr>
          <w:ilvl w:val="0"/>
          <w:numId w:val="33"/>
        </w:numPr>
        <w:jc w:val="both"/>
        <w:rPr>
          <w:rFonts w:ascii="Noto Sans" w:hAnsi="Noto Sans" w:cs="Noto Sans"/>
          <w:b/>
          <w:sz w:val="20"/>
        </w:rPr>
      </w:pPr>
      <w:r w:rsidRPr="004B110F">
        <w:rPr>
          <w:rFonts w:ascii="Noto Sans" w:hAnsi="Noto Sans" w:cs="Noto Sans"/>
          <w:sz w:val="20"/>
        </w:rPr>
        <w:t xml:space="preserve">Cuando no coticen la totalidad del volumen que cubra el 100% de los bienes solicitados descritos en el </w:t>
      </w:r>
      <w:r w:rsidRPr="00984FBC">
        <w:rPr>
          <w:rFonts w:ascii="Noto Sans" w:hAnsi="Noto Sans" w:cs="Noto Sans"/>
          <w:b/>
          <w:sz w:val="20"/>
        </w:rPr>
        <w:t>ANEXO 4 “CANTIDADES Y DISTRIBUCIÓN”.</w:t>
      </w:r>
    </w:p>
    <w:p w:rsidR="00D62322" w:rsidRPr="004B110F" w:rsidRDefault="00D62322" w:rsidP="00D62322">
      <w:pPr>
        <w:overflowPunct w:val="0"/>
        <w:autoSpaceDE w:val="0"/>
        <w:jc w:val="both"/>
        <w:textAlignment w:val="baseline"/>
        <w:rPr>
          <w:rFonts w:ascii="Noto Sans" w:hAnsi="Noto Sans" w:cs="Noto Sans"/>
          <w:sz w:val="20"/>
          <w:lang w:eastAsia="es-MX"/>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D62322" w:rsidRPr="004B773F" w:rsidRDefault="00D62322" w:rsidP="00D62322">
      <w:pPr>
        <w:jc w:val="both"/>
        <w:rPr>
          <w:rFonts w:ascii="Noto Sans" w:hAnsi="Noto Sans" w:cs="Noto Sans"/>
          <w:sz w:val="20"/>
          <w:highlight w:val="yellow"/>
        </w:rPr>
      </w:pPr>
    </w:p>
    <w:p w:rsidR="00D62322" w:rsidRDefault="00D62322" w:rsidP="00D62322">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F003B">
        <w:rPr>
          <w:rFonts w:ascii="Noto Sans" w:hAnsi="Noto Sans" w:cs="Noto Sans"/>
          <w:b/>
          <w:sz w:val="20"/>
          <w:lang w:val="es-ES_tradnl"/>
        </w:rPr>
        <w:t>6</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w:t>
      </w:r>
      <w:r w:rsidR="00AD098C">
        <w:rPr>
          <w:rFonts w:ascii="Noto Sans" w:hAnsi="Noto Sans" w:cs="Noto Sans"/>
          <w:sz w:val="20"/>
          <w:lang w:val="es-ES_tradnl"/>
        </w:rPr>
        <w:lastRenderedPageBreak/>
        <w:t>invitación a cuando menos tres personas</w:t>
      </w:r>
      <w:r w:rsidRPr="004B773F">
        <w:rPr>
          <w:rFonts w:ascii="Noto Sans" w:hAnsi="Noto Sans" w:cs="Noto Sans"/>
          <w:sz w:val="20"/>
          <w:lang w:val="es-ES_tradnl"/>
        </w:rPr>
        <w:t>,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D62322" w:rsidRPr="004B773F" w:rsidRDefault="00D62322" w:rsidP="00D62322">
      <w:pPr>
        <w:jc w:val="both"/>
        <w:rPr>
          <w:rFonts w:ascii="Noto Sans" w:hAnsi="Noto Sans" w:cs="Noto Sans"/>
          <w:sz w:val="20"/>
          <w:lang w:val="es-ES_tradnl"/>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D62322" w:rsidRPr="004B773F" w:rsidRDefault="00D62322" w:rsidP="00D62322">
      <w:pPr>
        <w:jc w:val="both"/>
        <w:rPr>
          <w:rFonts w:ascii="Noto Sans" w:hAnsi="Noto Sans" w:cs="Noto Sans"/>
          <w:b/>
          <w:bCs/>
          <w:sz w:val="20"/>
          <w:lang w:val="es-MX"/>
        </w:rPr>
      </w:pPr>
    </w:p>
    <w:p w:rsidR="00D62322" w:rsidRPr="004B773F" w:rsidRDefault="00D62322" w:rsidP="00D62322">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Pr>
          <w:rFonts w:ascii="Noto Sans" w:hAnsi="Noto Sans" w:cs="Noto Sans"/>
          <w:sz w:val="20"/>
          <w:lang w:val="es-ES_tradnl"/>
        </w:rPr>
        <w:t>hábiles</w:t>
      </w:r>
      <w:r w:rsidRPr="004B773F">
        <w:rPr>
          <w:rFonts w:ascii="Noto Sans" w:hAnsi="Noto Sans" w:cs="Noto Sans"/>
          <w:sz w:val="20"/>
          <w:lang w:val="es-ES_tradnl"/>
        </w:rPr>
        <w:t xml:space="preserve"> posteriores al acto de fallo.</w:t>
      </w:r>
    </w:p>
    <w:p w:rsidR="00D62322" w:rsidRPr="004B773F" w:rsidRDefault="00D62322" w:rsidP="00D62322">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w:t>
      </w:r>
      <w:r>
        <w:rPr>
          <w:rFonts w:ascii="Noto Sans" w:hAnsi="Noto Sans" w:cs="Noto Sans"/>
          <w:sz w:val="20"/>
          <w:lang w:val="es-ES_tradnl"/>
        </w:rPr>
        <w:t>tará a lo previsto en el tercero</w:t>
      </w:r>
      <w:r w:rsidRPr="004B773F">
        <w:rPr>
          <w:rFonts w:ascii="Noto Sans" w:hAnsi="Noto Sans" w:cs="Noto Sans"/>
          <w:sz w:val="20"/>
          <w:lang w:val="es-ES_tradnl"/>
        </w:rPr>
        <w:t xml:space="preserve"> párrafo del Artículo 67 de la LAASSP y, se </w:t>
      </w:r>
      <w:r w:rsidR="00D54AD1" w:rsidRPr="004B773F">
        <w:rPr>
          <w:rFonts w:ascii="Noto Sans" w:hAnsi="Noto Sans" w:cs="Noto Sans"/>
          <w:sz w:val="20"/>
          <w:lang w:val="es-ES_tradnl"/>
        </w:rPr>
        <w:t>avisará</w:t>
      </w:r>
      <w:r w:rsidRPr="004B773F">
        <w:rPr>
          <w:rFonts w:ascii="Noto Sans" w:hAnsi="Noto Sans" w:cs="Noto Sans"/>
          <w:sz w:val="20"/>
          <w:lang w:val="es-ES_tradnl"/>
        </w:rPr>
        <w:t xml:space="preserve"> a la Secretaría de Anticorrupción y Buen Gobierno.</w:t>
      </w:r>
    </w:p>
    <w:p w:rsidR="00D62322" w:rsidRPr="004B773F" w:rsidRDefault="00D62322" w:rsidP="00D62322">
      <w:pPr>
        <w:pStyle w:val="Sinespaciado"/>
        <w:jc w:val="both"/>
        <w:rPr>
          <w:rFonts w:ascii="Noto Sans" w:hAnsi="Noto Sans" w:cs="Noto Sans"/>
          <w:sz w:val="20"/>
          <w:szCs w:val="20"/>
        </w:rPr>
      </w:pPr>
    </w:p>
    <w:p w:rsidR="00D62322" w:rsidRPr="004B773F" w:rsidRDefault="00D62322" w:rsidP="00D62322">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rsidR="00D62322" w:rsidRPr="004B773F" w:rsidRDefault="00D62322" w:rsidP="00D62322">
      <w:pPr>
        <w:jc w:val="both"/>
        <w:rPr>
          <w:rFonts w:ascii="Noto Sans" w:hAnsi="Noto Sans" w:cs="Noto Sans"/>
          <w:b/>
          <w:bCs/>
          <w:i/>
          <w:sz w:val="20"/>
          <w:lang w:val="es-ES_tradnl"/>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 xml:space="preserve">por actos del procedimiento de contratación que contravengan las disposiciones que rigen las materias objeto del mencionado ordenamiento, presentándola </w:t>
      </w:r>
      <w:r w:rsidRPr="004B773F">
        <w:rPr>
          <w:rFonts w:ascii="Noto Sans" w:hAnsi="Noto Sans" w:cs="Noto Sans"/>
          <w:sz w:val="20"/>
        </w:rPr>
        <w:lastRenderedPageBreak/>
        <w:t>directamente en el Área de Responsabilidades, en días hábiles, dentro del horario de 9:00 a 15:00 horas, cuyas oficinas se ubican en:</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Av. Revolución 1586,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Colonia San Ángel, </w:t>
      </w: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Alcaldía Álvaro Obregón,   C.P. 01000, </w:t>
      </w:r>
    </w:p>
    <w:p w:rsidR="00D62322" w:rsidRPr="004B773F" w:rsidRDefault="00D62322" w:rsidP="00D62322">
      <w:pPr>
        <w:jc w:val="both"/>
        <w:rPr>
          <w:rFonts w:ascii="Noto Sans" w:hAnsi="Noto Sans" w:cs="Noto Sans"/>
          <w:sz w:val="20"/>
        </w:rPr>
      </w:pPr>
      <w:r w:rsidRPr="004B773F">
        <w:rPr>
          <w:rFonts w:ascii="Noto Sans" w:hAnsi="Noto Sans" w:cs="Noto Sans"/>
          <w:sz w:val="20"/>
        </w:rPr>
        <w:t>Ciudad de México</w:t>
      </w:r>
    </w:p>
    <w:p w:rsidR="00D62322" w:rsidRPr="004B773F" w:rsidRDefault="00D62322" w:rsidP="00D62322">
      <w:pPr>
        <w:jc w:val="both"/>
        <w:rPr>
          <w:rFonts w:ascii="Noto Sans" w:hAnsi="Noto Sans" w:cs="Noto Sans"/>
          <w:i/>
          <w:sz w:val="20"/>
        </w:rPr>
      </w:pPr>
    </w:p>
    <w:p w:rsidR="00D62322" w:rsidRPr="004B773F" w:rsidRDefault="00D62322" w:rsidP="00D62322">
      <w:pPr>
        <w:jc w:val="both"/>
        <w:rPr>
          <w:rFonts w:ascii="Noto Sans" w:hAnsi="Noto Sans" w:cs="Noto Sans"/>
          <w:b/>
          <w:sz w:val="20"/>
        </w:rPr>
      </w:pPr>
      <w:r w:rsidRPr="004B773F">
        <w:rPr>
          <w:rFonts w:ascii="Noto Sans" w:hAnsi="Noto Sans" w:cs="Noto Sans"/>
          <w:b/>
          <w:sz w:val="20"/>
        </w:rPr>
        <w:t>13. INFORMACION RESERVADA Y CONFIDENCIAL.</w:t>
      </w:r>
    </w:p>
    <w:p w:rsidR="00D62322" w:rsidRPr="004B773F" w:rsidRDefault="00D62322" w:rsidP="00D62322">
      <w:pPr>
        <w:jc w:val="both"/>
        <w:rPr>
          <w:rFonts w:ascii="Noto Sans" w:hAnsi="Noto Sans" w:cs="Noto Sans"/>
          <w:b/>
          <w:sz w:val="20"/>
        </w:rPr>
      </w:pPr>
    </w:p>
    <w:p w:rsidR="00D62322" w:rsidRDefault="00D62322" w:rsidP="00D62322">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el </w:t>
      </w:r>
      <w:r w:rsidRPr="004B773F">
        <w:rPr>
          <w:rFonts w:ascii="Noto Sans" w:hAnsi="Noto Sans" w:cs="Noto Sans"/>
          <w:b/>
          <w:sz w:val="20"/>
        </w:rPr>
        <w:t>ANEXO 1</w:t>
      </w:r>
      <w:r w:rsidR="003F003B">
        <w:rPr>
          <w:rFonts w:ascii="Noto Sans" w:hAnsi="Noto Sans" w:cs="Noto Sans"/>
          <w:b/>
          <w:sz w:val="20"/>
        </w:rPr>
        <w:t>4</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rsidR="00D62322" w:rsidRPr="004B773F" w:rsidRDefault="00D62322" w:rsidP="00D62322">
      <w:pPr>
        <w:ind w:right="28"/>
        <w:jc w:val="both"/>
        <w:rPr>
          <w:rFonts w:ascii="Noto Sans" w:hAnsi="Noto Sans" w:cs="Noto Sans"/>
          <w:sz w:val="20"/>
        </w:rPr>
      </w:pPr>
    </w:p>
    <w:p w:rsidR="00D62322" w:rsidRDefault="00D62322" w:rsidP="00D62322">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6024A2" w:rsidRPr="004B773F" w:rsidRDefault="006024A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AF6A69"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w:t>
      </w:r>
      <w:r w:rsidRPr="004B773F">
        <w:rPr>
          <w:rFonts w:ascii="Noto Sans" w:hAnsi="Noto Sans" w:cs="Noto Sans"/>
          <w:sz w:val="20"/>
        </w:rPr>
        <w:lastRenderedPageBreak/>
        <w:t xml:space="preserve">licencias, permisos, autorizaciones y concesiones” y éste puede ser consultado en la sección de la Secretaría de </w:t>
      </w:r>
      <w:r>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Pr="004B773F">
          <w:rPr>
            <w:rStyle w:val="Hipervnculo"/>
            <w:rFonts w:ascii="Noto Sans" w:hAnsi="Noto Sans" w:cs="Noto Sans"/>
          </w:rPr>
          <w:t>https://comprasmx.buengobierno.gob.mx/</w:t>
        </w:r>
      </w:hyperlink>
      <w:r w:rsidRPr="004B773F">
        <w:rPr>
          <w:rFonts w:ascii="Noto Sans" w:hAnsi="Noto Sans" w:cs="Noto Sans"/>
          <w:sz w:val="20"/>
        </w:rPr>
        <w:t>.</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 xml:space="preserve">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w:t>
      </w:r>
      <w:r w:rsidRPr="004B773F">
        <w:rPr>
          <w:rFonts w:ascii="Noto Sans" w:hAnsi="Noto Sans" w:cs="Noto Sans"/>
          <w:sz w:val="20"/>
        </w:rPr>
        <w:lastRenderedPageBreak/>
        <w:t>hasta el cuarto grado tenga la (s) persona (s), con el o los servidores públicos, por lo que se le invita a realizar dicho manifiesto.</w:t>
      </w:r>
    </w:p>
    <w:p w:rsidR="00D62322" w:rsidRDefault="00D62322" w:rsidP="00D62322">
      <w:pPr>
        <w:jc w:val="both"/>
        <w:rPr>
          <w:rFonts w:ascii="Noto Sans" w:hAnsi="Noto Sans" w:cs="Noto Sans"/>
          <w:sz w:val="20"/>
        </w:rPr>
      </w:pPr>
    </w:p>
    <w:p w:rsidR="003D5DAF" w:rsidRDefault="003D5DAF" w:rsidP="00D62322">
      <w:pPr>
        <w:jc w:val="both"/>
        <w:rPr>
          <w:rFonts w:ascii="Noto Sans" w:hAnsi="Noto Sans" w:cs="Noto Sans"/>
          <w:sz w:val="20"/>
        </w:rPr>
      </w:pPr>
    </w:p>
    <w:p w:rsidR="003D5DAF" w:rsidRDefault="003D5DAF" w:rsidP="00D62322">
      <w:pPr>
        <w:jc w:val="both"/>
        <w:rPr>
          <w:rFonts w:ascii="Noto Sans" w:hAnsi="Noto Sans" w:cs="Noto Sans"/>
          <w:sz w:val="20"/>
        </w:rPr>
      </w:pPr>
    </w:p>
    <w:p w:rsidR="003D5DAF" w:rsidRPr="004B773F" w:rsidRDefault="003D5DAF" w:rsidP="00D62322">
      <w:pPr>
        <w:jc w:val="both"/>
        <w:rPr>
          <w:rFonts w:ascii="Noto Sans" w:hAnsi="Noto Sans" w:cs="Noto Sans"/>
          <w:sz w:val="20"/>
        </w:rPr>
      </w:pPr>
    </w:p>
    <w:p w:rsidR="00D62322" w:rsidRPr="004B773F" w:rsidRDefault="00D62322" w:rsidP="00D62322">
      <w:pPr>
        <w:tabs>
          <w:tab w:val="left" w:pos="-31680"/>
        </w:tabs>
        <w:spacing w:line="192" w:lineRule="exact"/>
        <w:jc w:val="center"/>
        <w:rPr>
          <w:rFonts w:ascii="Noto Sans" w:hAnsi="Noto Sans" w:cs="Noto Sans"/>
          <w:b/>
          <w:sz w:val="20"/>
        </w:rPr>
      </w:pPr>
      <w:r w:rsidRPr="004B773F">
        <w:rPr>
          <w:rFonts w:ascii="Noto Sans" w:hAnsi="Noto Sans" w:cs="Noto Sans"/>
          <w:b/>
          <w:sz w:val="20"/>
        </w:rPr>
        <w:t>NOMBRE Y FIRMA DE LA CONVOCANTE</w:t>
      </w:r>
    </w:p>
    <w:p w:rsidR="00D62322" w:rsidRPr="004B773F" w:rsidRDefault="00D62322" w:rsidP="00D62322">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rsidR="00D62322" w:rsidRPr="004B773F" w:rsidRDefault="00D62322" w:rsidP="00D62322">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rsidR="00D62322" w:rsidRPr="004B773F" w:rsidRDefault="00D62322" w:rsidP="00D62322">
      <w:pPr>
        <w:tabs>
          <w:tab w:val="left" w:pos="3686"/>
        </w:tabs>
        <w:rPr>
          <w:rFonts w:ascii="Noto Sans" w:hAnsi="Noto Sans" w:cs="Noto Sans"/>
          <w:b/>
          <w:bCs/>
          <w:sz w:val="20"/>
          <w:lang w:val="es-MX"/>
        </w:rPr>
      </w:pPr>
    </w:p>
    <w:p w:rsidR="00D62322" w:rsidRPr="004B773F" w:rsidRDefault="00D62322" w:rsidP="00D62322">
      <w:pPr>
        <w:tabs>
          <w:tab w:val="left" w:pos="3686"/>
        </w:tabs>
        <w:jc w:val="both"/>
        <w:rPr>
          <w:rFonts w:ascii="Noto Sans" w:hAnsi="Noto Sans" w:cs="Noto Sans"/>
          <w:b/>
          <w:bCs/>
          <w:sz w:val="20"/>
          <w:lang w:val="es-MX"/>
        </w:rPr>
      </w:pPr>
    </w:p>
    <w:p w:rsidR="00D62322" w:rsidRPr="004B773F" w:rsidRDefault="00D62322" w:rsidP="00D62322">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rsidR="00D62322" w:rsidRDefault="00D62322" w:rsidP="00D62322">
      <w:pPr>
        <w:ind w:right="16"/>
        <w:rPr>
          <w:rFonts w:ascii="Noto Sans" w:hAnsi="Noto Sans" w:cs="Noto Sans"/>
          <w:b/>
          <w:sz w:val="20"/>
        </w:rPr>
      </w:pPr>
    </w:p>
    <w:p w:rsidR="006024A2" w:rsidRDefault="006024A2" w:rsidP="00D62322">
      <w:pPr>
        <w:ind w:right="16"/>
        <w:rPr>
          <w:rFonts w:ascii="Noto Sans" w:hAnsi="Noto Sans" w:cs="Noto Sans"/>
          <w:b/>
          <w:sz w:val="20"/>
        </w:rPr>
      </w:pPr>
    </w:p>
    <w:p w:rsidR="006024A2" w:rsidRPr="004B773F" w:rsidRDefault="006024A2" w:rsidP="00D62322">
      <w:pPr>
        <w:ind w:right="16"/>
        <w:rPr>
          <w:rFonts w:ascii="Noto Sans" w:hAnsi="Noto Sans" w:cs="Noto Sans"/>
          <w:b/>
          <w:sz w:val="20"/>
        </w:rPr>
      </w:pPr>
    </w:p>
    <w:p w:rsidR="006024A2" w:rsidRPr="00E37C3C" w:rsidRDefault="006024A2" w:rsidP="006024A2">
      <w:pPr>
        <w:jc w:val="center"/>
        <w:rPr>
          <w:rFonts w:ascii="Noto Sans" w:hAnsi="Noto Sans" w:cs="Noto Sans"/>
          <w:b/>
          <w:sz w:val="20"/>
          <w:lang w:val="es-MX"/>
        </w:rPr>
      </w:pPr>
      <w:r w:rsidRPr="00E37C3C">
        <w:rPr>
          <w:rFonts w:ascii="Noto Sans" w:hAnsi="Noto Sans" w:cs="Noto Sans"/>
          <w:b/>
          <w:sz w:val="20"/>
          <w:lang w:val="es-MX"/>
        </w:rPr>
        <w:t>HÉCTOR CRUZ WINTERGERST</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rsidR="006024A2"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jc w:val="center"/>
        <w:rPr>
          <w:rFonts w:ascii="Noto Sans" w:hAnsi="Noto Sans" w:cs="Noto Sans"/>
          <w:b/>
          <w:color w:val="000000"/>
          <w:sz w:val="20"/>
          <w:lang w:val="es-MX"/>
        </w:rPr>
      </w:pPr>
      <w:r w:rsidRPr="00E37C3C">
        <w:rPr>
          <w:rFonts w:ascii="Noto Sans" w:hAnsi="Noto Sans" w:cs="Noto Sans"/>
          <w:b/>
          <w:color w:val="000000"/>
          <w:sz w:val="20"/>
          <w:lang w:val="es-MX"/>
        </w:rPr>
        <w:t>ACT. RAFAEL LEOBARDO COLIN MONTERD</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rsidR="006024A2" w:rsidRPr="00E37C3C" w:rsidRDefault="006024A2" w:rsidP="006024A2">
      <w:pPr>
        <w:rPr>
          <w:rFonts w:ascii="Noto Sans" w:hAnsi="Noto Sans" w:cs="Noto Sans"/>
          <w:sz w:val="20"/>
          <w:lang w:val="es-MX"/>
        </w:rPr>
      </w:pPr>
    </w:p>
    <w:p w:rsidR="006024A2" w:rsidRDefault="006024A2" w:rsidP="006024A2">
      <w:pPr>
        <w:rPr>
          <w:rFonts w:ascii="Noto Sans" w:hAnsi="Noto Sans" w:cs="Noto Sans"/>
          <w:sz w:val="20"/>
          <w:lang w:val="es-MX"/>
        </w:rPr>
      </w:pPr>
    </w:p>
    <w:p w:rsidR="006024A2" w:rsidRPr="00E37C3C" w:rsidRDefault="006024A2" w:rsidP="006024A2">
      <w:pPr>
        <w:rPr>
          <w:rFonts w:ascii="Noto Sans" w:hAnsi="Noto Sans" w:cs="Noto Sans"/>
          <w:sz w:val="20"/>
          <w:lang w:val="es-MX"/>
        </w:rPr>
      </w:pPr>
    </w:p>
    <w:p w:rsidR="006024A2" w:rsidRPr="00E37C3C" w:rsidRDefault="006024A2" w:rsidP="006024A2">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rsidR="006024A2" w:rsidRPr="00E37C3C" w:rsidRDefault="006024A2" w:rsidP="006024A2">
      <w:pPr>
        <w:rPr>
          <w:rFonts w:ascii="Noto Sans" w:hAnsi="Noto Sans" w:cs="Noto Sans"/>
          <w:b/>
          <w:color w:val="000000"/>
          <w:sz w:val="20"/>
          <w:lang w:val="es-MX"/>
        </w:rPr>
      </w:pPr>
    </w:p>
    <w:p w:rsidR="006024A2" w:rsidRDefault="006024A2" w:rsidP="006024A2">
      <w:pPr>
        <w:rPr>
          <w:rFonts w:ascii="Noto Sans" w:hAnsi="Noto Sans" w:cs="Noto Sans"/>
          <w:b/>
          <w:color w:val="000000"/>
          <w:sz w:val="20"/>
          <w:lang w:val="es-MX"/>
        </w:rPr>
      </w:pPr>
    </w:p>
    <w:p w:rsidR="006024A2" w:rsidRPr="00E37C3C" w:rsidRDefault="006024A2" w:rsidP="006024A2">
      <w:pPr>
        <w:rPr>
          <w:rFonts w:ascii="Noto Sans" w:hAnsi="Noto Sans" w:cs="Noto Sans"/>
          <w:b/>
          <w:color w:val="000000"/>
          <w:sz w:val="20"/>
          <w:lang w:val="es-MX"/>
        </w:rPr>
      </w:pPr>
    </w:p>
    <w:p w:rsidR="006024A2" w:rsidRPr="00E37C3C" w:rsidRDefault="006024A2" w:rsidP="006024A2">
      <w:pPr>
        <w:jc w:val="center"/>
        <w:rPr>
          <w:rFonts w:ascii="Noto Sans" w:hAnsi="Noto Sans" w:cs="Noto Sans"/>
          <w:sz w:val="20"/>
          <w:lang w:val="es-MX"/>
        </w:rPr>
      </w:pPr>
      <w:r w:rsidRPr="00E37C3C">
        <w:rPr>
          <w:rFonts w:ascii="Noto Sans" w:hAnsi="Noto Sans" w:cs="Noto Sans"/>
          <w:b/>
          <w:color w:val="000000"/>
          <w:sz w:val="20"/>
          <w:lang w:val="es-MX"/>
        </w:rPr>
        <w:t>LIC. OMAR JOSUE RAMOS ZEPEDA</w:t>
      </w:r>
    </w:p>
    <w:p w:rsidR="006024A2" w:rsidRPr="00E37C3C" w:rsidRDefault="006024A2" w:rsidP="006024A2">
      <w:pPr>
        <w:jc w:val="center"/>
        <w:rPr>
          <w:rFonts w:ascii="Noto Sans" w:hAnsi="Noto Sans" w:cs="Noto Sans"/>
          <w:sz w:val="20"/>
          <w:lang w:val="es-MX"/>
        </w:rPr>
      </w:pPr>
      <w:r w:rsidRPr="00E37C3C">
        <w:rPr>
          <w:rFonts w:ascii="Noto Sans" w:hAnsi="Noto Sans" w:cs="Noto Sans"/>
          <w:sz w:val="20"/>
          <w:lang w:val="es-MX"/>
        </w:rPr>
        <w:t>ANALISTA SUPERVISOR E2</w:t>
      </w:r>
    </w:p>
    <w:p w:rsidR="00D62322" w:rsidRDefault="00D62322"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D91CAF" w:rsidRDefault="00D91CAF" w:rsidP="00D62322">
      <w:pPr>
        <w:autoSpaceDE w:val="0"/>
        <w:rPr>
          <w:rFonts w:ascii="Noto Sans" w:hAnsi="Noto Sans" w:cs="Noto Sans"/>
          <w:b/>
          <w:sz w:val="32"/>
          <w:szCs w:val="32"/>
        </w:rPr>
      </w:pPr>
    </w:p>
    <w:p w:rsidR="003D5DAF" w:rsidRDefault="003D5DAF" w:rsidP="00D62322">
      <w:pPr>
        <w:autoSpaceDE w:val="0"/>
        <w:rPr>
          <w:rFonts w:ascii="Noto Sans" w:hAnsi="Noto Sans" w:cs="Noto Sans"/>
          <w:b/>
          <w:sz w:val="32"/>
          <w:szCs w:val="32"/>
        </w:rPr>
      </w:pPr>
    </w:p>
    <w:p w:rsidR="00D62322" w:rsidRPr="00132900" w:rsidRDefault="00D62322" w:rsidP="00D62322">
      <w:pPr>
        <w:autoSpaceDE w:val="0"/>
        <w:jc w:val="center"/>
        <w:rPr>
          <w:rFonts w:ascii="Noto Sans" w:hAnsi="Noto Sans" w:cs="Noto Sans"/>
          <w:b/>
          <w:sz w:val="32"/>
          <w:szCs w:val="32"/>
        </w:rPr>
      </w:pPr>
      <w:r w:rsidRPr="00132900">
        <w:rPr>
          <w:rFonts w:ascii="Noto Sans" w:hAnsi="Noto Sans" w:cs="Noto Sans"/>
          <w:b/>
          <w:sz w:val="32"/>
          <w:szCs w:val="32"/>
        </w:rPr>
        <w:lastRenderedPageBreak/>
        <w:t>ANEXO 1</w:t>
      </w:r>
    </w:p>
    <w:p w:rsidR="00D62322" w:rsidRDefault="00D62322" w:rsidP="00D62322">
      <w:pPr>
        <w:autoSpaceDE w:val="0"/>
        <w:jc w:val="center"/>
        <w:rPr>
          <w:rFonts w:ascii="Noto Sans" w:hAnsi="Noto Sans" w:cs="Noto Sans"/>
          <w:b/>
          <w:sz w:val="32"/>
          <w:szCs w:val="32"/>
        </w:rPr>
      </w:pPr>
      <w:r>
        <w:rPr>
          <w:rFonts w:ascii="Noto Sans" w:hAnsi="Noto Sans" w:cs="Noto Sans"/>
          <w:b/>
          <w:sz w:val="32"/>
          <w:szCs w:val="32"/>
        </w:rPr>
        <w:t xml:space="preserve">ANEXO TECNICO </w:t>
      </w:r>
    </w:p>
    <w:p w:rsidR="00692881" w:rsidRPr="00835FD1" w:rsidRDefault="00692881" w:rsidP="00D62322">
      <w:pPr>
        <w:autoSpaceDE w:val="0"/>
        <w:jc w:val="center"/>
        <w:rPr>
          <w:rFonts w:ascii="Noto Sans" w:hAnsi="Noto Sans" w:cs="Noto Sans"/>
          <w:bCs/>
          <w:sz w:val="20"/>
        </w:rPr>
      </w:pPr>
    </w:p>
    <w:p w:rsidR="009B59B2" w:rsidRDefault="009B59B2" w:rsidP="009B59B2">
      <w:pPr>
        <w:pStyle w:val="Prrafodelista"/>
        <w:tabs>
          <w:tab w:val="left" w:pos="426"/>
          <w:tab w:val="left" w:pos="709"/>
        </w:tabs>
        <w:suppressAutoHyphens w:val="0"/>
        <w:ind w:left="0"/>
        <w:contextualSpacing/>
        <w:jc w:val="both"/>
        <w:rPr>
          <w:rFonts w:ascii="Noto Sans" w:hAnsi="Noto Sans" w:cs="Noto Sans"/>
          <w:b/>
          <w:sz w:val="20"/>
          <w:lang w:eastAsia="es-ES"/>
        </w:rPr>
      </w:pPr>
      <w:r w:rsidRPr="00F4168B">
        <w:rPr>
          <w:rFonts w:ascii="Noto Sans" w:hAnsi="Noto Sans" w:cs="Noto Sans"/>
          <w:b/>
          <w:sz w:val="20"/>
          <w:lang w:eastAsia="es-ES"/>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w:t>
      </w:r>
      <w:r>
        <w:rPr>
          <w:rFonts w:ascii="Noto Sans" w:hAnsi="Noto Sans" w:cs="Noto Sans"/>
          <w:b/>
          <w:sz w:val="20"/>
          <w:lang w:eastAsia="es-ES"/>
        </w:rPr>
        <w:t>FINAT</w:t>
      </w:r>
      <w:r w:rsidRPr="00F4168B">
        <w:rPr>
          <w:rFonts w:ascii="Noto Sans" w:hAnsi="Noto Sans" w:cs="Noto Sans"/>
          <w:b/>
          <w:sz w:val="20"/>
          <w:lang w:eastAsia="es-ES"/>
        </w:rPr>
        <w:t xml:space="preserve">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rsidR="009B59B2" w:rsidRDefault="009B59B2" w:rsidP="009B59B2">
      <w:pPr>
        <w:pStyle w:val="Prrafodelista"/>
        <w:tabs>
          <w:tab w:val="left" w:pos="426"/>
          <w:tab w:val="left" w:pos="709"/>
        </w:tabs>
        <w:ind w:left="0"/>
        <w:jc w:val="both"/>
        <w:rPr>
          <w:rFonts w:ascii="Noto Sans" w:hAnsi="Noto Sans" w:cs="Noto Sans"/>
          <w:b/>
          <w:sz w:val="20"/>
          <w:lang w:eastAsia="es-ES"/>
        </w:rPr>
      </w:pPr>
    </w:p>
    <w:tbl>
      <w:tblPr>
        <w:tblW w:w="10513"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3034"/>
        <w:gridCol w:w="7479"/>
      </w:tblGrid>
      <w:tr w:rsidR="009B59B2" w:rsidRPr="009B59B2" w:rsidTr="009B59B2">
        <w:trPr>
          <w:trHeight w:val="152"/>
        </w:trPr>
        <w:tc>
          <w:tcPr>
            <w:tcW w:w="3034" w:type="dxa"/>
            <w:tcBorders>
              <w:top w:val="single" w:sz="4" w:space="0" w:color="F2F2F2"/>
              <w:left w:val="single" w:sz="4" w:space="0" w:color="F2F2F2"/>
              <w:bottom w:val="single" w:sz="4" w:space="0" w:color="F2F2F2"/>
              <w:right w:val="single" w:sz="4" w:space="0" w:color="F2F2F2"/>
            </w:tcBorders>
            <w:noWrap/>
            <w:hideMark/>
          </w:tcPr>
          <w:p w:rsidR="009B59B2" w:rsidRPr="009B59B2" w:rsidRDefault="009B59B2" w:rsidP="00D425B9">
            <w:pPr>
              <w:contextualSpacing/>
              <w:rPr>
                <w:rFonts w:ascii="Noto Sans" w:hAnsi="Noto Sans" w:cs="Noto Sans"/>
                <w:sz w:val="16"/>
                <w:szCs w:val="16"/>
                <w:lang w:eastAsia="es-MX"/>
              </w:rPr>
            </w:pPr>
            <w:r w:rsidRPr="009B59B2">
              <w:rPr>
                <w:rFonts w:ascii="Noto Sans" w:hAnsi="Noto Sans" w:cs="Noto Sans"/>
                <w:sz w:val="16"/>
                <w:szCs w:val="16"/>
                <w:lang w:eastAsia="es-MX"/>
              </w:rPr>
              <w:t xml:space="preserve">Clave </w:t>
            </w:r>
            <w:proofErr w:type="spellStart"/>
            <w:r w:rsidRPr="009B59B2">
              <w:rPr>
                <w:rFonts w:ascii="Noto Sans" w:hAnsi="Noto Sans" w:cs="Noto Sans"/>
                <w:sz w:val="16"/>
                <w:szCs w:val="16"/>
                <w:lang w:eastAsia="es-MX"/>
              </w:rPr>
              <w:t>CUCoP</w:t>
            </w:r>
            <w:proofErr w:type="spellEnd"/>
            <w:r w:rsidRPr="009B59B2">
              <w:rPr>
                <w:rFonts w:ascii="Noto Sans" w:hAnsi="Noto Sans" w:cs="Noto Sans"/>
                <w:sz w:val="16"/>
                <w:szCs w:val="16"/>
                <w:lang w:eastAsia="es-MX"/>
              </w:rPr>
              <w:t>:</w:t>
            </w:r>
          </w:p>
        </w:tc>
        <w:tc>
          <w:tcPr>
            <w:tcW w:w="7479" w:type="dxa"/>
            <w:tcBorders>
              <w:top w:val="single" w:sz="4" w:space="0" w:color="F2F2F2"/>
              <w:left w:val="single" w:sz="4" w:space="0" w:color="F2F2F2"/>
              <w:bottom w:val="single" w:sz="4" w:space="0" w:color="F2F2F2"/>
              <w:right w:val="single" w:sz="4" w:space="0" w:color="F2F2F2"/>
            </w:tcBorders>
          </w:tcPr>
          <w:p w:rsidR="009B59B2" w:rsidRPr="009B59B2" w:rsidRDefault="009B59B2" w:rsidP="00D425B9">
            <w:pPr>
              <w:contextualSpacing/>
              <w:jc w:val="both"/>
              <w:rPr>
                <w:rFonts w:ascii="Noto Sans" w:hAnsi="Noto Sans" w:cs="Noto Sans"/>
                <w:b/>
                <w:sz w:val="16"/>
                <w:szCs w:val="16"/>
                <w:lang w:eastAsia="es-MX"/>
              </w:rPr>
            </w:pPr>
            <w:r w:rsidRPr="009B59B2">
              <w:rPr>
                <w:rFonts w:ascii="Noto Sans" w:hAnsi="Noto Sans" w:cs="Noto Sans"/>
                <w:b/>
                <w:sz w:val="16"/>
                <w:szCs w:val="16"/>
                <w:lang w:eastAsia="es-MX"/>
              </w:rPr>
              <w:t>25400602</w:t>
            </w:r>
          </w:p>
        </w:tc>
      </w:tr>
      <w:tr w:rsidR="009B59B2" w:rsidRPr="009B59B2" w:rsidTr="009B59B2">
        <w:trPr>
          <w:trHeight w:val="152"/>
        </w:trPr>
        <w:tc>
          <w:tcPr>
            <w:tcW w:w="3034" w:type="dxa"/>
            <w:tcBorders>
              <w:top w:val="single" w:sz="4" w:space="0" w:color="F2F2F2"/>
              <w:left w:val="single" w:sz="4" w:space="0" w:color="F2F2F2"/>
              <w:bottom w:val="single" w:sz="4" w:space="0" w:color="F2F2F2"/>
              <w:right w:val="single" w:sz="4" w:space="0" w:color="F2F2F2"/>
            </w:tcBorders>
            <w:noWrap/>
            <w:hideMark/>
          </w:tcPr>
          <w:p w:rsidR="009B59B2" w:rsidRPr="009B59B2" w:rsidRDefault="009B59B2" w:rsidP="00D425B9">
            <w:pPr>
              <w:contextualSpacing/>
              <w:rPr>
                <w:rFonts w:ascii="Noto Sans" w:hAnsi="Noto Sans" w:cs="Noto Sans"/>
                <w:sz w:val="16"/>
                <w:szCs w:val="16"/>
                <w:lang w:eastAsia="es-MX"/>
              </w:rPr>
            </w:pPr>
            <w:r w:rsidRPr="009B59B2">
              <w:rPr>
                <w:rFonts w:ascii="Noto Sans" w:hAnsi="Noto Sans" w:cs="Noto Sans"/>
                <w:sz w:val="16"/>
                <w:szCs w:val="16"/>
                <w:lang w:eastAsia="es-MX"/>
              </w:rPr>
              <w:t>Partida Específica:</w:t>
            </w:r>
          </w:p>
        </w:tc>
        <w:tc>
          <w:tcPr>
            <w:tcW w:w="7479" w:type="dxa"/>
            <w:tcBorders>
              <w:top w:val="single" w:sz="4" w:space="0" w:color="F2F2F2"/>
              <w:left w:val="single" w:sz="4" w:space="0" w:color="F2F2F2"/>
              <w:bottom w:val="single" w:sz="4" w:space="0" w:color="F2F2F2"/>
              <w:right w:val="single" w:sz="4" w:space="0" w:color="F2F2F2"/>
            </w:tcBorders>
          </w:tcPr>
          <w:p w:rsidR="009B59B2" w:rsidRPr="009B59B2" w:rsidRDefault="009B59B2" w:rsidP="00D425B9">
            <w:pPr>
              <w:contextualSpacing/>
              <w:jc w:val="both"/>
              <w:rPr>
                <w:rFonts w:ascii="Noto Sans" w:hAnsi="Noto Sans" w:cs="Noto Sans"/>
                <w:b/>
                <w:bCs/>
                <w:sz w:val="16"/>
                <w:szCs w:val="16"/>
                <w:lang w:eastAsia="es-MX"/>
              </w:rPr>
            </w:pPr>
            <w:r w:rsidRPr="009B59B2">
              <w:rPr>
                <w:rFonts w:ascii="Noto Sans" w:hAnsi="Noto Sans" w:cs="Noto Sans"/>
                <w:b/>
                <w:bCs/>
                <w:sz w:val="16"/>
                <w:szCs w:val="16"/>
                <w:lang w:eastAsia="es-MX"/>
              </w:rPr>
              <w:t>25401</w:t>
            </w:r>
          </w:p>
        </w:tc>
      </w:tr>
      <w:tr w:rsidR="009B59B2" w:rsidRPr="009B59B2" w:rsidTr="009B59B2">
        <w:trPr>
          <w:trHeight w:val="152"/>
        </w:trPr>
        <w:tc>
          <w:tcPr>
            <w:tcW w:w="3034" w:type="dxa"/>
            <w:tcBorders>
              <w:top w:val="single" w:sz="4" w:space="0" w:color="F2F2F2"/>
              <w:left w:val="single" w:sz="4" w:space="0" w:color="F2F2F2"/>
              <w:bottom w:val="single" w:sz="4" w:space="0" w:color="F2F2F2"/>
              <w:right w:val="single" w:sz="4" w:space="0" w:color="F2F2F2"/>
            </w:tcBorders>
            <w:hideMark/>
          </w:tcPr>
          <w:p w:rsidR="009B59B2" w:rsidRPr="009B59B2" w:rsidRDefault="009B59B2" w:rsidP="00D425B9">
            <w:pPr>
              <w:contextualSpacing/>
              <w:rPr>
                <w:rFonts w:ascii="Noto Sans" w:hAnsi="Noto Sans" w:cs="Noto Sans"/>
                <w:sz w:val="16"/>
                <w:szCs w:val="16"/>
                <w:lang w:eastAsia="es-MX"/>
              </w:rPr>
            </w:pPr>
            <w:r w:rsidRPr="009B59B2">
              <w:rPr>
                <w:rFonts w:ascii="Noto Sans" w:hAnsi="Noto Sans" w:cs="Noto Sans"/>
                <w:sz w:val="16"/>
                <w:szCs w:val="16"/>
                <w:lang w:eastAsia="es-MX"/>
              </w:rPr>
              <w:t>Descripción:</w:t>
            </w:r>
            <w:r w:rsidRPr="009B59B2">
              <w:rPr>
                <w:rFonts w:ascii="Noto Sans" w:hAnsi="Noto Sans" w:cs="Noto Sans"/>
                <w:b/>
                <w:bCs/>
                <w:sz w:val="16"/>
                <w:szCs w:val="16"/>
                <w:lang w:eastAsia="es-MX"/>
              </w:rPr>
              <w:t xml:space="preserve"> </w:t>
            </w:r>
          </w:p>
        </w:tc>
        <w:tc>
          <w:tcPr>
            <w:tcW w:w="7479" w:type="dxa"/>
            <w:tcBorders>
              <w:top w:val="single" w:sz="4" w:space="0" w:color="F2F2F2"/>
              <w:left w:val="single" w:sz="4" w:space="0" w:color="F2F2F2"/>
              <w:bottom w:val="single" w:sz="4" w:space="0" w:color="F2F2F2"/>
              <w:right w:val="single" w:sz="4" w:space="0" w:color="F2F2F2"/>
            </w:tcBorders>
          </w:tcPr>
          <w:p w:rsidR="009B59B2" w:rsidRPr="009B59B2" w:rsidRDefault="009B59B2" w:rsidP="00D425B9">
            <w:pPr>
              <w:contextualSpacing/>
              <w:jc w:val="both"/>
              <w:rPr>
                <w:rFonts w:ascii="Noto Sans" w:hAnsi="Noto Sans" w:cs="Noto Sans"/>
                <w:b/>
                <w:bCs/>
                <w:sz w:val="16"/>
                <w:szCs w:val="16"/>
                <w:lang w:eastAsia="es-MX"/>
              </w:rPr>
            </w:pPr>
            <w:r w:rsidRPr="009B59B2">
              <w:rPr>
                <w:rFonts w:ascii="Noto Sans" w:hAnsi="Noto Sans" w:cs="Noto Sans"/>
                <w:b/>
                <w:bCs/>
                <w:sz w:val="16"/>
                <w:szCs w:val="16"/>
                <w:lang w:eastAsia="es-MX"/>
              </w:rPr>
              <w:t>Insumo para Cuidado de Heridas</w:t>
            </w:r>
          </w:p>
        </w:tc>
      </w:tr>
      <w:tr w:rsidR="009B59B2" w:rsidRPr="009B59B2" w:rsidTr="009B59B2">
        <w:trPr>
          <w:trHeight w:val="152"/>
        </w:trPr>
        <w:tc>
          <w:tcPr>
            <w:tcW w:w="3034" w:type="dxa"/>
            <w:tcBorders>
              <w:top w:val="single" w:sz="4" w:space="0" w:color="F2F2F2"/>
              <w:left w:val="single" w:sz="4" w:space="0" w:color="F2F2F2"/>
              <w:bottom w:val="single" w:sz="4" w:space="0" w:color="F2F2F2"/>
              <w:right w:val="single" w:sz="4" w:space="0" w:color="F2F2F2"/>
            </w:tcBorders>
            <w:noWrap/>
            <w:hideMark/>
          </w:tcPr>
          <w:p w:rsidR="009B59B2" w:rsidRPr="009B59B2" w:rsidRDefault="009B59B2" w:rsidP="00D425B9">
            <w:pPr>
              <w:contextualSpacing/>
              <w:rPr>
                <w:rFonts w:ascii="Noto Sans" w:hAnsi="Noto Sans" w:cs="Noto Sans"/>
                <w:sz w:val="16"/>
                <w:szCs w:val="16"/>
                <w:lang w:eastAsia="es-MX"/>
              </w:rPr>
            </w:pPr>
            <w:r w:rsidRPr="009B59B2">
              <w:rPr>
                <w:rFonts w:ascii="Noto Sans" w:hAnsi="Noto Sans" w:cs="Noto Sans"/>
                <w:sz w:val="16"/>
                <w:szCs w:val="16"/>
                <w:lang w:eastAsia="es-MX"/>
              </w:rPr>
              <w:t>Unidad de Medida:</w:t>
            </w:r>
          </w:p>
        </w:tc>
        <w:tc>
          <w:tcPr>
            <w:tcW w:w="7479" w:type="dxa"/>
            <w:tcBorders>
              <w:top w:val="single" w:sz="4" w:space="0" w:color="F2F2F2"/>
              <w:left w:val="single" w:sz="4" w:space="0" w:color="F2F2F2"/>
              <w:bottom w:val="single" w:sz="4" w:space="0" w:color="F2F2F2"/>
              <w:right w:val="single" w:sz="4" w:space="0" w:color="F2F2F2"/>
            </w:tcBorders>
          </w:tcPr>
          <w:p w:rsidR="009B59B2" w:rsidRPr="009B59B2" w:rsidRDefault="009B59B2" w:rsidP="00D425B9">
            <w:pPr>
              <w:contextualSpacing/>
              <w:jc w:val="both"/>
              <w:rPr>
                <w:rFonts w:ascii="Noto Sans" w:hAnsi="Noto Sans" w:cs="Noto Sans"/>
                <w:b/>
                <w:sz w:val="16"/>
                <w:szCs w:val="16"/>
                <w:lang w:eastAsia="es-MX"/>
              </w:rPr>
            </w:pPr>
            <w:r w:rsidRPr="009B59B2">
              <w:rPr>
                <w:rFonts w:ascii="Noto Sans" w:hAnsi="Noto Sans" w:cs="Noto Sans"/>
                <w:b/>
                <w:sz w:val="16"/>
                <w:szCs w:val="16"/>
                <w:lang w:eastAsia="es-MX"/>
              </w:rPr>
              <w:t>Pieza</w:t>
            </w:r>
          </w:p>
        </w:tc>
      </w:tr>
      <w:tr w:rsidR="009B59B2" w:rsidRPr="009B59B2" w:rsidTr="009B59B2">
        <w:trPr>
          <w:trHeight w:val="152"/>
        </w:trPr>
        <w:tc>
          <w:tcPr>
            <w:tcW w:w="3034" w:type="dxa"/>
            <w:tcBorders>
              <w:top w:val="single" w:sz="4" w:space="0" w:color="F2F2F2"/>
              <w:left w:val="single" w:sz="4" w:space="0" w:color="F2F2F2"/>
              <w:bottom w:val="single" w:sz="4" w:space="0" w:color="F2F2F2"/>
              <w:right w:val="single" w:sz="4" w:space="0" w:color="F2F2F2"/>
            </w:tcBorders>
            <w:noWrap/>
            <w:hideMark/>
          </w:tcPr>
          <w:p w:rsidR="009B59B2" w:rsidRPr="009B59B2" w:rsidRDefault="009B59B2" w:rsidP="00D425B9">
            <w:pPr>
              <w:contextualSpacing/>
              <w:rPr>
                <w:rFonts w:ascii="Noto Sans" w:hAnsi="Noto Sans" w:cs="Noto Sans"/>
                <w:sz w:val="16"/>
                <w:szCs w:val="16"/>
                <w:lang w:eastAsia="es-MX"/>
              </w:rPr>
            </w:pPr>
            <w:r w:rsidRPr="009B59B2">
              <w:rPr>
                <w:rFonts w:ascii="Noto Sans" w:hAnsi="Noto Sans" w:cs="Noto Sans"/>
                <w:sz w:val="16"/>
                <w:szCs w:val="16"/>
                <w:lang w:eastAsia="es-MX"/>
              </w:rPr>
              <w:t>Tipo de Contratación</w:t>
            </w:r>
          </w:p>
        </w:tc>
        <w:tc>
          <w:tcPr>
            <w:tcW w:w="7479" w:type="dxa"/>
            <w:tcBorders>
              <w:top w:val="single" w:sz="4" w:space="0" w:color="F2F2F2"/>
              <w:left w:val="single" w:sz="4" w:space="0" w:color="F2F2F2"/>
              <w:bottom w:val="single" w:sz="4" w:space="0" w:color="F2F2F2"/>
              <w:right w:val="single" w:sz="4" w:space="0" w:color="F2F2F2"/>
            </w:tcBorders>
          </w:tcPr>
          <w:p w:rsidR="009B59B2" w:rsidRPr="009B59B2" w:rsidRDefault="009B59B2" w:rsidP="00D425B9">
            <w:pPr>
              <w:contextualSpacing/>
              <w:jc w:val="both"/>
              <w:rPr>
                <w:rFonts w:ascii="Noto Sans" w:hAnsi="Noto Sans" w:cs="Noto Sans"/>
                <w:b/>
                <w:sz w:val="16"/>
                <w:szCs w:val="16"/>
                <w:lang w:eastAsia="es-MX"/>
              </w:rPr>
            </w:pPr>
            <w:r w:rsidRPr="009B59B2">
              <w:rPr>
                <w:rFonts w:ascii="Noto Sans" w:hAnsi="Noto Sans" w:cs="Noto Sans"/>
                <w:b/>
                <w:sz w:val="16"/>
                <w:szCs w:val="16"/>
                <w:lang w:eastAsia="es-MX"/>
              </w:rPr>
              <w:t>Adquisiciones</w:t>
            </w:r>
          </w:p>
        </w:tc>
      </w:tr>
      <w:tr w:rsidR="009B59B2" w:rsidRPr="009B59B2" w:rsidTr="009B59B2">
        <w:trPr>
          <w:trHeight w:val="152"/>
        </w:trPr>
        <w:tc>
          <w:tcPr>
            <w:tcW w:w="3034" w:type="dxa"/>
            <w:tcBorders>
              <w:top w:val="single" w:sz="4" w:space="0" w:color="F2F2F2"/>
              <w:left w:val="single" w:sz="4" w:space="0" w:color="F2F2F2"/>
              <w:bottom w:val="single" w:sz="4" w:space="0" w:color="F2F2F2"/>
              <w:right w:val="single" w:sz="4" w:space="0" w:color="F2F2F2"/>
            </w:tcBorders>
            <w:noWrap/>
            <w:hideMark/>
          </w:tcPr>
          <w:p w:rsidR="009B59B2" w:rsidRPr="009B59B2" w:rsidRDefault="009B59B2" w:rsidP="00D425B9">
            <w:pPr>
              <w:contextualSpacing/>
              <w:rPr>
                <w:rFonts w:ascii="Noto Sans" w:hAnsi="Noto Sans" w:cs="Noto Sans"/>
                <w:sz w:val="16"/>
                <w:szCs w:val="16"/>
                <w:lang w:eastAsia="es-MX"/>
              </w:rPr>
            </w:pPr>
            <w:r w:rsidRPr="009B59B2">
              <w:rPr>
                <w:rFonts w:ascii="Noto Sans" w:hAnsi="Noto Sans" w:cs="Noto Sans"/>
                <w:sz w:val="16"/>
                <w:szCs w:val="16"/>
                <w:lang w:eastAsia="es-MX"/>
              </w:rPr>
              <w:t>Cuenta Finat</w:t>
            </w:r>
          </w:p>
        </w:tc>
        <w:tc>
          <w:tcPr>
            <w:tcW w:w="7479" w:type="dxa"/>
            <w:tcBorders>
              <w:top w:val="single" w:sz="4" w:space="0" w:color="F2F2F2"/>
              <w:left w:val="single" w:sz="4" w:space="0" w:color="F2F2F2"/>
              <w:bottom w:val="single" w:sz="4" w:space="0" w:color="F2F2F2"/>
              <w:right w:val="single" w:sz="4" w:space="0" w:color="F2F2F2"/>
            </w:tcBorders>
          </w:tcPr>
          <w:p w:rsidR="009B59B2" w:rsidRPr="009B59B2" w:rsidRDefault="009B59B2" w:rsidP="00D425B9">
            <w:pPr>
              <w:contextualSpacing/>
              <w:jc w:val="both"/>
              <w:rPr>
                <w:rFonts w:ascii="Noto Sans" w:hAnsi="Noto Sans" w:cs="Noto Sans"/>
                <w:b/>
                <w:sz w:val="16"/>
                <w:szCs w:val="16"/>
                <w:lang w:eastAsia="es-MX"/>
              </w:rPr>
            </w:pPr>
            <w:r w:rsidRPr="009B59B2">
              <w:rPr>
                <w:rFonts w:ascii="Noto Sans" w:hAnsi="Noto Sans" w:cs="Noto Sans"/>
                <w:b/>
                <w:color w:val="000000"/>
                <w:sz w:val="16"/>
                <w:szCs w:val="16"/>
                <w:lang w:val="es-MX" w:eastAsia="es-MX"/>
              </w:rPr>
              <w:t>21121113</w:t>
            </w:r>
          </w:p>
        </w:tc>
      </w:tr>
      <w:tr w:rsidR="009B59B2" w:rsidRPr="009B59B2" w:rsidTr="009B59B2">
        <w:trPr>
          <w:trHeight w:val="152"/>
        </w:trPr>
        <w:tc>
          <w:tcPr>
            <w:tcW w:w="3034" w:type="dxa"/>
            <w:tcBorders>
              <w:top w:val="single" w:sz="4" w:space="0" w:color="F2F2F2"/>
              <w:left w:val="single" w:sz="4" w:space="0" w:color="F2F2F2"/>
              <w:bottom w:val="single" w:sz="4" w:space="0" w:color="F2F2F2"/>
              <w:right w:val="single" w:sz="4" w:space="0" w:color="F2F2F2"/>
            </w:tcBorders>
            <w:noWrap/>
            <w:hideMark/>
          </w:tcPr>
          <w:p w:rsidR="009B59B2" w:rsidRPr="009B59B2" w:rsidRDefault="009B59B2" w:rsidP="00D425B9">
            <w:pPr>
              <w:contextualSpacing/>
              <w:rPr>
                <w:rFonts w:ascii="Noto Sans" w:hAnsi="Noto Sans" w:cs="Noto Sans"/>
                <w:sz w:val="16"/>
                <w:szCs w:val="16"/>
                <w:lang w:eastAsia="es-MX"/>
              </w:rPr>
            </w:pPr>
            <w:r w:rsidRPr="009B59B2">
              <w:rPr>
                <w:rFonts w:ascii="Noto Sans" w:hAnsi="Noto Sans" w:cs="Noto Sans"/>
                <w:sz w:val="16"/>
                <w:szCs w:val="16"/>
                <w:lang w:eastAsia="es-MX"/>
              </w:rPr>
              <w:t>COG</w:t>
            </w:r>
          </w:p>
        </w:tc>
        <w:tc>
          <w:tcPr>
            <w:tcW w:w="7479" w:type="dxa"/>
            <w:tcBorders>
              <w:top w:val="single" w:sz="4" w:space="0" w:color="F2F2F2"/>
              <w:left w:val="single" w:sz="4" w:space="0" w:color="F2F2F2"/>
              <w:bottom w:val="single" w:sz="4" w:space="0" w:color="F2F2F2"/>
              <w:right w:val="single" w:sz="4" w:space="0" w:color="F2F2F2"/>
            </w:tcBorders>
          </w:tcPr>
          <w:p w:rsidR="009B59B2" w:rsidRPr="009B59B2" w:rsidRDefault="009B59B2" w:rsidP="00D425B9">
            <w:pPr>
              <w:contextualSpacing/>
              <w:jc w:val="both"/>
              <w:rPr>
                <w:rFonts w:ascii="Noto Sans" w:hAnsi="Noto Sans" w:cs="Noto Sans"/>
                <w:b/>
                <w:color w:val="000000"/>
                <w:sz w:val="16"/>
                <w:szCs w:val="16"/>
                <w:lang w:val="es-MX" w:eastAsia="es-MX"/>
              </w:rPr>
            </w:pPr>
            <w:r w:rsidRPr="009B59B2">
              <w:rPr>
                <w:rFonts w:ascii="Noto Sans" w:hAnsi="Noto Sans" w:cs="Noto Sans"/>
                <w:b/>
                <w:color w:val="000000"/>
                <w:sz w:val="16"/>
                <w:szCs w:val="16"/>
                <w:lang w:val="es-MX" w:eastAsia="es-MX"/>
              </w:rPr>
              <w:t>2950100</w:t>
            </w:r>
          </w:p>
        </w:tc>
      </w:tr>
    </w:tbl>
    <w:p w:rsidR="009B59B2" w:rsidRDefault="009B59B2" w:rsidP="009B59B2">
      <w:pPr>
        <w:contextualSpacing/>
        <w:jc w:val="both"/>
        <w:rPr>
          <w:rFonts w:ascii="Noto Sans" w:hAnsi="Noto Sans" w:cs="Noto Sans"/>
          <w:b/>
          <w:sz w:val="20"/>
        </w:rPr>
      </w:pPr>
    </w:p>
    <w:p w:rsidR="009B59B2" w:rsidRDefault="009B59B2" w:rsidP="009B59B2">
      <w:pPr>
        <w:pStyle w:val="Textoindependiente"/>
        <w:contextualSpacing/>
        <w:jc w:val="both"/>
        <w:rPr>
          <w:rFonts w:ascii="Noto Sans" w:eastAsia="MS Mincho" w:hAnsi="Noto Sans" w:cs="Noto Sans"/>
          <w:sz w:val="20"/>
        </w:rPr>
      </w:pPr>
      <w:r w:rsidRPr="0041370F">
        <w:rPr>
          <w:rFonts w:ascii="Noto Sans" w:hAnsi="Noto Sans" w:cs="Noto Sans"/>
          <w:sz w:val="20"/>
        </w:rPr>
        <w:t>Para la</w:t>
      </w:r>
      <w:r>
        <w:rPr>
          <w:rFonts w:ascii="Noto Sans" w:hAnsi="Noto Sans" w:cs="Noto Sans"/>
          <w:sz w:val="20"/>
        </w:rPr>
        <w:t xml:space="preserve"> </w:t>
      </w:r>
      <w:r w:rsidRPr="00BC0A78">
        <w:rPr>
          <w:rFonts w:ascii="Noto Sans" w:hAnsi="Noto Sans" w:cs="Noto Sans"/>
          <w:b/>
          <w:i/>
          <w:sz w:val="20"/>
          <w:u w:val="single"/>
        </w:rPr>
        <w:t xml:space="preserve">Adquisición </w:t>
      </w:r>
      <w:r>
        <w:rPr>
          <w:rFonts w:ascii="Noto Sans" w:hAnsi="Noto Sans" w:cs="Noto Sans"/>
          <w:b/>
          <w:i/>
          <w:sz w:val="20"/>
          <w:u w:val="single"/>
        </w:rPr>
        <w:t>d</w:t>
      </w:r>
      <w:r w:rsidRPr="00BC0A78">
        <w:rPr>
          <w:rFonts w:ascii="Noto Sans" w:hAnsi="Noto Sans" w:cs="Noto Sans"/>
          <w:b/>
          <w:i/>
          <w:sz w:val="20"/>
          <w:u w:val="single"/>
        </w:rPr>
        <w:t xml:space="preserve">e Consumibles </w:t>
      </w:r>
      <w:r>
        <w:rPr>
          <w:rFonts w:ascii="Noto Sans" w:hAnsi="Noto Sans" w:cs="Noto Sans"/>
          <w:b/>
          <w:i/>
          <w:sz w:val="20"/>
          <w:u w:val="single"/>
        </w:rPr>
        <w:t>d</w:t>
      </w:r>
      <w:r w:rsidRPr="00BC0A78">
        <w:rPr>
          <w:rFonts w:ascii="Noto Sans" w:hAnsi="Noto Sans" w:cs="Noto Sans"/>
          <w:b/>
          <w:i/>
          <w:sz w:val="20"/>
          <w:u w:val="single"/>
        </w:rPr>
        <w:t xml:space="preserve">e Equipo Médico </w:t>
      </w:r>
      <w:r>
        <w:rPr>
          <w:rFonts w:ascii="Noto Sans" w:hAnsi="Noto Sans" w:cs="Noto Sans"/>
          <w:b/>
          <w:i/>
          <w:sz w:val="20"/>
          <w:u w:val="single"/>
        </w:rPr>
        <w:t>d</w:t>
      </w:r>
      <w:r w:rsidRPr="00BC0A78">
        <w:rPr>
          <w:rFonts w:ascii="Noto Sans" w:hAnsi="Noto Sans" w:cs="Noto Sans"/>
          <w:b/>
          <w:i/>
          <w:sz w:val="20"/>
          <w:u w:val="single"/>
        </w:rPr>
        <w:t xml:space="preserve">el Grupo 379 Terapia </w:t>
      </w:r>
      <w:r>
        <w:rPr>
          <w:rFonts w:ascii="Noto Sans" w:hAnsi="Noto Sans" w:cs="Noto Sans"/>
          <w:b/>
          <w:i/>
          <w:sz w:val="20"/>
          <w:u w:val="single"/>
        </w:rPr>
        <w:t>d</w:t>
      </w:r>
      <w:r w:rsidRPr="00BC0A78">
        <w:rPr>
          <w:rFonts w:ascii="Noto Sans" w:hAnsi="Noto Sans" w:cs="Noto Sans"/>
          <w:b/>
          <w:i/>
          <w:sz w:val="20"/>
          <w:u w:val="single"/>
        </w:rPr>
        <w:t>e Presión Negativa</w:t>
      </w:r>
      <w:r w:rsidRPr="0041370F">
        <w:rPr>
          <w:rFonts w:ascii="Noto Sans" w:hAnsi="Noto Sans" w:cs="Noto Sans"/>
          <w:b/>
          <w:i/>
          <w:sz w:val="20"/>
          <w:u w:val="single"/>
        </w:rPr>
        <w:t xml:space="preserve">, </w:t>
      </w:r>
      <w:r>
        <w:rPr>
          <w:rFonts w:ascii="Noto Sans" w:hAnsi="Noto Sans" w:cs="Noto Sans"/>
          <w:b/>
          <w:i/>
          <w:sz w:val="20"/>
          <w:u w:val="single"/>
        </w:rPr>
        <w:t>p</w:t>
      </w:r>
      <w:r w:rsidRPr="0041370F">
        <w:rPr>
          <w:rFonts w:ascii="Noto Sans" w:hAnsi="Noto Sans" w:cs="Noto Sans"/>
          <w:b/>
          <w:i/>
          <w:sz w:val="20"/>
          <w:u w:val="single"/>
        </w:rPr>
        <w:t xml:space="preserve">ara </w:t>
      </w:r>
      <w:r>
        <w:rPr>
          <w:rFonts w:ascii="Noto Sans" w:hAnsi="Noto Sans" w:cs="Noto Sans"/>
          <w:b/>
          <w:i/>
          <w:sz w:val="20"/>
          <w:u w:val="single"/>
        </w:rPr>
        <w:t>e</w:t>
      </w:r>
      <w:r w:rsidRPr="0041370F">
        <w:rPr>
          <w:rFonts w:ascii="Noto Sans" w:hAnsi="Noto Sans" w:cs="Noto Sans"/>
          <w:b/>
          <w:i/>
          <w:sz w:val="20"/>
          <w:u w:val="single"/>
        </w:rPr>
        <w:t xml:space="preserve">l </w:t>
      </w:r>
      <w:r>
        <w:rPr>
          <w:rFonts w:ascii="Noto Sans" w:hAnsi="Noto Sans" w:cs="Noto Sans"/>
          <w:b/>
          <w:i/>
          <w:sz w:val="20"/>
          <w:u w:val="single"/>
        </w:rPr>
        <w:t>e</w:t>
      </w:r>
      <w:r w:rsidRPr="0041370F">
        <w:rPr>
          <w:rFonts w:ascii="Noto Sans" w:hAnsi="Noto Sans" w:cs="Noto Sans"/>
          <w:b/>
          <w:i/>
          <w:sz w:val="20"/>
          <w:u w:val="single"/>
        </w:rPr>
        <w:t>jercicio 202</w:t>
      </w:r>
      <w:r>
        <w:rPr>
          <w:rFonts w:ascii="Noto Sans" w:hAnsi="Noto Sans" w:cs="Noto Sans"/>
          <w:b/>
          <w:i/>
          <w:sz w:val="20"/>
          <w:u w:val="single"/>
        </w:rPr>
        <w:t>6</w:t>
      </w:r>
      <w:r w:rsidRPr="0041370F">
        <w:rPr>
          <w:rFonts w:ascii="Noto Sans" w:eastAsia="MS Mincho" w:hAnsi="Noto Sans" w:cs="Noto Sans"/>
          <w:sz w:val="20"/>
        </w:rPr>
        <w:t xml:space="preserve">, la entrega de los bienes se llevará a cabo dentro de los </w:t>
      </w:r>
      <w:r w:rsidRPr="0041370F">
        <w:rPr>
          <w:rFonts w:ascii="Noto Sans" w:eastAsia="MS Mincho" w:hAnsi="Noto Sans" w:cs="Noto Sans"/>
          <w:b/>
          <w:sz w:val="20"/>
        </w:rPr>
        <w:t xml:space="preserve">15 primeros días naturales del mes </w:t>
      </w:r>
      <w:r w:rsidRPr="0041370F">
        <w:rPr>
          <w:rFonts w:ascii="Noto Sans" w:eastAsia="MS Mincho" w:hAnsi="Noto Sans" w:cs="Noto Sans"/>
          <w:sz w:val="20"/>
        </w:rPr>
        <w:t xml:space="preserve">de manera </w:t>
      </w:r>
      <w:r w:rsidRPr="0041370F">
        <w:rPr>
          <w:rFonts w:ascii="Noto Sans" w:eastAsia="MS Mincho" w:hAnsi="Noto Sans" w:cs="Noto Sans"/>
          <w:b/>
          <w:sz w:val="20"/>
        </w:rPr>
        <w:t xml:space="preserve">trimestral </w:t>
      </w:r>
      <w:r w:rsidRPr="0041370F">
        <w:rPr>
          <w:rFonts w:ascii="Noto Sans" w:eastAsia="MS Mincho" w:hAnsi="Noto Sans" w:cs="Noto Sans"/>
          <w:sz w:val="20"/>
        </w:rPr>
        <w:t xml:space="preserve">en el área de recepción del Almacén de las unidades médicas que integran el presente </w:t>
      </w:r>
      <w:r w:rsidRPr="0041370F">
        <w:rPr>
          <w:rFonts w:ascii="Noto Sans" w:eastAsia="MS Mincho" w:hAnsi="Noto Sans" w:cs="Noto Sans"/>
          <w:sz w:val="20"/>
        </w:rPr>
        <w:lastRenderedPageBreak/>
        <w:t>requerimiento</w:t>
      </w:r>
      <w:r>
        <w:rPr>
          <w:rFonts w:ascii="Noto Sans" w:eastAsia="MS Mincho" w:hAnsi="Noto Sans" w:cs="Noto Sans"/>
          <w:sz w:val="20"/>
        </w:rPr>
        <w:t xml:space="preserve"> conforme al </w:t>
      </w:r>
      <w:r w:rsidRPr="00BE4210">
        <w:rPr>
          <w:rFonts w:ascii="Noto Sans" w:hAnsi="Noto Sans" w:cs="Noto Sans"/>
          <w:b/>
          <w:sz w:val="20"/>
        </w:rPr>
        <w:t>ANEXO 4 “CANTIDADES Y DISTRIBUCIÓN DE BIENES DE CONSUMO Y EQUIPO (COMODATO)</w:t>
      </w:r>
      <w:r>
        <w:rPr>
          <w:rFonts w:ascii="Noto Sans" w:hAnsi="Noto Sans" w:cs="Noto Sans"/>
          <w:sz w:val="20"/>
        </w:rPr>
        <w:t xml:space="preserve">” y </w:t>
      </w:r>
      <w:r w:rsidRPr="00AB62F4">
        <w:rPr>
          <w:rFonts w:ascii="Noto Sans" w:hAnsi="Noto Sans" w:cs="Noto Sans"/>
          <w:b/>
          <w:sz w:val="20"/>
        </w:rPr>
        <w:t>ANEXO 5 LUGAR DE ENTREGA Y RESPONSABLE DE LA RECEPCIÓN DE BIENES DE CONSUMO</w:t>
      </w:r>
      <w:r>
        <w:rPr>
          <w:rFonts w:ascii="Noto Sans" w:hAnsi="Noto Sans" w:cs="Noto Sans"/>
          <w:b/>
          <w:sz w:val="20"/>
        </w:rPr>
        <w:t>.</w:t>
      </w:r>
    </w:p>
    <w:p w:rsidR="009B59B2" w:rsidRDefault="009B59B2" w:rsidP="009B59B2">
      <w:pPr>
        <w:pStyle w:val="Textoindependiente"/>
        <w:contextualSpacing/>
        <w:jc w:val="both"/>
        <w:rPr>
          <w:rFonts w:ascii="Noto Sans" w:eastAsia="MS Mincho" w:hAnsi="Noto Sans" w:cs="Noto Sans"/>
          <w:sz w:val="20"/>
        </w:rPr>
      </w:pPr>
    </w:p>
    <w:p w:rsidR="009B59B2" w:rsidRDefault="009B59B2" w:rsidP="009B59B2">
      <w:pPr>
        <w:pStyle w:val="Textoindependiente"/>
        <w:contextualSpacing/>
        <w:jc w:val="both"/>
        <w:rPr>
          <w:rFonts w:ascii="Noto Sans" w:eastAsia="MS Mincho" w:hAnsi="Noto Sans" w:cs="Noto Sans"/>
          <w:sz w:val="20"/>
        </w:rPr>
      </w:pPr>
      <w:r w:rsidRPr="0041370F">
        <w:rPr>
          <w:rFonts w:ascii="Noto Sans" w:eastAsia="MS Mincho" w:hAnsi="Noto Sans" w:cs="Noto Sans"/>
          <w:sz w:val="20"/>
        </w:rPr>
        <w:t>El plazo el suministro de bienes y del equipo en calidad de comodato el cual no deberá de exceder los 15 días naturales contados a partir del día hábil siguiente a la notificación del fallo; lo anterior, con fundamento en el Art. 67 de la Ley de Adquisiciones, Arrendamientos y Servicios del Sector Público.</w:t>
      </w:r>
    </w:p>
    <w:p w:rsidR="009B59B2" w:rsidRDefault="009B59B2" w:rsidP="009B59B2">
      <w:pPr>
        <w:pStyle w:val="Textoindependiente"/>
        <w:contextualSpacing/>
        <w:jc w:val="both"/>
        <w:rPr>
          <w:rFonts w:ascii="Noto Sans" w:eastAsia="MS Mincho" w:hAnsi="Noto Sans" w:cs="Noto Sans"/>
          <w:sz w:val="20"/>
        </w:rPr>
      </w:pPr>
    </w:p>
    <w:p w:rsidR="009B59B2" w:rsidRDefault="009B59B2">
      <w:pPr>
        <w:pStyle w:val="Textoindependiente"/>
        <w:numPr>
          <w:ilvl w:val="0"/>
          <w:numId w:val="62"/>
        </w:numPr>
        <w:suppressAutoHyphens w:val="0"/>
        <w:contextualSpacing/>
        <w:jc w:val="both"/>
        <w:rPr>
          <w:rFonts w:ascii="Noto Sans" w:eastAsia="MS Mincho" w:hAnsi="Noto Sans" w:cs="Noto Sans"/>
          <w:sz w:val="20"/>
        </w:rPr>
      </w:pPr>
      <w:r w:rsidRPr="00262F87">
        <w:rPr>
          <w:rFonts w:ascii="Noto Sans" w:eastAsia="MS Mincho" w:hAnsi="Noto Sans" w:cs="Noto Sans"/>
          <w:sz w:val="20"/>
        </w:rPr>
        <w:t xml:space="preserve">La Primera </w:t>
      </w:r>
      <w:r>
        <w:rPr>
          <w:rFonts w:ascii="Noto Sans" w:eastAsia="MS Mincho" w:hAnsi="Noto Sans" w:cs="Noto Sans"/>
          <w:sz w:val="20"/>
        </w:rPr>
        <w:t>e</w:t>
      </w:r>
      <w:r w:rsidRPr="00262F87">
        <w:rPr>
          <w:rFonts w:ascii="Noto Sans" w:eastAsia="MS Mincho" w:hAnsi="Noto Sans" w:cs="Noto Sans"/>
          <w:sz w:val="20"/>
        </w:rPr>
        <w:t xml:space="preserve">ntrega </w:t>
      </w:r>
      <w:r>
        <w:rPr>
          <w:rFonts w:ascii="Noto Sans" w:eastAsia="MS Mincho" w:hAnsi="Noto Sans" w:cs="Noto Sans"/>
          <w:sz w:val="20"/>
        </w:rPr>
        <w:t>d</w:t>
      </w:r>
      <w:r w:rsidRPr="00262F87">
        <w:rPr>
          <w:rFonts w:ascii="Noto Sans" w:eastAsia="MS Mincho" w:hAnsi="Noto Sans" w:cs="Noto Sans"/>
          <w:sz w:val="20"/>
        </w:rPr>
        <w:t xml:space="preserve">e </w:t>
      </w:r>
      <w:r>
        <w:rPr>
          <w:rFonts w:ascii="Noto Sans" w:eastAsia="MS Mincho" w:hAnsi="Noto Sans" w:cs="Noto Sans"/>
          <w:sz w:val="20"/>
        </w:rPr>
        <w:t>l</w:t>
      </w:r>
      <w:r w:rsidRPr="00262F87">
        <w:rPr>
          <w:rFonts w:ascii="Noto Sans" w:eastAsia="MS Mincho" w:hAnsi="Noto Sans" w:cs="Noto Sans"/>
          <w:sz w:val="20"/>
        </w:rPr>
        <w:t xml:space="preserve">os Bienes </w:t>
      </w:r>
      <w:r>
        <w:rPr>
          <w:rFonts w:ascii="Noto Sans" w:eastAsia="MS Mincho" w:hAnsi="Noto Sans" w:cs="Noto Sans"/>
          <w:sz w:val="20"/>
        </w:rPr>
        <w:t>d</w:t>
      </w:r>
      <w:r w:rsidRPr="00262F87">
        <w:rPr>
          <w:rFonts w:ascii="Noto Sans" w:eastAsia="MS Mincho" w:hAnsi="Noto Sans" w:cs="Noto Sans"/>
          <w:sz w:val="20"/>
        </w:rPr>
        <w:t xml:space="preserve">e Consumo </w:t>
      </w:r>
      <w:r>
        <w:rPr>
          <w:rFonts w:ascii="Noto Sans" w:eastAsia="MS Mincho" w:hAnsi="Noto Sans" w:cs="Noto Sans"/>
          <w:sz w:val="20"/>
        </w:rPr>
        <w:t>y</w:t>
      </w:r>
      <w:r w:rsidRPr="00262F87">
        <w:rPr>
          <w:rFonts w:ascii="Noto Sans" w:eastAsia="MS Mincho" w:hAnsi="Noto Sans" w:cs="Noto Sans"/>
          <w:sz w:val="20"/>
        </w:rPr>
        <w:t xml:space="preserve"> </w:t>
      </w:r>
      <w:r>
        <w:rPr>
          <w:rFonts w:ascii="Noto Sans" w:eastAsia="MS Mincho" w:hAnsi="Noto Sans" w:cs="Noto Sans"/>
          <w:sz w:val="20"/>
        </w:rPr>
        <w:t>e</w:t>
      </w:r>
      <w:r w:rsidRPr="00262F87">
        <w:rPr>
          <w:rFonts w:ascii="Noto Sans" w:eastAsia="MS Mincho" w:hAnsi="Noto Sans" w:cs="Noto Sans"/>
          <w:sz w:val="20"/>
        </w:rPr>
        <w:t xml:space="preserve">quipo </w:t>
      </w:r>
      <w:r>
        <w:rPr>
          <w:rFonts w:ascii="Noto Sans" w:eastAsia="MS Mincho" w:hAnsi="Noto Sans" w:cs="Noto Sans"/>
          <w:sz w:val="20"/>
        </w:rPr>
        <w:t>e</w:t>
      </w:r>
      <w:r w:rsidRPr="00262F87">
        <w:rPr>
          <w:rFonts w:ascii="Noto Sans" w:eastAsia="MS Mincho" w:hAnsi="Noto Sans" w:cs="Noto Sans"/>
          <w:sz w:val="20"/>
        </w:rPr>
        <w:t xml:space="preserve">n </w:t>
      </w:r>
      <w:r>
        <w:rPr>
          <w:rFonts w:ascii="Noto Sans" w:eastAsia="MS Mincho" w:hAnsi="Noto Sans" w:cs="Noto Sans"/>
          <w:sz w:val="20"/>
        </w:rPr>
        <w:t>c</w:t>
      </w:r>
      <w:r w:rsidRPr="00262F87">
        <w:rPr>
          <w:rFonts w:ascii="Noto Sans" w:eastAsia="MS Mincho" w:hAnsi="Noto Sans" w:cs="Noto Sans"/>
          <w:sz w:val="20"/>
        </w:rPr>
        <w:t xml:space="preserve">omodato </w:t>
      </w:r>
      <w:r>
        <w:rPr>
          <w:rFonts w:ascii="Noto Sans" w:eastAsia="MS Mincho" w:hAnsi="Noto Sans" w:cs="Noto Sans"/>
          <w:sz w:val="20"/>
        </w:rPr>
        <w:t>s</w:t>
      </w:r>
      <w:r w:rsidRPr="00262F87">
        <w:rPr>
          <w:rFonts w:ascii="Noto Sans" w:eastAsia="MS Mincho" w:hAnsi="Noto Sans" w:cs="Noto Sans"/>
          <w:sz w:val="20"/>
        </w:rPr>
        <w:t xml:space="preserve">erá </w:t>
      </w:r>
      <w:r>
        <w:rPr>
          <w:rFonts w:ascii="Noto Sans" w:eastAsia="MS Mincho" w:hAnsi="Noto Sans" w:cs="Noto Sans"/>
          <w:sz w:val="20"/>
        </w:rPr>
        <w:t>a</w:t>
      </w:r>
      <w:r w:rsidRPr="00262F87">
        <w:rPr>
          <w:rFonts w:ascii="Noto Sans" w:eastAsia="MS Mincho" w:hAnsi="Noto Sans" w:cs="Noto Sans"/>
          <w:sz w:val="20"/>
        </w:rPr>
        <w:t xml:space="preserve"> 15 </w:t>
      </w:r>
      <w:r>
        <w:rPr>
          <w:rFonts w:ascii="Noto Sans" w:eastAsia="MS Mincho" w:hAnsi="Noto Sans" w:cs="Noto Sans"/>
          <w:sz w:val="20"/>
        </w:rPr>
        <w:t>d</w:t>
      </w:r>
      <w:r w:rsidRPr="00262F87">
        <w:rPr>
          <w:rFonts w:ascii="Noto Sans" w:eastAsia="MS Mincho" w:hAnsi="Noto Sans" w:cs="Noto Sans"/>
          <w:sz w:val="20"/>
        </w:rPr>
        <w:t xml:space="preserve">ías Naturales </w:t>
      </w:r>
      <w:r>
        <w:rPr>
          <w:rFonts w:ascii="Noto Sans" w:eastAsia="MS Mincho" w:hAnsi="Noto Sans" w:cs="Noto Sans"/>
          <w:sz w:val="20"/>
        </w:rPr>
        <w:t>a</w:t>
      </w:r>
      <w:r w:rsidRPr="00262F87">
        <w:rPr>
          <w:rFonts w:ascii="Noto Sans" w:eastAsia="MS Mincho" w:hAnsi="Noto Sans" w:cs="Noto Sans"/>
          <w:sz w:val="20"/>
        </w:rPr>
        <w:t xml:space="preserve"> partir </w:t>
      </w:r>
      <w:r>
        <w:rPr>
          <w:rFonts w:ascii="Noto Sans" w:eastAsia="MS Mincho" w:hAnsi="Noto Sans" w:cs="Noto Sans"/>
          <w:sz w:val="20"/>
        </w:rPr>
        <w:t>d</w:t>
      </w:r>
      <w:r w:rsidRPr="00262F87">
        <w:rPr>
          <w:rFonts w:ascii="Noto Sans" w:eastAsia="MS Mincho" w:hAnsi="Noto Sans" w:cs="Noto Sans"/>
          <w:sz w:val="20"/>
        </w:rPr>
        <w:t xml:space="preserve">e </w:t>
      </w:r>
      <w:r>
        <w:rPr>
          <w:rFonts w:ascii="Noto Sans" w:eastAsia="MS Mincho" w:hAnsi="Noto Sans" w:cs="Noto Sans"/>
          <w:sz w:val="20"/>
        </w:rPr>
        <w:t>l</w:t>
      </w:r>
      <w:r w:rsidRPr="00262F87">
        <w:rPr>
          <w:rFonts w:ascii="Noto Sans" w:eastAsia="MS Mincho" w:hAnsi="Noto Sans" w:cs="Noto Sans"/>
          <w:sz w:val="20"/>
        </w:rPr>
        <w:t xml:space="preserve">a </w:t>
      </w:r>
      <w:r>
        <w:rPr>
          <w:rFonts w:ascii="Noto Sans" w:eastAsia="MS Mincho" w:hAnsi="Noto Sans" w:cs="Noto Sans"/>
          <w:sz w:val="20"/>
        </w:rPr>
        <w:t>f</w:t>
      </w:r>
      <w:r w:rsidRPr="00262F87">
        <w:rPr>
          <w:rFonts w:ascii="Noto Sans" w:eastAsia="MS Mincho" w:hAnsi="Noto Sans" w:cs="Noto Sans"/>
          <w:sz w:val="20"/>
        </w:rPr>
        <w:t xml:space="preserve">echa </w:t>
      </w:r>
      <w:r>
        <w:rPr>
          <w:rFonts w:ascii="Noto Sans" w:eastAsia="MS Mincho" w:hAnsi="Noto Sans" w:cs="Noto Sans"/>
          <w:sz w:val="20"/>
        </w:rPr>
        <w:t>d</w:t>
      </w:r>
      <w:r w:rsidRPr="00262F87">
        <w:rPr>
          <w:rFonts w:ascii="Noto Sans" w:eastAsia="MS Mincho" w:hAnsi="Noto Sans" w:cs="Noto Sans"/>
          <w:sz w:val="20"/>
        </w:rPr>
        <w:t xml:space="preserve">e </w:t>
      </w:r>
      <w:r>
        <w:rPr>
          <w:rFonts w:ascii="Noto Sans" w:eastAsia="MS Mincho" w:hAnsi="Noto Sans" w:cs="Noto Sans"/>
          <w:sz w:val="20"/>
        </w:rPr>
        <w:t>f</w:t>
      </w:r>
      <w:r w:rsidRPr="00262F87">
        <w:rPr>
          <w:rFonts w:ascii="Noto Sans" w:eastAsia="MS Mincho" w:hAnsi="Noto Sans" w:cs="Noto Sans"/>
          <w:sz w:val="20"/>
        </w:rPr>
        <w:t>allo.</w:t>
      </w:r>
    </w:p>
    <w:p w:rsidR="009B59B2" w:rsidRDefault="009B59B2" w:rsidP="009B59B2">
      <w:pPr>
        <w:pStyle w:val="Textoindependiente"/>
        <w:contextualSpacing/>
        <w:jc w:val="both"/>
        <w:rPr>
          <w:rFonts w:ascii="Noto Sans" w:eastAsia="MS Mincho" w:hAnsi="Noto Sans" w:cs="Noto Sans"/>
          <w:sz w:val="20"/>
        </w:rPr>
      </w:pPr>
    </w:p>
    <w:p w:rsidR="009B59B2" w:rsidRPr="0041370F" w:rsidRDefault="009B59B2">
      <w:pPr>
        <w:pStyle w:val="Textoindependiente"/>
        <w:numPr>
          <w:ilvl w:val="0"/>
          <w:numId w:val="62"/>
        </w:numPr>
        <w:suppressAutoHyphens w:val="0"/>
        <w:contextualSpacing/>
        <w:jc w:val="both"/>
        <w:rPr>
          <w:rFonts w:ascii="Noto Sans" w:eastAsia="MS Mincho" w:hAnsi="Noto Sans" w:cs="Noto Sans"/>
          <w:sz w:val="20"/>
        </w:rPr>
      </w:pPr>
      <w:r w:rsidRPr="00262F87">
        <w:rPr>
          <w:rFonts w:ascii="Noto Sans" w:eastAsia="MS Mincho" w:hAnsi="Noto Sans" w:cs="Noto Sans"/>
          <w:sz w:val="20"/>
        </w:rPr>
        <w:t xml:space="preserve">La Segunda Entrega Sera Por Medio </w:t>
      </w:r>
      <w:r>
        <w:rPr>
          <w:rFonts w:ascii="Noto Sans" w:eastAsia="MS Mincho" w:hAnsi="Noto Sans" w:cs="Noto Sans"/>
          <w:sz w:val="20"/>
        </w:rPr>
        <w:t>d</w:t>
      </w:r>
      <w:r w:rsidRPr="00262F87">
        <w:rPr>
          <w:rFonts w:ascii="Noto Sans" w:eastAsia="MS Mincho" w:hAnsi="Noto Sans" w:cs="Noto Sans"/>
          <w:sz w:val="20"/>
        </w:rPr>
        <w:t xml:space="preserve">e </w:t>
      </w:r>
      <w:r>
        <w:rPr>
          <w:rFonts w:ascii="Noto Sans" w:eastAsia="MS Mincho" w:hAnsi="Noto Sans" w:cs="Noto Sans"/>
          <w:sz w:val="20"/>
        </w:rPr>
        <w:t>o</w:t>
      </w:r>
      <w:r w:rsidRPr="00262F87">
        <w:rPr>
          <w:rFonts w:ascii="Noto Sans" w:eastAsia="MS Mincho" w:hAnsi="Noto Sans" w:cs="Noto Sans"/>
          <w:sz w:val="20"/>
        </w:rPr>
        <w:t xml:space="preserve">rden </w:t>
      </w:r>
      <w:r>
        <w:rPr>
          <w:rFonts w:ascii="Noto Sans" w:eastAsia="MS Mincho" w:hAnsi="Noto Sans" w:cs="Noto Sans"/>
          <w:sz w:val="20"/>
        </w:rPr>
        <w:t>d</w:t>
      </w:r>
      <w:r w:rsidRPr="00262F87">
        <w:rPr>
          <w:rFonts w:ascii="Noto Sans" w:eastAsia="MS Mincho" w:hAnsi="Noto Sans" w:cs="Noto Sans"/>
          <w:sz w:val="20"/>
        </w:rPr>
        <w:t xml:space="preserve">e </w:t>
      </w:r>
      <w:r>
        <w:rPr>
          <w:rFonts w:ascii="Noto Sans" w:eastAsia="MS Mincho" w:hAnsi="Noto Sans" w:cs="Noto Sans"/>
          <w:sz w:val="20"/>
        </w:rPr>
        <w:t>r</w:t>
      </w:r>
      <w:r w:rsidRPr="00262F87">
        <w:rPr>
          <w:rFonts w:ascii="Noto Sans" w:eastAsia="MS Mincho" w:hAnsi="Noto Sans" w:cs="Noto Sans"/>
          <w:sz w:val="20"/>
        </w:rPr>
        <w:t>eposición.</w:t>
      </w:r>
    </w:p>
    <w:p w:rsidR="00835FD1" w:rsidRDefault="00835FD1" w:rsidP="00835FD1">
      <w:pPr>
        <w:autoSpaceDE w:val="0"/>
        <w:rPr>
          <w:rFonts w:ascii="Noto Sans" w:hAnsi="Noto Sans" w:cs="Noto Sans"/>
          <w:b/>
          <w:sz w:val="20"/>
        </w:rPr>
      </w:pPr>
    </w:p>
    <w:p w:rsidR="009B59B2" w:rsidRDefault="009B59B2" w:rsidP="009B59B2">
      <w:pPr>
        <w:pStyle w:val="Textocomentario"/>
        <w:contextualSpacing/>
        <w:jc w:val="both"/>
        <w:rPr>
          <w:rFonts w:ascii="Noto Sans" w:hAnsi="Noto Sans" w:cs="Noto Sans"/>
        </w:rPr>
      </w:pPr>
      <w:r w:rsidRPr="00E921BA">
        <w:rPr>
          <w:rFonts w:ascii="Noto Sans" w:hAnsi="Noto Sans" w:cs="Noto Sans"/>
        </w:rPr>
        <w:t>La</w:t>
      </w:r>
      <w:r w:rsidRPr="00522F31">
        <w:rPr>
          <w:rFonts w:ascii="Noto Sans" w:hAnsi="Noto Sans" w:cs="Noto Sans"/>
          <w:b/>
        </w:rPr>
        <w:t xml:space="preserve"> </w:t>
      </w:r>
      <w:r w:rsidRPr="00522F31">
        <w:rPr>
          <w:rFonts w:ascii="Noto Sans" w:hAnsi="Noto Sans" w:cs="Noto Sans"/>
        </w:rPr>
        <w:t xml:space="preserve">Adquisición </w:t>
      </w:r>
      <w:r>
        <w:rPr>
          <w:rFonts w:ascii="Noto Sans" w:hAnsi="Noto Sans" w:cs="Noto Sans"/>
        </w:rPr>
        <w:t>d</w:t>
      </w:r>
      <w:r w:rsidRPr="00522F31">
        <w:rPr>
          <w:rFonts w:ascii="Noto Sans" w:hAnsi="Noto Sans" w:cs="Noto Sans"/>
        </w:rPr>
        <w:t xml:space="preserve">e Consumibles </w:t>
      </w:r>
      <w:r>
        <w:rPr>
          <w:rFonts w:ascii="Noto Sans" w:hAnsi="Noto Sans" w:cs="Noto Sans"/>
        </w:rPr>
        <w:t>d</w:t>
      </w:r>
      <w:r w:rsidRPr="00522F31">
        <w:rPr>
          <w:rFonts w:ascii="Noto Sans" w:hAnsi="Noto Sans" w:cs="Noto Sans"/>
        </w:rPr>
        <w:t xml:space="preserve">e Equipo Médico </w:t>
      </w:r>
      <w:r>
        <w:rPr>
          <w:rFonts w:ascii="Noto Sans" w:hAnsi="Noto Sans" w:cs="Noto Sans"/>
        </w:rPr>
        <w:t>d</w:t>
      </w:r>
      <w:r w:rsidRPr="00522F31">
        <w:rPr>
          <w:rFonts w:ascii="Noto Sans" w:hAnsi="Noto Sans" w:cs="Noto Sans"/>
        </w:rPr>
        <w:t xml:space="preserve">el Grupo 379 Terapia </w:t>
      </w:r>
      <w:r>
        <w:rPr>
          <w:rFonts w:ascii="Noto Sans" w:hAnsi="Noto Sans" w:cs="Noto Sans"/>
        </w:rPr>
        <w:t>d</w:t>
      </w:r>
      <w:r w:rsidRPr="00522F31">
        <w:rPr>
          <w:rFonts w:ascii="Noto Sans" w:hAnsi="Noto Sans" w:cs="Noto Sans"/>
        </w:rPr>
        <w:t xml:space="preserve">e Presión Negativa </w:t>
      </w:r>
      <w:r>
        <w:rPr>
          <w:rFonts w:ascii="Noto Sans" w:hAnsi="Noto Sans" w:cs="Noto Sans"/>
        </w:rPr>
        <w:t>e</w:t>
      </w:r>
      <w:r w:rsidRPr="00522F31">
        <w:rPr>
          <w:rFonts w:ascii="Noto Sans" w:hAnsi="Noto Sans" w:cs="Noto Sans"/>
        </w:rPr>
        <w:t xml:space="preserve">n </w:t>
      </w:r>
      <w:r>
        <w:rPr>
          <w:rFonts w:ascii="Noto Sans" w:hAnsi="Noto Sans" w:cs="Noto Sans"/>
        </w:rPr>
        <w:t>e</w:t>
      </w:r>
      <w:r w:rsidRPr="00522F31">
        <w:rPr>
          <w:rFonts w:ascii="Noto Sans" w:hAnsi="Noto Sans" w:cs="Noto Sans"/>
        </w:rPr>
        <w:t xml:space="preserve">l OOAD. D.F. Sur </w:t>
      </w:r>
      <w:r>
        <w:rPr>
          <w:rFonts w:ascii="Noto Sans" w:hAnsi="Noto Sans" w:cs="Noto Sans"/>
        </w:rPr>
        <w:t>p</w:t>
      </w:r>
      <w:r w:rsidRPr="00522F31">
        <w:rPr>
          <w:rFonts w:ascii="Noto Sans" w:hAnsi="Noto Sans" w:cs="Noto Sans"/>
        </w:rPr>
        <w:t xml:space="preserve">ara </w:t>
      </w:r>
      <w:r>
        <w:rPr>
          <w:rFonts w:ascii="Noto Sans" w:hAnsi="Noto Sans" w:cs="Noto Sans"/>
        </w:rPr>
        <w:t>e</w:t>
      </w:r>
      <w:r w:rsidRPr="00522F31">
        <w:rPr>
          <w:rFonts w:ascii="Noto Sans" w:hAnsi="Noto Sans" w:cs="Noto Sans"/>
        </w:rPr>
        <w:t xml:space="preserve">l </w:t>
      </w:r>
      <w:r>
        <w:rPr>
          <w:rFonts w:ascii="Noto Sans" w:hAnsi="Noto Sans" w:cs="Noto Sans"/>
        </w:rPr>
        <w:t>e</w:t>
      </w:r>
      <w:r w:rsidRPr="00522F31">
        <w:rPr>
          <w:rFonts w:ascii="Noto Sans" w:hAnsi="Noto Sans" w:cs="Noto Sans"/>
        </w:rPr>
        <w:t>jercicio 202</w:t>
      </w:r>
      <w:r>
        <w:rPr>
          <w:rFonts w:ascii="Noto Sans" w:hAnsi="Noto Sans" w:cs="Noto Sans"/>
        </w:rPr>
        <w:t>6</w:t>
      </w:r>
      <w:r w:rsidRPr="00522F31">
        <w:rPr>
          <w:rFonts w:ascii="Noto Sans" w:hAnsi="Noto Sans" w:cs="Noto Sans"/>
        </w:rPr>
        <w:t>, tiene por objetivo proveer de equipo en calidad de comodato y bienes de consumo, necesarios para la realización de procedimientos  en las Unidades de Segundo Nivel, lo cual es una modalidad terapéutica complementaria para el manejo de heridas complejas</w:t>
      </w:r>
      <w:r>
        <w:rPr>
          <w:rFonts w:ascii="Noto Sans" w:hAnsi="Noto Sans" w:cs="Noto Sans"/>
        </w:rPr>
        <w:t>.</w:t>
      </w:r>
    </w:p>
    <w:p w:rsidR="009B59B2" w:rsidRDefault="009B59B2" w:rsidP="009B59B2">
      <w:pPr>
        <w:pStyle w:val="Textocomentario"/>
        <w:contextualSpacing/>
        <w:jc w:val="both"/>
        <w:rPr>
          <w:rFonts w:ascii="Noto Sans" w:hAnsi="Noto Sans" w:cs="Noto Sans"/>
        </w:rPr>
      </w:pPr>
    </w:p>
    <w:p w:rsidR="009B59B2" w:rsidRDefault="009B59B2" w:rsidP="009B59B2">
      <w:pPr>
        <w:pStyle w:val="Textocomentario"/>
        <w:contextualSpacing/>
        <w:jc w:val="both"/>
        <w:rPr>
          <w:rFonts w:ascii="Noto Sans" w:hAnsi="Noto Sans" w:cs="Noto Sans"/>
        </w:rPr>
      </w:pPr>
      <w:r w:rsidRPr="00522F31">
        <w:rPr>
          <w:rFonts w:ascii="Noto Sans" w:hAnsi="Noto Sans" w:cs="Noto Sans"/>
        </w:rPr>
        <w:t xml:space="preserve">Normalmente, se usa para pacientes adulto con heridas agudas, crónica, traumáticas, vasculares, diabéticas, úlceras por presión, alternativas a la cirugía (dehiscencias de suturas, úlceras de muñones, colgajos fallidos, incluso cuando están expuesto hueso y tendón). La Terapia de Presión Negativa  reduce la muerte celular por </w:t>
      </w:r>
      <w:r w:rsidRPr="00522F31">
        <w:rPr>
          <w:rFonts w:ascii="Noto Sans" w:hAnsi="Noto Sans" w:cs="Noto Sans"/>
        </w:rPr>
        <w:lastRenderedPageBreak/>
        <w:t xml:space="preserve">deshidratación ya que permanece húmeda la herida y reduce la carga bacteriana del lecho de la úlcera o herida. </w:t>
      </w:r>
    </w:p>
    <w:p w:rsidR="009B59B2" w:rsidRPr="00522F31" w:rsidRDefault="009B59B2" w:rsidP="009B59B2">
      <w:pPr>
        <w:pStyle w:val="Textocomentario"/>
        <w:contextualSpacing/>
        <w:jc w:val="both"/>
        <w:rPr>
          <w:rFonts w:ascii="Noto Sans" w:hAnsi="Noto Sans" w:cs="Noto Sans"/>
        </w:rPr>
      </w:pPr>
    </w:p>
    <w:p w:rsidR="009B59B2" w:rsidRPr="00522F31" w:rsidRDefault="009B59B2" w:rsidP="009B59B2">
      <w:pPr>
        <w:contextualSpacing/>
        <w:jc w:val="both"/>
        <w:rPr>
          <w:rFonts w:ascii="Noto Sans" w:hAnsi="Noto Sans" w:cs="Noto Sans"/>
          <w:sz w:val="20"/>
          <w:lang w:eastAsia="es-MX"/>
        </w:rPr>
      </w:pPr>
      <w:r w:rsidRPr="00522F31">
        <w:rPr>
          <w:rFonts w:ascii="Noto Sans" w:hAnsi="Noto Sans" w:cs="Noto Sans"/>
          <w:sz w:val="20"/>
        </w:rPr>
        <w:t xml:space="preserve">La conformación de  este Bien para realizar la Terapia de Presión Negativa se distribuye como se integra  el </w:t>
      </w:r>
      <w:r w:rsidRPr="00522F31">
        <w:rPr>
          <w:rFonts w:ascii="Noto Sans" w:hAnsi="Noto Sans" w:cs="Noto Sans"/>
          <w:b/>
          <w:sz w:val="20"/>
        </w:rPr>
        <w:t>ANEXO 4 “CANTIDADES Y DISTRIBUCIÓN DE BIENES DE CONSUMO Y EQUIPO EN COMODATO”</w:t>
      </w:r>
      <w:r w:rsidRPr="00522F31">
        <w:rPr>
          <w:rFonts w:ascii="Noto Sans" w:hAnsi="Noto Sans" w:cs="Noto Sans"/>
          <w:sz w:val="20"/>
        </w:rPr>
        <w:t xml:space="preserve">  de acuerdo a los requerimientos específicos de las Unidades Médicas Hospitalarias, con la finalidad de que el licitante</w:t>
      </w:r>
      <w:r w:rsidRPr="00522F31">
        <w:rPr>
          <w:rFonts w:ascii="Noto Sans" w:hAnsi="Noto Sans" w:cs="Noto Sans"/>
          <w:sz w:val="20"/>
          <w:lang w:eastAsia="es-MX"/>
        </w:rPr>
        <w:t xml:space="preserve"> tenga una referencia para la elaboración de la propuesta y de la capacidad que se requiere.</w:t>
      </w:r>
    </w:p>
    <w:p w:rsidR="009B59B2" w:rsidRPr="00522F31" w:rsidRDefault="009B59B2" w:rsidP="009B59B2">
      <w:pPr>
        <w:contextualSpacing/>
        <w:jc w:val="both"/>
        <w:rPr>
          <w:rFonts w:ascii="Noto Sans" w:hAnsi="Noto Sans" w:cs="Noto Sans"/>
          <w:sz w:val="20"/>
          <w:lang w:eastAsia="es-MX"/>
        </w:rPr>
      </w:pPr>
    </w:p>
    <w:p w:rsidR="009B59B2" w:rsidRPr="00522F31" w:rsidRDefault="009B59B2" w:rsidP="009B59B2">
      <w:pPr>
        <w:autoSpaceDE w:val="0"/>
        <w:autoSpaceDN w:val="0"/>
        <w:adjustRightInd w:val="0"/>
        <w:contextualSpacing/>
        <w:jc w:val="both"/>
        <w:rPr>
          <w:rFonts w:ascii="Noto Sans" w:hAnsi="Noto Sans" w:cs="Noto Sans"/>
          <w:sz w:val="20"/>
        </w:rPr>
      </w:pPr>
      <w:r w:rsidRPr="00522F31">
        <w:rPr>
          <w:rFonts w:ascii="Noto Sans" w:hAnsi="Noto Sans" w:cs="Noto Sans"/>
          <w:sz w:val="20"/>
        </w:rPr>
        <w:t xml:space="preserve">La entrega de los bienes de consumo se llevará a cabo de acuerdo al </w:t>
      </w:r>
      <w:r w:rsidRPr="00522F31">
        <w:rPr>
          <w:rFonts w:ascii="Noto Sans" w:hAnsi="Noto Sans" w:cs="Noto Sans"/>
          <w:b/>
          <w:sz w:val="20"/>
        </w:rPr>
        <w:t>ANEXO 5 (CINCO) “LUGAR DE ENTREGA Y RESPONSABLE DE LA RECEPCIÓN DE BIENES DE CONSUMO Y EQUIPO (COMODATO)</w:t>
      </w:r>
      <w:r w:rsidRPr="00522F31">
        <w:rPr>
          <w:rFonts w:ascii="Noto Sans" w:hAnsi="Noto Sans" w:cs="Noto Sans"/>
          <w:b/>
          <w:bCs/>
          <w:color w:val="000000"/>
          <w:sz w:val="20"/>
          <w:lang w:val="es-MX" w:eastAsia="es-MX"/>
        </w:rPr>
        <w:t xml:space="preserve">” </w:t>
      </w:r>
      <w:r w:rsidRPr="00522F31">
        <w:rPr>
          <w:rFonts w:ascii="Noto Sans" w:hAnsi="Noto Sans" w:cs="Noto Sans"/>
          <w:bCs/>
          <w:color w:val="000000"/>
          <w:sz w:val="20"/>
          <w:lang w:val="es-MX" w:eastAsia="es-MX"/>
        </w:rPr>
        <w:t xml:space="preserve">en el almacén de la unidad médica y deberá generar la remisión del pedido conforme al </w:t>
      </w:r>
      <w:r w:rsidRPr="00522F31">
        <w:rPr>
          <w:rFonts w:ascii="Noto Sans" w:hAnsi="Noto Sans" w:cs="Noto Sans"/>
          <w:b/>
          <w:bCs/>
          <w:color w:val="000000"/>
          <w:sz w:val="20"/>
          <w:lang w:val="es-MX" w:eastAsia="es-MX"/>
        </w:rPr>
        <w:t>ANEXO 9</w:t>
      </w:r>
      <w:r w:rsidRPr="00522F31">
        <w:rPr>
          <w:rFonts w:ascii="Noto Sans" w:hAnsi="Noto Sans" w:cs="Noto Sans"/>
          <w:bCs/>
          <w:color w:val="000000"/>
          <w:sz w:val="20"/>
          <w:lang w:val="es-MX" w:eastAsia="es-MX"/>
        </w:rPr>
        <w:t xml:space="preserve"> a entera satisfacción del Administrador de Contrato.</w:t>
      </w:r>
    </w:p>
    <w:p w:rsidR="009B59B2" w:rsidRPr="00522F31" w:rsidRDefault="009B59B2" w:rsidP="009B59B2">
      <w:pPr>
        <w:autoSpaceDE w:val="0"/>
        <w:autoSpaceDN w:val="0"/>
        <w:adjustRightInd w:val="0"/>
        <w:contextualSpacing/>
        <w:jc w:val="both"/>
        <w:rPr>
          <w:rFonts w:ascii="Noto Sans" w:hAnsi="Noto Sans" w:cs="Noto Sans"/>
          <w:color w:val="000000"/>
          <w:sz w:val="20"/>
          <w:lang w:eastAsia="es-MX"/>
        </w:rPr>
      </w:pPr>
      <w:r w:rsidRPr="00522F31">
        <w:rPr>
          <w:rFonts w:ascii="Noto Sans" w:hAnsi="Noto Sans" w:cs="Noto Sans"/>
          <w:color w:val="000000"/>
          <w:sz w:val="20"/>
          <w:lang w:eastAsia="es-MX"/>
        </w:rPr>
        <w:t xml:space="preserve"> </w:t>
      </w:r>
    </w:p>
    <w:p w:rsidR="009B59B2" w:rsidRPr="00522F31" w:rsidRDefault="009B59B2" w:rsidP="009B59B2">
      <w:pPr>
        <w:contextualSpacing/>
        <w:jc w:val="both"/>
        <w:rPr>
          <w:rFonts w:ascii="Noto Sans" w:hAnsi="Noto Sans" w:cs="Noto Sans"/>
          <w:b/>
          <w:sz w:val="20"/>
        </w:rPr>
      </w:pPr>
      <w:r w:rsidRPr="00522F31">
        <w:rPr>
          <w:rFonts w:ascii="Noto Sans" w:hAnsi="Noto Sans" w:cs="Noto Sans"/>
          <w:bCs/>
          <w:sz w:val="20"/>
        </w:rPr>
        <w:t xml:space="preserve">El proveedor adjudicado deberá proporcionar en calidad de comodato, </w:t>
      </w:r>
      <w:r w:rsidRPr="00522F31">
        <w:rPr>
          <w:rFonts w:ascii="Noto Sans" w:hAnsi="Noto Sans" w:cs="Noto Sans"/>
          <w:b/>
          <w:bCs/>
          <w:sz w:val="20"/>
        </w:rPr>
        <w:t>equipos</w:t>
      </w:r>
      <w:r w:rsidRPr="00522F31">
        <w:rPr>
          <w:rFonts w:ascii="Noto Sans" w:hAnsi="Noto Sans" w:cs="Noto Sans"/>
          <w:bCs/>
          <w:sz w:val="20"/>
        </w:rPr>
        <w:t xml:space="preserve"> con tecnología que permita suministrar  terapia de heridas con Presión Negativa con la generación de presión sub-atmosférica, continua o intermitente, mismos que deberán ser compatibles con los consumible que sean suministrados con sus respectivos accesorios si fuere el caso, mismas que serán entregadas de acuerdo al </w:t>
      </w:r>
      <w:r w:rsidRPr="00522F31">
        <w:rPr>
          <w:rFonts w:ascii="Noto Sans" w:hAnsi="Noto Sans" w:cs="Noto Sans"/>
          <w:b/>
          <w:sz w:val="20"/>
        </w:rPr>
        <w:t>ANEXO 5 (CINCO) “LUGAR DE ENTREGA Y RESPONSABLE DE LA RECEPCIÓN DE BIENES DE CONSUMO Y EQUIPO (COMODATO)</w:t>
      </w:r>
      <w:r w:rsidRPr="00522F31">
        <w:rPr>
          <w:rFonts w:ascii="Noto Sans" w:hAnsi="Noto Sans" w:cs="Noto Sans"/>
          <w:b/>
          <w:bCs/>
          <w:color w:val="000000"/>
          <w:sz w:val="20"/>
          <w:lang w:val="es-MX" w:eastAsia="es-MX"/>
        </w:rPr>
        <w:t>”</w:t>
      </w:r>
      <w:r w:rsidRPr="00522F31">
        <w:rPr>
          <w:rFonts w:ascii="Noto Sans" w:hAnsi="Noto Sans" w:cs="Noto Sans"/>
          <w:bCs/>
          <w:sz w:val="20"/>
        </w:rPr>
        <w:t xml:space="preserve"> y al </w:t>
      </w:r>
      <w:r w:rsidRPr="00522F31">
        <w:rPr>
          <w:rFonts w:ascii="Noto Sans" w:hAnsi="Noto Sans" w:cs="Noto Sans"/>
          <w:b/>
          <w:sz w:val="20"/>
        </w:rPr>
        <w:t>ANEXO 4 “CANTIDADES Y DISTRIBUCIÓN DE BIENES DE CONSUMO Y EQUIPO EN COMODATO”.</w:t>
      </w:r>
    </w:p>
    <w:p w:rsidR="009B59B2" w:rsidRPr="00522F31" w:rsidRDefault="009B59B2" w:rsidP="009B59B2">
      <w:pPr>
        <w:contextualSpacing/>
        <w:jc w:val="both"/>
        <w:rPr>
          <w:rFonts w:ascii="Noto Sans" w:hAnsi="Noto Sans" w:cs="Noto Sans"/>
          <w:bCs/>
          <w:sz w:val="20"/>
        </w:rPr>
      </w:pPr>
    </w:p>
    <w:p w:rsidR="009B59B2" w:rsidRPr="00522F31" w:rsidRDefault="009B59B2" w:rsidP="009B59B2">
      <w:pPr>
        <w:contextualSpacing/>
        <w:jc w:val="both"/>
        <w:rPr>
          <w:rFonts w:ascii="Noto Sans" w:hAnsi="Noto Sans" w:cs="Noto Sans"/>
          <w:color w:val="000000"/>
          <w:sz w:val="20"/>
        </w:rPr>
      </w:pPr>
      <w:r w:rsidRPr="00522F31">
        <w:rPr>
          <w:rFonts w:ascii="Noto Sans" w:hAnsi="Noto Sans" w:cs="Noto Sans"/>
          <w:color w:val="000000"/>
          <w:sz w:val="20"/>
        </w:rPr>
        <w:t xml:space="preserve">El importe de los cotos por el envío, maniobra de carga, descarga e instalación de los equipos en comodato son necesarias para el consumo de los materiales, por consiguiente se deberán de proporcionar sin costo </w:t>
      </w:r>
      <w:r w:rsidRPr="00522F31">
        <w:rPr>
          <w:rFonts w:ascii="Noto Sans" w:hAnsi="Noto Sans" w:cs="Noto Sans"/>
          <w:color w:val="000000"/>
          <w:sz w:val="20"/>
        </w:rPr>
        <w:lastRenderedPageBreak/>
        <w:t xml:space="preserve">alguno para el Instituto, lo anterior con fundamento en el artículo </w:t>
      </w:r>
      <w:r>
        <w:rPr>
          <w:rFonts w:ascii="Noto Sans" w:hAnsi="Noto Sans" w:cs="Noto Sans"/>
          <w:color w:val="000000"/>
          <w:sz w:val="20"/>
        </w:rPr>
        <w:t>79</w:t>
      </w:r>
      <w:r w:rsidRPr="00522F31">
        <w:rPr>
          <w:rFonts w:ascii="Noto Sans" w:hAnsi="Noto Sans" w:cs="Noto Sans"/>
          <w:color w:val="000000"/>
          <w:sz w:val="20"/>
        </w:rPr>
        <w:t xml:space="preserve"> de la Ley de Adquisiciones, Arrendamientos y Sector Publico.</w:t>
      </w:r>
    </w:p>
    <w:p w:rsidR="009B59B2" w:rsidRPr="00522F31" w:rsidRDefault="009B59B2" w:rsidP="009B59B2">
      <w:pPr>
        <w:contextualSpacing/>
        <w:jc w:val="both"/>
        <w:rPr>
          <w:rFonts w:ascii="Noto Sans" w:hAnsi="Noto Sans" w:cs="Noto Sans"/>
          <w:color w:val="000000"/>
          <w:sz w:val="20"/>
        </w:rPr>
      </w:pPr>
    </w:p>
    <w:p w:rsidR="009B59B2" w:rsidRPr="00522F31" w:rsidRDefault="009B59B2" w:rsidP="009B59B2">
      <w:pPr>
        <w:contextualSpacing/>
        <w:jc w:val="both"/>
        <w:rPr>
          <w:rFonts w:ascii="Noto Sans" w:hAnsi="Noto Sans" w:cs="Noto Sans"/>
          <w:sz w:val="20"/>
        </w:rPr>
      </w:pPr>
      <w:r w:rsidRPr="00522F31">
        <w:rPr>
          <w:rFonts w:ascii="Noto Sans" w:hAnsi="Noto Sans" w:cs="Noto Sans"/>
          <w:sz w:val="20"/>
        </w:rPr>
        <w:t xml:space="preserve">De igual forma, los equipos y sus accesorios, deberán de ser entregados en la misma semana que se suministren los bienes de consumo (insumos adjudicados), de acuerdo </w:t>
      </w:r>
      <w:r w:rsidRPr="00522F31">
        <w:rPr>
          <w:rFonts w:ascii="Noto Sans" w:hAnsi="Noto Sans" w:cs="Noto Sans"/>
          <w:b/>
          <w:sz w:val="20"/>
        </w:rPr>
        <w:t>ANEXO 5 (CINCO) “LUGAR DE ENTREGA Y RESPONSABLE DE LA RECEPCIÓN DE BIENES DE CONSUMO Y EQUIPO (COMODATO)</w:t>
      </w:r>
      <w:r w:rsidRPr="00522F31">
        <w:rPr>
          <w:rFonts w:ascii="Noto Sans" w:hAnsi="Noto Sans" w:cs="Noto Sans"/>
          <w:b/>
          <w:bCs/>
          <w:color w:val="000000"/>
          <w:sz w:val="20"/>
          <w:lang w:val="es-MX" w:eastAsia="es-MX"/>
        </w:rPr>
        <w:t>”</w:t>
      </w:r>
      <w:r w:rsidRPr="00522F31">
        <w:rPr>
          <w:rFonts w:ascii="Noto Sans" w:hAnsi="Noto Sans" w:cs="Noto Sans"/>
          <w:bCs/>
          <w:sz w:val="20"/>
        </w:rPr>
        <w:t xml:space="preserve"> y al </w:t>
      </w:r>
      <w:r w:rsidRPr="00522F31">
        <w:rPr>
          <w:rFonts w:ascii="Noto Sans" w:hAnsi="Noto Sans" w:cs="Noto Sans"/>
          <w:b/>
          <w:sz w:val="20"/>
        </w:rPr>
        <w:t>ANEXO 4 “CANTIDADES Y DISTRIBUCIÓN DE BIENES DE CONSUMO Y EQUIPO EN COMODATO”</w:t>
      </w:r>
      <w:r w:rsidRPr="00522F31">
        <w:rPr>
          <w:rFonts w:ascii="Noto Sans" w:hAnsi="Noto Sans" w:cs="Noto Sans"/>
          <w:sz w:val="20"/>
        </w:rPr>
        <w:t>.</w:t>
      </w:r>
    </w:p>
    <w:p w:rsidR="009B59B2" w:rsidRPr="00522F31" w:rsidRDefault="009B59B2" w:rsidP="009B59B2">
      <w:pPr>
        <w:contextualSpacing/>
        <w:jc w:val="both"/>
        <w:rPr>
          <w:rFonts w:ascii="Noto Sans" w:hAnsi="Noto Sans" w:cs="Noto Sans"/>
          <w:bCs/>
          <w:sz w:val="20"/>
        </w:rPr>
      </w:pPr>
    </w:p>
    <w:p w:rsidR="009B59B2" w:rsidRPr="00522F31" w:rsidRDefault="009B59B2" w:rsidP="009B59B2">
      <w:pPr>
        <w:contextualSpacing/>
        <w:jc w:val="both"/>
        <w:rPr>
          <w:rFonts w:ascii="Noto Sans" w:hAnsi="Noto Sans" w:cs="Noto Sans"/>
          <w:b/>
          <w:sz w:val="20"/>
        </w:rPr>
      </w:pPr>
      <w:r w:rsidRPr="00522F31">
        <w:rPr>
          <w:rFonts w:ascii="Noto Sans" w:hAnsi="Noto Sans" w:cs="Noto Sans"/>
          <w:sz w:val="20"/>
        </w:rPr>
        <w:t xml:space="preserve">Los equipos en calidad de comodato deberán de ser entregados mediante </w:t>
      </w:r>
      <w:r w:rsidRPr="00522F31">
        <w:rPr>
          <w:rFonts w:ascii="Noto Sans" w:hAnsi="Noto Sans" w:cs="Noto Sans"/>
          <w:b/>
          <w:sz w:val="20"/>
        </w:rPr>
        <w:t xml:space="preserve">ANEXO 6 ACTA ADMINISTRATIVA CIRCUNSTANCIADA DE ENTREGA, RECEPCIÓN DE EQUIPOS (COMODATO) PARA EL CONSUMO DE LOS MATERIALES ADQUIRIDOS, </w:t>
      </w:r>
      <w:r w:rsidRPr="00522F31">
        <w:rPr>
          <w:rFonts w:ascii="Noto Sans" w:hAnsi="Noto Sans" w:cs="Noto Sans"/>
          <w:sz w:val="20"/>
        </w:rPr>
        <w:t>en dado</w:t>
      </w:r>
      <w:r w:rsidRPr="00522F31">
        <w:rPr>
          <w:rFonts w:ascii="Noto Sans" w:hAnsi="Noto Sans" w:cs="Noto Sans"/>
          <w:b/>
          <w:sz w:val="20"/>
        </w:rPr>
        <w:t xml:space="preserve"> </w:t>
      </w:r>
      <w:r w:rsidRPr="00522F31">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522F31">
        <w:rPr>
          <w:rFonts w:ascii="Noto Sans" w:hAnsi="Noto Sans" w:cs="Noto Sans"/>
          <w:b/>
          <w:sz w:val="20"/>
        </w:rPr>
        <w:t>ANEXO 7 ACTA ADMINISTRATIVA CIRCUNSTANCIADA POR RECHAZO DE EQUIPO (COMODATO).</w:t>
      </w:r>
    </w:p>
    <w:p w:rsidR="009B59B2" w:rsidRPr="00522F31" w:rsidRDefault="009B59B2" w:rsidP="009B59B2">
      <w:pPr>
        <w:contextualSpacing/>
        <w:jc w:val="both"/>
        <w:rPr>
          <w:rFonts w:ascii="Noto Sans" w:hAnsi="Noto Sans" w:cs="Noto Sans"/>
          <w:sz w:val="20"/>
        </w:rPr>
      </w:pPr>
    </w:p>
    <w:p w:rsidR="009B59B2" w:rsidRPr="00522F31" w:rsidRDefault="009B59B2" w:rsidP="009B59B2">
      <w:pPr>
        <w:contextualSpacing/>
        <w:jc w:val="both"/>
        <w:rPr>
          <w:rFonts w:ascii="Noto Sans" w:hAnsi="Noto Sans" w:cs="Noto Sans"/>
          <w:sz w:val="20"/>
        </w:rPr>
      </w:pPr>
      <w:r w:rsidRPr="00522F31">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522F31">
        <w:rPr>
          <w:rFonts w:ascii="Noto Sans" w:hAnsi="Noto Sans" w:cs="Noto Sans"/>
          <w:b/>
          <w:sz w:val="20"/>
        </w:rPr>
        <w:t>ANEXO 5 (CINCO) “LUGAR DE ENTREGA Y RESPONSABLE DE LA RECEPCIÓN DE BIENES DE CONSUMO Y EQUIPO (COMODATO)</w:t>
      </w:r>
      <w:r w:rsidRPr="00522F31">
        <w:rPr>
          <w:rFonts w:ascii="Noto Sans" w:hAnsi="Noto Sans" w:cs="Noto Sans"/>
          <w:b/>
          <w:bCs/>
          <w:color w:val="000000"/>
          <w:sz w:val="20"/>
          <w:lang w:val="es-MX" w:eastAsia="es-MX"/>
        </w:rPr>
        <w:t>”</w:t>
      </w:r>
      <w:r w:rsidRPr="00522F31">
        <w:rPr>
          <w:rFonts w:ascii="Noto Sans" w:hAnsi="Noto Sans" w:cs="Noto Sans"/>
          <w:sz w:val="20"/>
        </w:rPr>
        <w:t xml:space="preserve">. Así mismo se deberá entregar una copia del </w:t>
      </w:r>
      <w:r w:rsidRPr="00522F31">
        <w:rPr>
          <w:rFonts w:ascii="Noto Sans" w:hAnsi="Noto Sans" w:cs="Noto Sans"/>
          <w:b/>
          <w:sz w:val="20"/>
        </w:rPr>
        <w:t>ANEXO 6 ACTA ADMINISTRATIVA CIRCUNSTANCIADA DE ENTREGA, RECEPCIÓN DE EQUIPOS (COMODATO) PARA EL CONSUMO DE LOS MATERIALES ADQUIRIDOS</w:t>
      </w:r>
      <w:r w:rsidRPr="00522F31">
        <w:rPr>
          <w:rFonts w:ascii="Noto Sans" w:hAnsi="Noto Sans" w:cs="Noto Sans"/>
          <w:sz w:val="20"/>
        </w:rPr>
        <w:t xml:space="preserve"> al administrador del contrato y el servidor público que este designe, mismos que se encargarán de recibir los equipos en comodato. </w:t>
      </w:r>
    </w:p>
    <w:p w:rsidR="009B59B2" w:rsidRPr="00522F31" w:rsidRDefault="009B59B2" w:rsidP="009B59B2">
      <w:pPr>
        <w:contextualSpacing/>
        <w:jc w:val="both"/>
        <w:rPr>
          <w:rFonts w:ascii="Noto Sans" w:hAnsi="Noto Sans" w:cs="Noto Sans"/>
          <w:sz w:val="20"/>
        </w:rPr>
      </w:pPr>
    </w:p>
    <w:p w:rsidR="009B59B2" w:rsidRPr="00522F31" w:rsidRDefault="009B59B2" w:rsidP="009B59B2">
      <w:pPr>
        <w:contextualSpacing/>
        <w:jc w:val="both"/>
        <w:rPr>
          <w:rFonts w:ascii="Noto Sans" w:hAnsi="Noto Sans" w:cs="Noto Sans"/>
          <w:sz w:val="20"/>
        </w:rPr>
      </w:pPr>
      <w:r w:rsidRPr="00522F31">
        <w:rPr>
          <w:rFonts w:ascii="Noto Sans" w:hAnsi="Noto Sans" w:cs="Noto Sans"/>
          <w:sz w:val="20"/>
        </w:rPr>
        <w:lastRenderedPageBreak/>
        <w:t>El equipo de comodato deberá cumplir al menos con las siguientes especificaciones y /o características:</w:t>
      </w:r>
    </w:p>
    <w:p w:rsidR="009B59B2" w:rsidRDefault="009B59B2" w:rsidP="009B59B2">
      <w:pPr>
        <w:contextualSpacing/>
        <w:jc w:val="both"/>
        <w:rPr>
          <w:rFonts w:ascii="Noto Sans" w:hAnsi="Noto Sans" w:cs="Noto Sans"/>
          <w:sz w:val="20"/>
        </w:rPr>
      </w:pPr>
      <w:r w:rsidRPr="00522F31">
        <w:rPr>
          <w:rFonts w:ascii="Noto Sans" w:hAnsi="Noto Sans" w:cs="Noto Sans"/>
          <w:b/>
          <w:sz w:val="20"/>
        </w:rPr>
        <w:t>EQUIPO PARA TERAPIA DE HERIDAS CON PRESIÓN NEGATIVA, DEBERÁ CONTENER LAS SIGUIENTES CARACTERÍSTICAS</w:t>
      </w:r>
      <w:r w:rsidRPr="00522F31">
        <w:rPr>
          <w:rFonts w:ascii="Noto Sans" w:hAnsi="Noto Sans" w:cs="Noto Sans"/>
          <w:sz w:val="20"/>
        </w:rPr>
        <w:t>:</w:t>
      </w:r>
    </w:p>
    <w:p w:rsidR="009B59B2" w:rsidRPr="00522F31" w:rsidRDefault="009B59B2" w:rsidP="009B59B2">
      <w:pPr>
        <w:tabs>
          <w:tab w:val="left" w:pos="284"/>
        </w:tabs>
        <w:contextualSpacing/>
        <w:jc w:val="both"/>
        <w:rPr>
          <w:rFonts w:ascii="Noto Sans" w:hAnsi="Noto Sans" w:cs="Noto Sans"/>
          <w:sz w:val="20"/>
        </w:rPr>
      </w:pP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Sistema electromecánico de uso hospitalario para la aplicación de presión negativa en heridas con el fin de promover la cicatrización, mediante la generación de presión sub-atmosférica, continua o intermitente.</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Consta de: bomba de control electrónico portátil</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Pantalla que muestre el estado y valores de operación o controles de membrana para monitorear el estado y los valores de operación</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Controles para ajustar la velocidad de instilación o irrigación en pantalla o de forma gradual manual</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Presión negativa de funcionamiento entre 50 y 200 mm hg</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Control de modo de operación continuo o intermitente con o sin instilación o irrigación</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Controles programables de tiempo de funcionamiento para la bomba y para la instilación o irrigación o trabajo continuo para la bomba y para la instilación o irrigación; alarmas audibles y visibles</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Batería recargable con duración de al menos 2 horas.</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proofErr w:type="spellStart"/>
      <w:r w:rsidRPr="00522F31">
        <w:rPr>
          <w:rFonts w:ascii="Noto Sans" w:hAnsi="Noto Sans" w:cs="Noto Sans"/>
          <w:sz w:val="20"/>
        </w:rPr>
        <w:t>Instilador</w:t>
      </w:r>
      <w:proofErr w:type="spellEnd"/>
      <w:r w:rsidRPr="00522F31">
        <w:rPr>
          <w:rFonts w:ascii="Noto Sans" w:hAnsi="Noto Sans" w:cs="Noto Sans"/>
          <w:sz w:val="20"/>
        </w:rPr>
        <w:t xml:space="preserve"> de medicamentos con poste de sujeción, gancho para cama, pinza iv, estuche de transporte, bolsa de transporte. </w:t>
      </w:r>
    </w:p>
    <w:p w:rsidR="009B59B2" w:rsidRPr="00522F31" w:rsidRDefault="009B59B2">
      <w:pPr>
        <w:numPr>
          <w:ilvl w:val="0"/>
          <w:numId w:val="63"/>
        </w:numPr>
        <w:tabs>
          <w:tab w:val="left" w:pos="709"/>
        </w:tabs>
        <w:suppressAutoHyphens w:val="0"/>
        <w:ind w:left="709" w:hanging="425"/>
        <w:contextualSpacing/>
        <w:jc w:val="both"/>
        <w:rPr>
          <w:rFonts w:ascii="Noto Sans" w:hAnsi="Noto Sans" w:cs="Noto Sans"/>
          <w:sz w:val="20"/>
        </w:rPr>
      </w:pPr>
      <w:r w:rsidRPr="00522F31">
        <w:rPr>
          <w:rFonts w:ascii="Noto Sans" w:hAnsi="Noto Sans" w:cs="Noto Sans"/>
          <w:sz w:val="20"/>
        </w:rPr>
        <w:t xml:space="preserve">compatible con pinza oclusora, conectores, tapones, esponjas porosas. </w:t>
      </w:r>
    </w:p>
    <w:p w:rsidR="009B59B2" w:rsidRPr="00522F31" w:rsidRDefault="009B59B2" w:rsidP="009B59B2">
      <w:pPr>
        <w:contextualSpacing/>
        <w:jc w:val="both"/>
        <w:rPr>
          <w:rFonts w:ascii="Noto Sans" w:hAnsi="Noto Sans" w:cs="Noto Sans"/>
          <w:sz w:val="20"/>
        </w:rPr>
      </w:pPr>
    </w:p>
    <w:p w:rsidR="009B59B2" w:rsidRDefault="009B59B2" w:rsidP="009B59B2">
      <w:pPr>
        <w:contextualSpacing/>
        <w:jc w:val="both"/>
        <w:rPr>
          <w:rFonts w:ascii="Noto Sans" w:hAnsi="Noto Sans" w:cs="Noto Sans"/>
          <w:sz w:val="20"/>
        </w:rPr>
      </w:pPr>
      <w:r w:rsidRPr="00522F31">
        <w:rPr>
          <w:rFonts w:ascii="Noto Sans" w:hAnsi="Noto Sans" w:cs="Noto Sans"/>
          <w:b/>
          <w:bCs/>
          <w:sz w:val="20"/>
        </w:rPr>
        <w:t>EL EQUIPO PARA LA HIDRO-DISECCIÓN DE TEJIDOS SUAVES Y SEGMENTARIOS, DEBERÁ CONTENER LAS SIGUIENTES CARACTERÍSTICAS</w:t>
      </w:r>
      <w:r w:rsidRPr="00522F31">
        <w:rPr>
          <w:rFonts w:ascii="Noto Sans" w:hAnsi="Noto Sans" w:cs="Noto Sans"/>
          <w:sz w:val="20"/>
        </w:rPr>
        <w:t>:</w:t>
      </w:r>
    </w:p>
    <w:p w:rsidR="009B59B2" w:rsidRPr="00522F31" w:rsidRDefault="009B59B2" w:rsidP="009B59B2">
      <w:pPr>
        <w:contextualSpacing/>
        <w:jc w:val="both"/>
        <w:rPr>
          <w:rFonts w:ascii="Noto Sans" w:hAnsi="Noto Sans" w:cs="Noto Sans"/>
          <w:sz w:val="20"/>
        </w:rPr>
      </w:pPr>
    </w:p>
    <w:p w:rsidR="009B59B2" w:rsidRPr="00522F31" w:rsidRDefault="009B59B2">
      <w:pPr>
        <w:numPr>
          <w:ilvl w:val="0"/>
          <w:numId w:val="64"/>
        </w:numPr>
        <w:suppressAutoHyphens w:val="0"/>
        <w:ind w:left="0" w:firstLine="426"/>
        <w:contextualSpacing/>
        <w:jc w:val="both"/>
        <w:rPr>
          <w:rFonts w:ascii="Noto Sans" w:eastAsia="Calibri" w:hAnsi="Noto Sans" w:cs="Noto Sans"/>
          <w:sz w:val="20"/>
          <w:lang w:val="es-MX"/>
        </w:rPr>
      </w:pPr>
      <w:r w:rsidRPr="00522F31">
        <w:rPr>
          <w:rFonts w:ascii="Noto Sans" w:eastAsia="Calibri" w:hAnsi="Noto Sans" w:cs="Noto Sans"/>
          <w:sz w:val="20"/>
          <w:lang w:val="es-MX"/>
        </w:rPr>
        <w:t>Generación de presión, ajuste de presión, succión, inyección, peso y dimensiones.</w:t>
      </w:r>
    </w:p>
    <w:p w:rsidR="009B59B2" w:rsidRPr="00522F31" w:rsidRDefault="009B59B2">
      <w:pPr>
        <w:numPr>
          <w:ilvl w:val="0"/>
          <w:numId w:val="64"/>
        </w:numPr>
        <w:suppressAutoHyphens w:val="0"/>
        <w:ind w:left="0" w:firstLine="426"/>
        <w:contextualSpacing/>
        <w:jc w:val="both"/>
        <w:rPr>
          <w:rFonts w:ascii="Noto Sans" w:eastAsia="Calibri" w:hAnsi="Noto Sans" w:cs="Noto Sans"/>
          <w:sz w:val="20"/>
          <w:lang w:val="es-MX"/>
        </w:rPr>
      </w:pPr>
      <w:r w:rsidRPr="00522F31">
        <w:rPr>
          <w:rFonts w:ascii="Noto Sans" w:eastAsia="Calibri" w:hAnsi="Noto Sans" w:cs="Noto Sans"/>
          <w:sz w:val="20"/>
          <w:lang w:val="es-MX"/>
        </w:rPr>
        <w:t>Aplicadores estériles.</w:t>
      </w:r>
    </w:p>
    <w:p w:rsidR="009B59B2" w:rsidRPr="00522F31" w:rsidRDefault="009B59B2">
      <w:pPr>
        <w:numPr>
          <w:ilvl w:val="0"/>
          <w:numId w:val="64"/>
        </w:numPr>
        <w:suppressAutoHyphens w:val="0"/>
        <w:ind w:left="0" w:firstLine="426"/>
        <w:contextualSpacing/>
        <w:jc w:val="both"/>
        <w:rPr>
          <w:rFonts w:ascii="Noto Sans" w:eastAsia="Calibri" w:hAnsi="Noto Sans" w:cs="Noto Sans"/>
          <w:sz w:val="20"/>
          <w:lang w:val="es-MX"/>
        </w:rPr>
      </w:pPr>
      <w:r w:rsidRPr="00522F31">
        <w:rPr>
          <w:rFonts w:ascii="Noto Sans" w:eastAsia="Calibri" w:hAnsi="Noto Sans" w:cs="Noto Sans"/>
          <w:sz w:val="20"/>
          <w:lang w:val="es-MX"/>
        </w:rPr>
        <w:t>Carro con ruedas para transporte.</w:t>
      </w:r>
    </w:p>
    <w:p w:rsidR="009B59B2" w:rsidRPr="00522F31" w:rsidRDefault="009B59B2">
      <w:pPr>
        <w:numPr>
          <w:ilvl w:val="0"/>
          <w:numId w:val="64"/>
        </w:numPr>
        <w:suppressAutoHyphens w:val="0"/>
        <w:ind w:left="0" w:firstLine="426"/>
        <w:contextualSpacing/>
        <w:jc w:val="both"/>
        <w:rPr>
          <w:rFonts w:ascii="Noto Sans" w:eastAsia="Calibri" w:hAnsi="Noto Sans" w:cs="Noto Sans"/>
          <w:sz w:val="20"/>
          <w:lang w:val="es-MX"/>
        </w:rPr>
      </w:pPr>
      <w:r w:rsidRPr="00522F31">
        <w:rPr>
          <w:rFonts w:ascii="Noto Sans" w:eastAsia="Calibri" w:hAnsi="Noto Sans" w:cs="Noto Sans"/>
          <w:sz w:val="20"/>
          <w:lang w:val="es-MX"/>
        </w:rPr>
        <w:t xml:space="preserve">Bolsa de succión. </w:t>
      </w:r>
    </w:p>
    <w:p w:rsidR="009B59B2" w:rsidRPr="00522F31" w:rsidRDefault="009B59B2" w:rsidP="009B59B2">
      <w:pPr>
        <w:pStyle w:val="Prrafodelista"/>
        <w:ind w:left="0"/>
        <w:jc w:val="both"/>
        <w:rPr>
          <w:rFonts w:ascii="Noto Sans" w:eastAsia="MS Mincho" w:hAnsi="Noto Sans" w:cs="Noto Sans"/>
          <w:b/>
          <w:sz w:val="20"/>
          <w:lang w:val="es-ES_tradnl"/>
        </w:rPr>
      </w:pPr>
      <w:r w:rsidRPr="00522F31">
        <w:rPr>
          <w:rFonts w:ascii="Noto Sans" w:eastAsia="MS Mincho" w:hAnsi="Noto Sans" w:cs="Noto Sans"/>
          <w:b/>
          <w:sz w:val="20"/>
          <w:lang w:val="es-ES_tradnl"/>
        </w:rPr>
        <w:t>CANJE O DEVOLUCIÓN</w:t>
      </w:r>
    </w:p>
    <w:p w:rsidR="009B59B2" w:rsidRPr="00522F31" w:rsidRDefault="009B59B2" w:rsidP="009B59B2">
      <w:pPr>
        <w:pStyle w:val="Prrafodelista"/>
        <w:ind w:left="0"/>
        <w:jc w:val="both"/>
        <w:rPr>
          <w:rFonts w:ascii="Noto Sans" w:eastAsia="MS Mincho" w:hAnsi="Noto Sans" w:cs="Noto Sans"/>
          <w:sz w:val="20"/>
          <w:lang w:val="es-ES_tradnl"/>
        </w:rPr>
      </w:pPr>
    </w:p>
    <w:p w:rsidR="009B59B2" w:rsidRPr="005B11A6" w:rsidRDefault="009B59B2" w:rsidP="009B59B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9B59B2" w:rsidRPr="005B11A6" w:rsidRDefault="009B59B2" w:rsidP="009B59B2">
      <w:pPr>
        <w:pStyle w:val="Prrafodelista"/>
        <w:jc w:val="both"/>
        <w:rPr>
          <w:rFonts w:ascii="Noto Sans" w:eastAsia="MS Mincho" w:hAnsi="Noto Sans" w:cs="Noto Sans"/>
          <w:sz w:val="20"/>
          <w:lang w:val="es-ES_tradnl"/>
        </w:rPr>
      </w:pPr>
    </w:p>
    <w:p w:rsidR="009B59B2" w:rsidRDefault="009B59B2" w:rsidP="009B59B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 xml:space="preserve">El proveedor deberá reponer los bienes sujetos a canje, en un plazo que no excederá de 10 (diez) días hábiles, contados a partir de la fecha de su notificación. </w:t>
      </w:r>
    </w:p>
    <w:p w:rsidR="009B59B2" w:rsidRDefault="009B59B2" w:rsidP="009B59B2">
      <w:pPr>
        <w:pStyle w:val="Prrafodelista"/>
        <w:ind w:left="0"/>
        <w:jc w:val="both"/>
        <w:rPr>
          <w:rFonts w:ascii="Noto Sans" w:eastAsia="MS Mincho" w:hAnsi="Noto Sans" w:cs="Noto Sans"/>
          <w:sz w:val="20"/>
          <w:lang w:val="es-ES_tradnl"/>
        </w:rPr>
      </w:pPr>
    </w:p>
    <w:p w:rsidR="009B59B2" w:rsidRPr="005B11A6" w:rsidRDefault="009B59B2" w:rsidP="009B59B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9B59B2" w:rsidRPr="005B11A6" w:rsidRDefault="009B59B2" w:rsidP="009B59B2">
      <w:pPr>
        <w:pStyle w:val="Prrafodelista"/>
        <w:jc w:val="both"/>
        <w:rPr>
          <w:rFonts w:ascii="Noto Sans" w:eastAsia="MS Mincho" w:hAnsi="Noto Sans" w:cs="Noto Sans"/>
          <w:sz w:val="20"/>
          <w:lang w:val="es-ES_tradnl"/>
        </w:rPr>
      </w:pPr>
    </w:p>
    <w:p w:rsidR="009B59B2" w:rsidRPr="005B11A6" w:rsidRDefault="009B59B2" w:rsidP="009B59B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9B59B2" w:rsidRPr="005B11A6" w:rsidRDefault="009B59B2" w:rsidP="009B59B2">
      <w:pPr>
        <w:pStyle w:val="Prrafodelista"/>
        <w:jc w:val="both"/>
        <w:rPr>
          <w:rFonts w:ascii="Noto Sans" w:eastAsia="MS Mincho" w:hAnsi="Noto Sans" w:cs="Noto Sans"/>
          <w:sz w:val="20"/>
          <w:lang w:val="es-ES_tradnl"/>
        </w:rPr>
      </w:pPr>
    </w:p>
    <w:p w:rsidR="009B59B2" w:rsidRPr="00522F31" w:rsidRDefault="009B59B2" w:rsidP="009B59B2">
      <w:pPr>
        <w:pStyle w:val="Prrafodelista"/>
        <w:ind w:left="0"/>
        <w:jc w:val="both"/>
        <w:rPr>
          <w:rFonts w:ascii="Noto Sans" w:eastAsia="MS Mincho" w:hAnsi="Noto Sans" w:cs="Noto Sans"/>
          <w:sz w:val="20"/>
          <w:lang w:val="es-ES_tradnl"/>
        </w:rPr>
      </w:pPr>
      <w:r w:rsidRPr="005B11A6">
        <w:rPr>
          <w:rFonts w:ascii="Noto Sans" w:eastAsia="MS Mincho" w:hAnsi="Noto Sans" w:cs="Noto Sans"/>
          <w:sz w:val="20"/>
          <w:lang w:val="es-ES_tradnl"/>
        </w:rPr>
        <w:lastRenderedPageBreak/>
        <w:t>Todos los gastos que se generen con motivo del canje correrán por cuenta del proveedor, previa notificación del IMSS.</w:t>
      </w:r>
    </w:p>
    <w:p w:rsidR="009B59B2" w:rsidRPr="00522F31" w:rsidRDefault="009B59B2" w:rsidP="009B59B2">
      <w:pPr>
        <w:pStyle w:val="Prrafodelista"/>
        <w:ind w:left="0"/>
        <w:jc w:val="both"/>
        <w:rPr>
          <w:rFonts w:ascii="Noto Sans" w:eastAsia="MS Mincho" w:hAnsi="Noto Sans" w:cs="Noto Sans"/>
          <w:b/>
          <w:sz w:val="20"/>
          <w:lang w:val="es-ES_tradnl"/>
        </w:rPr>
      </w:pPr>
    </w:p>
    <w:p w:rsidR="009B59B2" w:rsidRDefault="009B59B2" w:rsidP="009B59B2">
      <w:pPr>
        <w:pStyle w:val="Prrafodelista"/>
        <w:ind w:left="0"/>
        <w:jc w:val="both"/>
        <w:rPr>
          <w:rFonts w:ascii="Noto Sans" w:eastAsia="MS Mincho" w:hAnsi="Noto Sans" w:cs="Noto Sans"/>
          <w:b/>
          <w:sz w:val="20"/>
          <w:lang w:val="es-ES_tradnl"/>
        </w:rPr>
      </w:pPr>
      <w:r w:rsidRPr="00522F31">
        <w:rPr>
          <w:rFonts w:ascii="Noto Sans" w:eastAsia="MS Mincho" w:hAnsi="Noto Sans" w:cs="Noto Sans"/>
          <w:b/>
          <w:sz w:val="20"/>
          <w:lang w:val="es-ES_tradnl"/>
        </w:rPr>
        <w:t>MANTENIMIENTO.</w:t>
      </w:r>
    </w:p>
    <w:p w:rsidR="009B59B2" w:rsidRPr="00522F31" w:rsidRDefault="009B59B2" w:rsidP="009B59B2">
      <w:pPr>
        <w:pStyle w:val="Prrafodelista"/>
        <w:ind w:left="0"/>
        <w:jc w:val="both"/>
        <w:rPr>
          <w:rFonts w:ascii="Noto Sans" w:eastAsia="MS Mincho" w:hAnsi="Noto Sans" w:cs="Noto Sans"/>
          <w:b/>
          <w:sz w:val="20"/>
          <w:lang w:val="es-ES_tradnl"/>
        </w:rPr>
      </w:pPr>
    </w:p>
    <w:p w:rsidR="009B59B2" w:rsidRPr="00522F31" w:rsidRDefault="009B59B2" w:rsidP="009B59B2">
      <w:pPr>
        <w:spacing w:before="1"/>
        <w:contextualSpacing/>
        <w:jc w:val="both"/>
        <w:rPr>
          <w:rFonts w:ascii="Noto Sans" w:hAnsi="Noto Sans" w:cs="Noto Sans"/>
          <w:sz w:val="20"/>
        </w:rPr>
      </w:pPr>
      <w:r w:rsidRPr="00522F31">
        <w:rPr>
          <w:rFonts w:ascii="Noto Sans" w:hAnsi="Noto Sans" w:cs="Noto Sans"/>
          <w:sz w:val="20"/>
        </w:rPr>
        <w:t>El proveedor adjudicado proporcionará durante la vigencia del contrato y sin costo extra para el Instituto, el mantenimiento correctivo y preventivo de los equipos, para lo cual el licitante adjudicado deberá contar con personal técnico capacitado y en posibilidad de dar servicio a los equipos en el Hospital donde sean ubicados.</w:t>
      </w:r>
    </w:p>
    <w:p w:rsidR="009B59B2" w:rsidRPr="00522F31" w:rsidRDefault="009B59B2" w:rsidP="009B59B2">
      <w:pPr>
        <w:spacing w:before="1"/>
        <w:contextualSpacing/>
        <w:jc w:val="both"/>
        <w:rPr>
          <w:rFonts w:ascii="Noto Sans" w:hAnsi="Noto Sans" w:cs="Noto Sans"/>
          <w:sz w:val="20"/>
        </w:rPr>
      </w:pPr>
    </w:p>
    <w:p w:rsidR="009B59B2" w:rsidRPr="00522F31" w:rsidRDefault="009B59B2" w:rsidP="009B59B2">
      <w:pPr>
        <w:spacing w:before="1"/>
        <w:contextualSpacing/>
        <w:jc w:val="both"/>
        <w:rPr>
          <w:rFonts w:ascii="Noto Sans" w:hAnsi="Noto Sans" w:cs="Noto Sans"/>
          <w:sz w:val="20"/>
        </w:rPr>
      </w:pPr>
      <w:r w:rsidRPr="00522F31">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522F31">
        <w:rPr>
          <w:rFonts w:ascii="Noto Sans" w:hAnsi="Noto Sans" w:cs="Noto Sans"/>
          <w:sz w:val="20"/>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9B59B2" w:rsidRPr="00522F31" w:rsidRDefault="009B59B2" w:rsidP="009B59B2">
      <w:pPr>
        <w:spacing w:before="1"/>
        <w:contextualSpacing/>
        <w:jc w:val="both"/>
        <w:rPr>
          <w:rFonts w:ascii="Noto Sans" w:hAnsi="Noto Sans" w:cs="Noto Sans"/>
          <w:sz w:val="20"/>
        </w:rPr>
      </w:pPr>
    </w:p>
    <w:p w:rsidR="009B59B2" w:rsidRPr="00522F31" w:rsidRDefault="009B59B2" w:rsidP="009B59B2">
      <w:pPr>
        <w:spacing w:before="1"/>
        <w:contextualSpacing/>
        <w:jc w:val="both"/>
        <w:rPr>
          <w:rFonts w:ascii="Noto Sans" w:hAnsi="Noto Sans" w:cs="Noto Sans"/>
          <w:sz w:val="20"/>
        </w:rPr>
      </w:pPr>
      <w:r w:rsidRPr="00522F31">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9B59B2" w:rsidRPr="00522F31" w:rsidRDefault="009B59B2" w:rsidP="009B59B2">
      <w:pPr>
        <w:spacing w:before="1"/>
        <w:contextualSpacing/>
        <w:jc w:val="both"/>
        <w:rPr>
          <w:rFonts w:ascii="Noto Sans" w:hAnsi="Noto Sans" w:cs="Noto Sans"/>
          <w:sz w:val="20"/>
        </w:rPr>
      </w:pPr>
    </w:p>
    <w:p w:rsidR="009B59B2" w:rsidRPr="00522F31" w:rsidRDefault="009B59B2" w:rsidP="009B59B2">
      <w:pPr>
        <w:spacing w:before="1"/>
        <w:contextualSpacing/>
        <w:jc w:val="both"/>
        <w:rPr>
          <w:rFonts w:ascii="Noto Sans" w:hAnsi="Noto Sans" w:cs="Noto Sans"/>
          <w:sz w:val="20"/>
        </w:rPr>
      </w:pPr>
      <w:r w:rsidRPr="00522F31">
        <w:rPr>
          <w:rFonts w:ascii="Noto Sans" w:hAnsi="Noto Sans" w:cs="Noto Sans"/>
          <w:sz w:val="20"/>
        </w:rPr>
        <w:t>El costo de las refacciones que en su caso se requieran será con cargo  al proveedor adjudicado.</w:t>
      </w:r>
      <w:r>
        <w:rPr>
          <w:rFonts w:ascii="Noto Sans" w:hAnsi="Noto Sans" w:cs="Noto Sans"/>
          <w:sz w:val="20"/>
        </w:rPr>
        <w:t xml:space="preserve"> </w:t>
      </w:r>
      <w:r w:rsidRPr="00522F31">
        <w:rPr>
          <w:rFonts w:ascii="Noto Sans" w:hAnsi="Noto Sans" w:cs="Noto Sans"/>
          <w:sz w:val="20"/>
        </w:rPr>
        <w:t>El proveedor adjudicado deberá proporcionar  durante la vigencia  del contrato sin costo extra para la Unidad Médica Hospitalaria, la asistencia técnica que se requiera para el manejo y funcionamiento de los equipos.</w:t>
      </w:r>
    </w:p>
    <w:p w:rsidR="009B59B2" w:rsidRPr="00522F31" w:rsidRDefault="009B59B2" w:rsidP="009B59B2">
      <w:pPr>
        <w:spacing w:before="1"/>
        <w:contextualSpacing/>
        <w:jc w:val="both"/>
        <w:rPr>
          <w:rFonts w:ascii="Noto Sans" w:hAnsi="Noto Sans" w:cs="Noto Sans"/>
          <w:sz w:val="20"/>
        </w:rPr>
      </w:pPr>
    </w:p>
    <w:p w:rsidR="009B59B2" w:rsidRPr="00522F31" w:rsidRDefault="009B59B2" w:rsidP="009B59B2">
      <w:pPr>
        <w:spacing w:before="1"/>
        <w:contextualSpacing/>
        <w:jc w:val="both"/>
        <w:rPr>
          <w:rFonts w:ascii="Noto Sans" w:hAnsi="Noto Sans" w:cs="Noto Sans"/>
          <w:sz w:val="20"/>
        </w:rPr>
      </w:pPr>
      <w:r w:rsidRPr="00522F31">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rsidR="009B59B2" w:rsidRPr="00522F31" w:rsidRDefault="009B59B2" w:rsidP="009B59B2">
      <w:pPr>
        <w:tabs>
          <w:tab w:val="left" w:pos="1418"/>
          <w:tab w:val="left" w:pos="6237"/>
          <w:tab w:val="left" w:pos="15168"/>
        </w:tabs>
        <w:contextualSpacing/>
        <w:jc w:val="both"/>
        <w:rPr>
          <w:rFonts w:ascii="Noto Sans" w:hAnsi="Noto Sans" w:cs="Noto Sans"/>
          <w:sz w:val="20"/>
        </w:rPr>
      </w:pPr>
    </w:p>
    <w:p w:rsidR="009B59B2" w:rsidRPr="00522F31" w:rsidRDefault="009B59B2" w:rsidP="009B59B2">
      <w:pPr>
        <w:tabs>
          <w:tab w:val="left" w:pos="1418"/>
          <w:tab w:val="left" w:pos="6237"/>
          <w:tab w:val="left" w:pos="15168"/>
        </w:tabs>
        <w:contextualSpacing/>
        <w:jc w:val="both"/>
        <w:rPr>
          <w:rFonts w:ascii="Noto Sans" w:hAnsi="Noto Sans" w:cs="Noto Sans"/>
          <w:sz w:val="20"/>
        </w:rPr>
      </w:pPr>
      <w:r w:rsidRPr="00522F31">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9B59B2" w:rsidRPr="00522F31" w:rsidRDefault="009B59B2" w:rsidP="009B59B2">
      <w:pPr>
        <w:autoSpaceDE w:val="0"/>
        <w:autoSpaceDN w:val="0"/>
        <w:adjustRightInd w:val="0"/>
        <w:contextualSpacing/>
        <w:jc w:val="both"/>
        <w:rPr>
          <w:rFonts w:ascii="Noto Sans" w:hAnsi="Noto Sans" w:cs="Noto Sans"/>
          <w:b/>
          <w:sz w:val="20"/>
        </w:rPr>
      </w:pPr>
    </w:p>
    <w:p w:rsidR="009B59B2" w:rsidRPr="00522F31" w:rsidRDefault="009B59B2" w:rsidP="009B59B2">
      <w:pPr>
        <w:autoSpaceDE w:val="0"/>
        <w:autoSpaceDN w:val="0"/>
        <w:adjustRightInd w:val="0"/>
        <w:contextualSpacing/>
        <w:jc w:val="both"/>
        <w:rPr>
          <w:rFonts w:ascii="Noto Sans" w:hAnsi="Noto Sans" w:cs="Noto Sans"/>
          <w:b/>
          <w:sz w:val="20"/>
        </w:rPr>
      </w:pPr>
      <w:r w:rsidRPr="00522F31">
        <w:rPr>
          <w:rFonts w:ascii="Noto Sans" w:hAnsi="Noto Sans" w:cs="Noto Sans"/>
          <w:b/>
          <w:sz w:val="20"/>
        </w:rPr>
        <w:t>CAPACITACIÓN</w:t>
      </w:r>
    </w:p>
    <w:p w:rsidR="009B59B2" w:rsidRPr="00522F31" w:rsidRDefault="009B59B2" w:rsidP="009B59B2">
      <w:pPr>
        <w:autoSpaceDE w:val="0"/>
        <w:autoSpaceDN w:val="0"/>
        <w:adjustRightInd w:val="0"/>
        <w:contextualSpacing/>
        <w:jc w:val="both"/>
        <w:rPr>
          <w:rFonts w:ascii="Noto Sans" w:hAnsi="Noto Sans" w:cs="Noto Sans"/>
          <w:b/>
          <w:sz w:val="20"/>
        </w:rPr>
      </w:pPr>
    </w:p>
    <w:p w:rsidR="009B59B2" w:rsidRPr="00522F31" w:rsidRDefault="009B59B2" w:rsidP="009B59B2">
      <w:pPr>
        <w:autoSpaceDE w:val="0"/>
        <w:contextualSpacing/>
        <w:jc w:val="both"/>
        <w:rPr>
          <w:rFonts w:ascii="Noto Sans" w:hAnsi="Noto Sans" w:cs="Noto Sans"/>
          <w:sz w:val="20"/>
        </w:rPr>
      </w:pPr>
      <w:r w:rsidRPr="00522F31">
        <w:rPr>
          <w:rFonts w:ascii="Noto Sans" w:hAnsi="Noto Sans" w:cs="Noto Sans"/>
          <w:sz w:val="20"/>
        </w:rPr>
        <w:t xml:space="preserve">Para el buen manejo y funcionamiento de los equipos de </w:t>
      </w:r>
      <w:r>
        <w:rPr>
          <w:rFonts w:ascii="Noto Sans" w:hAnsi="Noto Sans" w:cs="Noto Sans"/>
          <w:sz w:val="20"/>
        </w:rPr>
        <w:t>terapia de presión negativa</w:t>
      </w:r>
      <w:r w:rsidRPr="00522F31">
        <w:rPr>
          <w:rFonts w:ascii="Noto Sans" w:hAnsi="Noto Sans" w:cs="Noto Sans"/>
          <w:sz w:val="20"/>
        </w:rPr>
        <w:t>,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9B59B2" w:rsidRPr="00522F31" w:rsidRDefault="009B59B2" w:rsidP="009B59B2">
      <w:pPr>
        <w:autoSpaceDE w:val="0"/>
        <w:contextualSpacing/>
        <w:jc w:val="both"/>
        <w:rPr>
          <w:rFonts w:ascii="Noto Sans" w:hAnsi="Noto Sans" w:cs="Noto Sans"/>
          <w:sz w:val="20"/>
        </w:rPr>
      </w:pPr>
    </w:p>
    <w:p w:rsidR="009B59B2" w:rsidRPr="00522F31" w:rsidRDefault="009B59B2" w:rsidP="009B59B2">
      <w:pPr>
        <w:autoSpaceDE w:val="0"/>
        <w:contextualSpacing/>
        <w:jc w:val="both"/>
        <w:rPr>
          <w:rFonts w:ascii="Noto Sans" w:hAnsi="Noto Sans" w:cs="Noto Sans"/>
          <w:sz w:val="20"/>
        </w:rPr>
      </w:pPr>
      <w:r w:rsidRPr="00522F31">
        <w:rPr>
          <w:rFonts w:ascii="Noto Sans" w:hAnsi="Noto Sans" w:cs="Noto Sans"/>
          <w:sz w:val="20"/>
        </w:rPr>
        <w:t xml:space="preserve">El proveedor presentará un Programa de Capacitación y Adiestramiento, que contenga las características de la capacitación en el manejo y funcionamiento de los equipos de </w:t>
      </w:r>
      <w:r>
        <w:rPr>
          <w:rFonts w:ascii="Noto Sans" w:hAnsi="Noto Sans" w:cs="Noto Sans"/>
          <w:sz w:val="20"/>
        </w:rPr>
        <w:t>terapia de presión negativa.</w:t>
      </w:r>
    </w:p>
    <w:p w:rsidR="009B59B2" w:rsidRPr="00522F31" w:rsidRDefault="009B59B2" w:rsidP="009B59B2">
      <w:pPr>
        <w:autoSpaceDE w:val="0"/>
        <w:contextualSpacing/>
        <w:jc w:val="both"/>
        <w:rPr>
          <w:rFonts w:ascii="Noto Sans" w:hAnsi="Noto Sans" w:cs="Noto Sans"/>
          <w:sz w:val="20"/>
        </w:rPr>
      </w:pPr>
    </w:p>
    <w:p w:rsidR="009B59B2" w:rsidRPr="00522F31" w:rsidRDefault="009B59B2" w:rsidP="009B59B2">
      <w:pPr>
        <w:autoSpaceDE w:val="0"/>
        <w:contextualSpacing/>
        <w:jc w:val="both"/>
        <w:rPr>
          <w:rFonts w:ascii="Noto Sans" w:hAnsi="Noto Sans" w:cs="Noto Sans"/>
          <w:sz w:val="20"/>
        </w:rPr>
      </w:pPr>
      <w:r w:rsidRPr="00522F31">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de </w:t>
      </w:r>
      <w:r>
        <w:rPr>
          <w:rFonts w:ascii="Noto Sans" w:hAnsi="Noto Sans" w:cs="Noto Sans"/>
          <w:sz w:val="20"/>
        </w:rPr>
        <w:t>terapia de presión negativa</w:t>
      </w:r>
      <w:r w:rsidRPr="00522F31">
        <w:rPr>
          <w:rFonts w:ascii="Noto Sans" w:hAnsi="Noto Sans" w:cs="Noto Sans"/>
          <w:sz w:val="20"/>
        </w:rPr>
        <w:t xml:space="preserve">, a fin de conjuntar acciones encaminadas al cumplimiento del programa de capacitación y adiestramiento propuestos. </w:t>
      </w:r>
    </w:p>
    <w:p w:rsidR="009B59B2" w:rsidRPr="00522F31" w:rsidRDefault="009B59B2" w:rsidP="009B59B2">
      <w:pPr>
        <w:autoSpaceDE w:val="0"/>
        <w:contextualSpacing/>
        <w:jc w:val="both"/>
        <w:rPr>
          <w:rFonts w:ascii="Noto Sans" w:hAnsi="Noto Sans" w:cs="Noto Sans"/>
          <w:sz w:val="20"/>
        </w:rPr>
      </w:pPr>
    </w:p>
    <w:p w:rsidR="009B59B2" w:rsidRPr="00522F31" w:rsidRDefault="009B59B2" w:rsidP="009B59B2">
      <w:pPr>
        <w:autoSpaceDE w:val="0"/>
        <w:contextualSpacing/>
        <w:jc w:val="both"/>
        <w:rPr>
          <w:rFonts w:ascii="Noto Sans" w:hAnsi="Noto Sans" w:cs="Noto Sans"/>
          <w:sz w:val="20"/>
        </w:rPr>
      </w:pPr>
      <w:r w:rsidRPr="00522F31">
        <w:rPr>
          <w:rFonts w:ascii="Noto Sans" w:hAnsi="Noto Sans" w:cs="Noto Sans"/>
          <w:sz w:val="20"/>
        </w:rPr>
        <w:t>El proveedor deberá proporcionar durante la vigencia del contrato sin costo extra para el Instituto, la capacitación que se requiera para el manejo y funcionamiento de los equipos.</w:t>
      </w:r>
    </w:p>
    <w:p w:rsidR="009B59B2" w:rsidRPr="00522F31" w:rsidRDefault="009B59B2" w:rsidP="009B59B2">
      <w:pPr>
        <w:autoSpaceDE w:val="0"/>
        <w:autoSpaceDN w:val="0"/>
        <w:adjustRightInd w:val="0"/>
        <w:contextualSpacing/>
        <w:jc w:val="both"/>
        <w:rPr>
          <w:rFonts w:ascii="Noto Sans" w:hAnsi="Noto Sans" w:cs="Noto Sans"/>
          <w:b/>
          <w:sz w:val="20"/>
        </w:rPr>
      </w:pPr>
      <w:r w:rsidRPr="00522F31">
        <w:rPr>
          <w:rFonts w:ascii="Noto Sans" w:hAnsi="Noto Sans" w:cs="Noto Sans"/>
          <w:sz w:val="20"/>
        </w:rPr>
        <w:t>El Director de cada unidad hospitalaria designará al personal para su capacitación</w:t>
      </w:r>
    </w:p>
    <w:p w:rsidR="009B59B2" w:rsidRPr="00522F31" w:rsidRDefault="009B59B2" w:rsidP="009B59B2">
      <w:pPr>
        <w:autoSpaceDE w:val="0"/>
        <w:autoSpaceDN w:val="0"/>
        <w:adjustRightInd w:val="0"/>
        <w:contextualSpacing/>
        <w:jc w:val="both"/>
        <w:rPr>
          <w:rFonts w:ascii="Noto Sans" w:hAnsi="Noto Sans" w:cs="Noto Sans"/>
          <w:b/>
          <w:sz w:val="20"/>
        </w:rPr>
      </w:pPr>
      <w:r w:rsidRPr="00522F31">
        <w:rPr>
          <w:rFonts w:ascii="Noto Sans" w:hAnsi="Noto Sans" w:cs="Noto Sans"/>
          <w:b/>
          <w:sz w:val="20"/>
        </w:rPr>
        <w:t>RETIRO DE LOS EQUIPOS EN CALIDAD DE COMODATO.</w:t>
      </w:r>
    </w:p>
    <w:p w:rsidR="009B59B2" w:rsidRPr="00522F31" w:rsidRDefault="009B59B2" w:rsidP="009B59B2">
      <w:pPr>
        <w:autoSpaceDE w:val="0"/>
        <w:autoSpaceDN w:val="0"/>
        <w:adjustRightInd w:val="0"/>
        <w:contextualSpacing/>
        <w:jc w:val="both"/>
        <w:rPr>
          <w:rFonts w:ascii="Noto Sans" w:hAnsi="Noto Sans" w:cs="Noto Sans"/>
          <w:sz w:val="20"/>
        </w:rPr>
      </w:pPr>
    </w:p>
    <w:p w:rsidR="009B59B2" w:rsidRPr="00522F31" w:rsidRDefault="009B59B2" w:rsidP="009B59B2">
      <w:pPr>
        <w:autoSpaceDE w:val="0"/>
        <w:autoSpaceDN w:val="0"/>
        <w:adjustRightInd w:val="0"/>
        <w:contextualSpacing/>
        <w:jc w:val="both"/>
        <w:rPr>
          <w:rFonts w:ascii="Noto Sans" w:hAnsi="Noto Sans" w:cs="Noto Sans"/>
          <w:sz w:val="20"/>
        </w:rPr>
      </w:pPr>
      <w:r w:rsidRPr="00522F31">
        <w:rPr>
          <w:rFonts w:ascii="Noto Sans" w:hAnsi="Noto Sans" w:cs="Noto Sans"/>
          <w:sz w:val="20"/>
        </w:rPr>
        <w:t xml:space="preserve">En caso de que la unidad médica exista dentro de su inventario existan bienes de consumo correspondientes a la terapia de presión negativa, los equipos no podrán retirarse de las unidades hasta que sean consumidos el 100% de los consumibles. Para tal efecto, el proveedor adjudicado deberá solicitar a través de correo electrónico al Administrador de contrato la solicitud de retiro de los equipos de las unidades médicas donde fueron entregados. </w:t>
      </w:r>
    </w:p>
    <w:p w:rsidR="009B59B2" w:rsidRPr="00522F31" w:rsidRDefault="009B59B2" w:rsidP="009B59B2">
      <w:pPr>
        <w:autoSpaceDE w:val="0"/>
        <w:autoSpaceDN w:val="0"/>
        <w:adjustRightInd w:val="0"/>
        <w:contextualSpacing/>
        <w:jc w:val="both"/>
        <w:rPr>
          <w:rFonts w:ascii="Noto Sans" w:hAnsi="Noto Sans" w:cs="Noto Sans"/>
          <w:sz w:val="20"/>
        </w:rPr>
      </w:pPr>
    </w:p>
    <w:p w:rsidR="009B59B2" w:rsidRPr="00522F31" w:rsidRDefault="009B59B2" w:rsidP="009B59B2">
      <w:pPr>
        <w:autoSpaceDE w:val="0"/>
        <w:autoSpaceDN w:val="0"/>
        <w:adjustRightInd w:val="0"/>
        <w:contextualSpacing/>
        <w:jc w:val="both"/>
        <w:rPr>
          <w:rFonts w:ascii="Noto Sans" w:hAnsi="Noto Sans" w:cs="Noto Sans"/>
          <w:sz w:val="20"/>
        </w:rPr>
      </w:pPr>
      <w:r w:rsidRPr="00522F31">
        <w:rPr>
          <w:rFonts w:ascii="Noto Sans" w:hAnsi="Noto Sans" w:cs="Noto Sans"/>
          <w:sz w:val="20"/>
        </w:rPr>
        <w:t xml:space="preserve">El administrador de contrato, solicitara por correo electrónico o llamada telefónica el consumo  total de los bienes para poder aprobar el retiro de los equipos entregados en calidad de comodato. </w:t>
      </w:r>
    </w:p>
    <w:p w:rsidR="009B59B2" w:rsidRPr="00522F31" w:rsidRDefault="009B59B2" w:rsidP="009B59B2">
      <w:pPr>
        <w:autoSpaceDE w:val="0"/>
        <w:autoSpaceDN w:val="0"/>
        <w:adjustRightInd w:val="0"/>
        <w:contextualSpacing/>
        <w:jc w:val="both"/>
        <w:rPr>
          <w:rFonts w:ascii="Noto Sans" w:hAnsi="Noto Sans" w:cs="Noto Sans"/>
          <w:sz w:val="20"/>
        </w:rPr>
      </w:pPr>
    </w:p>
    <w:p w:rsidR="009B59B2" w:rsidRPr="00522F31" w:rsidRDefault="009B59B2" w:rsidP="009B59B2">
      <w:pPr>
        <w:autoSpaceDE w:val="0"/>
        <w:autoSpaceDN w:val="0"/>
        <w:adjustRightInd w:val="0"/>
        <w:contextualSpacing/>
        <w:jc w:val="both"/>
        <w:rPr>
          <w:rFonts w:ascii="Noto Sans" w:hAnsi="Noto Sans" w:cs="Noto Sans"/>
          <w:sz w:val="20"/>
        </w:rPr>
      </w:pPr>
      <w:r w:rsidRPr="00522F31">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w:t>
      </w:r>
      <w:r w:rsidRPr="00522F31">
        <w:rPr>
          <w:rFonts w:ascii="Noto Sans" w:hAnsi="Noto Sans" w:cs="Noto Sans"/>
          <w:sz w:val="20"/>
        </w:rPr>
        <w:lastRenderedPageBreak/>
        <w:t xml:space="preserve">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9B59B2" w:rsidRPr="00522F31" w:rsidRDefault="009B59B2" w:rsidP="009B59B2">
      <w:pPr>
        <w:autoSpaceDE w:val="0"/>
        <w:autoSpaceDN w:val="0"/>
        <w:adjustRightInd w:val="0"/>
        <w:contextualSpacing/>
        <w:jc w:val="both"/>
        <w:rPr>
          <w:rFonts w:ascii="Noto Sans" w:hAnsi="Noto Sans" w:cs="Noto Sans"/>
          <w:sz w:val="20"/>
        </w:rPr>
      </w:pPr>
    </w:p>
    <w:p w:rsidR="009B59B2" w:rsidRPr="00522F31" w:rsidRDefault="009B59B2" w:rsidP="009B59B2">
      <w:pPr>
        <w:autoSpaceDE w:val="0"/>
        <w:autoSpaceDN w:val="0"/>
        <w:adjustRightInd w:val="0"/>
        <w:contextualSpacing/>
        <w:jc w:val="both"/>
        <w:rPr>
          <w:rFonts w:ascii="Noto Sans" w:hAnsi="Noto Sans" w:cs="Noto Sans"/>
          <w:sz w:val="20"/>
        </w:rPr>
      </w:pPr>
      <w:r w:rsidRPr="00522F31">
        <w:rPr>
          <w:rFonts w:ascii="Noto Sans" w:hAnsi="Noto Sans" w:cs="Noto Sans"/>
          <w:sz w:val="20"/>
        </w:rPr>
        <w:t>En caso de no recoger los equipos dentro del tiempo estipulado, el instituto no se hará responsable de la guarda y custodia de los mismos.</w:t>
      </w:r>
    </w:p>
    <w:p w:rsidR="009B59B2" w:rsidRPr="00522F31" w:rsidRDefault="009B59B2" w:rsidP="009B59B2">
      <w:pPr>
        <w:autoSpaceDE w:val="0"/>
        <w:autoSpaceDN w:val="0"/>
        <w:adjustRightInd w:val="0"/>
        <w:contextualSpacing/>
        <w:jc w:val="both"/>
        <w:rPr>
          <w:rFonts w:ascii="Noto Sans" w:hAnsi="Noto Sans" w:cs="Noto Sans"/>
          <w:sz w:val="20"/>
        </w:rPr>
      </w:pPr>
    </w:p>
    <w:p w:rsidR="009B59B2" w:rsidRPr="00253B90" w:rsidRDefault="009B59B2">
      <w:pPr>
        <w:pStyle w:val="Prrafodelista"/>
        <w:numPr>
          <w:ilvl w:val="0"/>
          <w:numId w:val="53"/>
        </w:numPr>
        <w:tabs>
          <w:tab w:val="left" w:pos="426"/>
          <w:tab w:val="left" w:pos="709"/>
        </w:tabs>
        <w:suppressAutoHyphens w:val="0"/>
        <w:ind w:left="0" w:firstLine="0"/>
        <w:contextualSpacing/>
        <w:jc w:val="both"/>
        <w:rPr>
          <w:rFonts w:ascii="Noto Sans" w:hAnsi="Noto Sans" w:cs="Noto Sans"/>
          <w:b/>
          <w:sz w:val="20"/>
          <w:lang w:eastAsia="es-ES"/>
        </w:rPr>
      </w:pPr>
      <w:r w:rsidRPr="00810E03">
        <w:rPr>
          <w:rFonts w:ascii="Noto Sans" w:hAnsi="Noto Sans" w:cs="Noto Sans"/>
          <w:b/>
          <w:sz w:val="20"/>
          <w:lang w:eastAsia="es-ES"/>
        </w:rPr>
        <w:t xml:space="preserve">Norma Oficial Mexicana, Norma Mexicana, Norma Internacional, Norma de Referencia o Especificación Técnica, que resulte aplicable a los bienes o servicios requeridos, conforme a la LFMN. </w:t>
      </w:r>
      <w:r w:rsidRPr="00810E03">
        <w:rPr>
          <w:rFonts w:ascii="Noto Sans" w:hAnsi="Noto Sans" w:cs="Noto Sans"/>
          <w:b/>
          <w:bCs/>
          <w:iCs/>
          <w:sz w:val="20"/>
        </w:rPr>
        <w:t>Los licitantes deberán acompañar solo de los consumibles a su proposición técnica, los documentos siguientes:</w:t>
      </w:r>
    </w:p>
    <w:p w:rsidR="009B59B2" w:rsidRPr="00810E03" w:rsidRDefault="009B59B2" w:rsidP="009B59B2">
      <w:pPr>
        <w:pStyle w:val="Prrafodelista"/>
        <w:tabs>
          <w:tab w:val="left" w:pos="426"/>
          <w:tab w:val="left" w:pos="709"/>
        </w:tabs>
        <w:ind w:left="0"/>
        <w:jc w:val="both"/>
        <w:rPr>
          <w:rFonts w:ascii="Noto Sans" w:hAnsi="Noto Sans" w:cs="Noto Sans"/>
          <w:b/>
          <w:sz w:val="20"/>
          <w:lang w:eastAsia="es-ES"/>
        </w:rPr>
      </w:pPr>
    </w:p>
    <w:p w:rsidR="009B59B2" w:rsidRPr="00522F31" w:rsidRDefault="009B59B2">
      <w:pPr>
        <w:numPr>
          <w:ilvl w:val="0"/>
          <w:numId w:val="65"/>
        </w:numPr>
        <w:tabs>
          <w:tab w:val="left" w:pos="284"/>
        </w:tabs>
        <w:ind w:left="0" w:firstLine="0"/>
        <w:contextualSpacing/>
        <w:jc w:val="both"/>
        <w:rPr>
          <w:rFonts w:ascii="Noto Sans" w:hAnsi="Noto Sans" w:cs="Noto Sans"/>
          <w:sz w:val="20"/>
        </w:rPr>
      </w:pPr>
      <w:r w:rsidRPr="00522F31">
        <w:rPr>
          <w:rFonts w:ascii="Noto Sans" w:hAnsi="Noto Sans" w:cs="Noto Sans"/>
          <w:sz w:val="20"/>
        </w:rPr>
        <w:t xml:space="preserve">Copia del Registro Sanitario anverso y reverso, </w:t>
      </w:r>
      <w:r w:rsidRPr="00522F31">
        <w:rPr>
          <w:rFonts w:ascii="Noto Sans" w:hAnsi="Noto Sans" w:cs="Noto Sans"/>
          <w:b/>
          <w:sz w:val="20"/>
        </w:rPr>
        <w:t>vigente</w:t>
      </w:r>
      <w:r w:rsidRPr="00522F31">
        <w:rPr>
          <w:rFonts w:ascii="Noto Sans" w:hAnsi="Noto Sans" w:cs="Noto Sans"/>
          <w:sz w:val="20"/>
        </w:rPr>
        <w:t xml:space="preserve"> </w:t>
      </w:r>
      <w:r w:rsidRPr="00522F31">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522F31">
        <w:rPr>
          <w:rFonts w:ascii="Noto Sans" w:hAnsi="Noto Sans" w:cs="Noto Sans"/>
          <w:sz w:val="20"/>
        </w:rPr>
        <w:t xml:space="preserve"> así como los anexos correspondientes al marbete, que acredite fehacientemente que el producto ofertado cumple con la descripción del Cuadro Básico.</w:t>
      </w:r>
      <w:r w:rsidRPr="00522F31">
        <w:rPr>
          <w:rFonts w:ascii="Noto Sans" w:hAnsi="Noto Sans" w:cs="Noto Sans"/>
          <w:b/>
          <w:sz w:val="20"/>
        </w:rPr>
        <w:t xml:space="preserve"> el registro sanitario deberá estar a nombre del licitante participante o a nombre del fabricante o distribuidor que respalde la propuesta del licitante participante, </w:t>
      </w:r>
      <w:r w:rsidRPr="00522F31">
        <w:rPr>
          <w:rFonts w:ascii="Noto Sans" w:hAnsi="Noto Sans" w:cs="Noto Sans"/>
          <w:sz w:val="20"/>
        </w:rPr>
        <w:t xml:space="preserve">(el no presentar los proyectos de marbetes no será motivo de </w:t>
      </w:r>
      <w:proofErr w:type="spellStart"/>
      <w:r w:rsidRPr="00522F31">
        <w:rPr>
          <w:rFonts w:ascii="Noto Sans" w:hAnsi="Noto Sans" w:cs="Noto Sans"/>
          <w:sz w:val="20"/>
        </w:rPr>
        <w:t>desechamiento</w:t>
      </w:r>
      <w:proofErr w:type="spellEnd"/>
      <w:r w:rsidRPr="00522F31">
        <w:rPr>
          <w:rFonts w:ascii="Noto Sans" w:hAnsi="Noto Sans" w:cs="Noto Sans"/>
          <w:sz w:val="20"/>
        </w:rPr>
        <w:t xml:space="preserve">), así mismo en caso de que el registro sanitario se encuentre </w:t>
      </w:r>
      <w:r w:rsidRPr="00522F31">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9B59B2" w:rsidRPr="00522F31" w:rsidRDefault="009B59B2" w:rsidP="009B59B2">
      <w:pPr>
        <w:contextualSpacing/>
        <w:jc w:val="both"/>
        <w:rPr>
          <w:rFonts w:ascii="Noto Sans" w:hAnsi="Noto Sans" w:cs="Noto Sans"/>
          <w:b/>
          <w:sz w:val="20"/>
        </w:rPr>
      </w:pPr>
    </w:p>
    <w:p w:rsidR="009B59B2" w:rsidRPr="00522F31" w:rsidRDefault="009B59B2" w:rsidP="009B59B2">
      <w:pPr>
        <w:contextualSpacing/>
        <w:jc w:val="both"/>
        <w:rPr>
          <w:rFonts w:ascii="Noto Sans" w:hAnsi="Noto Sans" w:cs="Noto Sans"/>
          <w:b/>
          <w:sz w:val="20"/>
        </w:rPr>
      </w:pPr>
      <w:r w:rsidRPr="00522F31">
        <w:rPr>
          <w:rFonts w:ascii="Noto Sans" w:hAnsi="Noto Sans" w:cs="Noto Sans"/>
          <w:color w:val="000000"/>
          <w:sz w:val="20"/>
        </w:rPr>
        <w:t xml:space="preserve">En caso de presentar registro sanitario por familia, dicho registro deberá estar debidamente referenciado, </w:t>
      </w:r>
      <w:r w:rsidRPr="00522F31">
        <w:rPr>
          <w:rFonts w:ascii="Noto Sans" w:hAnsi="Noto Sans" w:cs="Noto Sans"/>
          <w:sz w:val="20"/>
        </w:rPr>
        <w:t xml:space="preserve">es decir que se señale el lugar específico </w:t>
      </w:r>
      <w:r w:rsidRPr="00522F31">
        <w:rPr>
          <w:rFonts w:ascii="Noto Sans" w:hAnsi="Noto Sans" w:cs="Noto Sans"/>
          <w:color w:val="000000"/>
          <w:sz w:val="20"/>
        </w:rPr>
        <w:t>con la partida y la clave del bien propuesto</w:t>
      </w:r>
      <w:r w:rsidRPr="00522F31">
        <w:rPr>
          <w:rFonts w:ascii="Noto Sans" w:hAnsi="Noto Sans" w:cs="Noto Sans"/>
          <w:sz w:val="20"/>
        </w:rPr>
        <w:t xml:space="preserve"> en donde está situado en esa lista el bien propuesto.</w:t>
      </w:r>
    </w:p>
    <w:p w:rsidR="009B59B2" w:rsidRPr="00522F31" w:rsidRDefault="009B59B2" w:rsidP="009B59B2">
      <w:pPr>
        <w:tabs>
          <w:tab w:val="left" w:pos="11310"/>
          <w:tab w:val="left" w:pos="11340"/>
          <w:tab w:val="left" w:pos="11550"/>
          <w:tab w:val="left" w:pos="13110"/>
        </w:tabs>
        <w:contextualSpacing/>
        <w:jc w:val="both"/>
        <w:rPr>
          <w:rFonts w:ascii="Noto Sans" w:hAnsi="Noto Sans" w:cs="Noto Sans"/>
          <w:b/>
          <w:sz w:val="20"/>
        </w:rPr>
      </w:pPr>
    </w:p>
    <w:p w:rsidR="009B59B2" w:rsidRPr="00522F31" w:rsidRDefault="009B59B2" w:rsidP="009B59B2">
      <w:pPr>
        <w:tabs>
          <w:tab w:val="left" w:pos="11310"/>
          <w:tab w:val="left" w:pos="11340"/>
          <w:tab w:val="left" w:pos="11550"/>
          <w:tab w:val="left" w:pos="13110"/>
        </w:tabs>
        <w:contextualSpacing/>
        <w:jc w:val="both"/>
        <w:rPr>
          <w:rFonts w:ascii="Noto Sans" w:hAnsi="Noto Sans" w:cs="Noto Sans"/>
          <w:sz w:val="20"/>
        </w:rPr>
      </w:pPr>
      <w:r w:rsidRPr="00522F31">
        <w:rPr>
          <w:rFonts w:ascii="Noto Sans" w:hAnsi="Noto Sans" w:cs="Noto Sans"/>
          <w:b/>
          <w:sz w:val="20"/>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522F31">
        <w:rPr>
          <w:rFonts w:ascii="Noto Sans" w:hAnsi="Noto Sans" w:cs="Noto Sans"/>
          <w:sz w:val="20"/>
        </w:rPr>
        <w:t>:</w:t>
      </w:r>
    </w:p>
    <w:p w:rsidR="009B59B2" w:rsidRPr="00522F31" w:rsidRDefault="009B59B2" w:rsidP="009B59B2">
      <w:pPr>
        <w:tabs>
          <w:tab w:val="left" w:pos="709"/>
          <w:tab w:val="left" w:pos="11310"/>
          <w:tab w:val="left" w:pos="11340"/>
          <w:tab w:val="left" w:pos="11550"/>
          <w:tab w:val="left" w:pos="13110"/>
        </w:tabs>
        <w:ind w:left="567"/>
        <w:contextualSpacing/>
        <w:jc w:val="both"/>
        <w:rPr>
          <w:rFonts w:ascii="Noto Sans" w:hAnsi="Noto Sans" w:cs="Noto Sans"/>
          <w:sz w:val="20"/>
        </w:rPr>
      </w:pPr>
    </w:p>
    <w:p w:rsidR="009B59B2" w:rsidRPr="009B59B2" w:rsidRDefault="009B59B2">
      <w:pPr>
        <w:pStyle w:val="Prrafodelista"/>
        <w:numPr>
          <w:ilvl w:val="0"/>
          <w:numId w:val="67"/>
        </w:numPr>
        <w:tabs>
          <w:tab w:val="left" w:pos="567"/>
          <w:tab w:val="left" w:pos="11310"/>
          <w:tab w:val="left" w:pos="11340"/>
          <w:tab w:val="left" w:pos="11550"/>
          <w:tab w:val="left" w:pos="13110"/>
        </w:tabs>
        <w:suppressAutoHyphens w:val="0"/>
        <w:spacing w:after="200"/>
        <w:ind w:left="426" w:right="848" w:hanging="142"/>
        <w:contextualSpacing/>
        <w:jc w:val="both"/>
        <w:rPr>
          <w:rFonts w:ascii="Noto Sans" w:hAnsi="Noto Sans" w:cs="Noto Sans"/>
          <w:sz w:val="18"/>
          <w:szCs w:val="18"/>
        </w:rPr>
      </w:pPr>
      <w:r w:rsidRPr="009B59B2">
        <w:rPr>
          <w:rFonts w:ascii="Noto Sans" w:hAnsi="Noto Sans" w:cs="Noto Sans"/>
          <w:sz w:val="18"/>
          <w:szCs w:val="18"/>
        </w:rPr>
        <w:t>Copia simple del Registro Sanitario sometido a prórroga</w:t>
      </w:r>
    </w:p>
    <w:p w:rsidR="009B59B2" w:rsidRPr="009B59B2" w:rsidRDefault="009B59B2">
      <w:pPr>
        <w:pStyle w:val="Sinespaciado"/>
        <w:numPr>
          <w:ilvl w:val="0"/>
          <w:numId w:val="66"/>
        </w:numPr>
        <w:tabs>
          <w:tab w:val="left" w:pos="709"/>
        </w:tabs>
        <w:ind w:left="567" w:firstLine="0"/>
        <w:contextualSpacing/>
        <w:rPr>
          <w:rFonts w:ascii="Noto Sans" w:hAnsi="Noto Sans" w:cs="Noto Sans"/>
          <w:sz w:val="18"/>
          <w:szCs w:val="18"/>
        </w:rPr>
      </w:pPr>
      <w:r w:rsidRPr="009B59B2">
        <w:rPr>
          <w:rFonts w:ascii="Noto Sans" w:hAnsi="Noto Sans" w:cs="Noto Sans"/>
          <w:sz w:val="18"/>
          <w:szCs w:val="18"/>
        </w:rPr>
        <w:t>Comprobante de pago de derechos</w:t>
      </w:r>
    </w:p>
    <w:p w:rsidR="009B59B2" w:rsidRPr="009B59B2" w:rsidRDefault="009B59B2">
      <w:pPr>
        <w:pStyle w:val="Sinespaciado"/>
        <w:numPr>
          <w:ilvl w:val="0"/>
          <w:numId w:val="66"/>
        </w:numPr>
        <w:tabs>
          <w:tab w:val="left" w:pos="709"/>
        </w:tabs>
        <w:ind w:left="567" w:firstLine="0"/>
        <w:contextualSpacing/>
        <w:rPr>
          <w:rFonts w:ascii="Noto Sans" w:hAnsi="Noto Sans" w:cs="Noto Sans"/>
          <w:sz w:val="18"/>
          <w:szCs w:val="18"/>
        </w:rPr>
      </w:pPr>
      <w:r w:rsidRPr="009B59B2">
        <w:rPr>
          <w:rFonts w:ascii="Noto Sans" w:hAnsi="Noto Sans" w:cs="Noto Sans"/>
          <w:sz w:val="18"/>
          <w:szCs w:val="18"/>
        </w:rPr>
        <w:t>Copia simple del acuse de recibo del trámite de prórroga del Registro Sanitario, presentado ante la COFEPRIS.</w:t>
      </w:r>
    </w:p>
    <w:p w:rsidR="009B59B2" w:rsidRPr="009B59B2" w:rsidRDefault="009B59B2">
      <w:pPr>
        <w:pStyle w:val="Sinespaciado"/>
        <w:numPr>
          <w:ilvl w:val="0"/>
          <w:numId w:val="66"/>
        </w:numPr>
        <w:tabs>
          <w:tab w:val="left" w:pos="709"/>
        </w:tabs>
        <w:ind w:left="567" w:firstLine="0"/>
        <w:contextualSpacing/>
        <w:rPr>
          <w:rFonts w:ascii="Noto Sans" w:hAnsi="Noto Sans" w:cs="Noto Sans"/>
          <w:sz w:val="18"/>
          <w:szCs w:val="18"/>
        </w:rPr>
      </w:pPr>
      <w:r w:rsidRPr="009B59B2">
        <w:rPr>
          <w:rFonts w:ascii="Noto Sans" w:hAnsi="Noto Sans" w:cs="Noto Sans"/>
          <w:sz w:val="18"/>
          <w:szCs w:val="18"/>
        </w:rPr>
        <w:t>Copia simple del formato de solicitud del Registro Sanitario sometido a prórroga expedido por la COFEPRIS</w:t>
      </w:r>
    </w:p>
    <w:p w:rsidR="009B59B2" w:rsidRPr="00522F31" w:rsidRDefault="009B59B2" w:rsidP="009B59B2">
      <w:pPr>
        <w:pStyle w:val="Sinespaciado"/>
        <w:tabs>
          <w:tab w:val="left" w:pos="709"/>
        </w:tabs>
        <w:ind w:left="567"/>
        <w:contextualSpacing/>
        <w:rPr>
          <w:rFonts w:ascii="Noto Sans" w:hAnsi="Noto Sans" w:cs="Noto Sans"/>
        </w:rPr>
      </w:pPr>
    </w:p>
    <w:p w:rsidR="009B59B2" w:rsidRPr="00522F31" w:rsidRDefault="009B59B2">
      <w:pPr>
        <w:pStyle w:val="Sangra2detindependiente2"/>
        <w:numPr>
          <w:ilvl w:val="3"/>
          <w:numId w:val="65"/>
        </w:numPr>
        <w:tabs>
          <w:tab w:val="clear" w:pos="644"/>
          <w:tab w:val="num" w:pos="0"/>
          <w:tab w:val="num" w:pos="567"/>
          <w:tab w:val="left" w:pos="5115"/>
          <w:tab w:val="left" w:pos="15180"/>
        </w:tabs>
        <w:spacing w:before="120" w:after="120"/>
        <w:ind w:left="0" w:firstLine="284"/>
        <w:contextualSpacing/>
        <w:rPr>
          <w:rFonts w:ascii="Noto Sans" w:hAnsi="Noto Sans" w:cs="Noto Sans"/>
          <w:sz w:val="20"/>
        </w:rPr>
      </w:pPr>
      <w:r w:rsidRPr="00522F31">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9B59B2" w:rsidRDefault="009B59B2" w:rsidP="009B59B2">
      <w:pPr>
        <w:pStyle w:val="Sangra2detindependiente2"/>
        <w:tabs>
          <w:tab w:val="left" w:pos="2154"/>
          <w:tab w:val="left" w:pos="12219"/>
        </w:tabs>
        <w:spacing w:before="120" w:after="120"/>
        <w:ind w:left="0"/>
        <w:contextualSpacing/>
        <w:rPr>
          <w:rFonts w:ascii="Noto Sans" w:hAnsi="Noto Sans" w:cs="Noto Sans"/>
          <w:sz w:val="20"/>
        </w:rPr>
      </w:pPr>
    </w:p>
    <w:p w:rsidR="009B59B2" w:rsidRDefault="009B59B2" w:rsidP="009B59B2">
      <w:pPr>
        <w:pStyle w:val="Sangra2detindependiente2"/>
        <w:tabs>
          <w:tab w:val="left" w:pos="2154"/>
          <w:tab w:val="left" w:pos="12219"/>
        </w:tabs>
        <w:spacing w:before="120" w:after="120"/>
        <w:ind w:left="0"/>
        <w:contextualSpacing/>
        <w:rPr>
          <w:rFonts w:ascii="Noto Sans" w:hAnsi="Noto Sans" w:cs="Noto Sans"/>
          <w:sz w:val="20"/>
        </w:rPr>
      </w:pPr>
      <w:r w:rsidRPr="00522F31">
        <w:rPr>
          <w:rFonts w:ascii="Noto Sans" w:hAnsi="Noto Sans" w:cs="Noto Sans"/>
          <w:sz w:val="20"/>
        </w:rPr>
        <w:t xml:space="preserve">Es importante citar que, el Registro Sanitario deberá permanecer vigente al menos todo el periodo que dure el contrato, el cual podrá ser requerido en cualquier momento o en su defecto entregar copia simple del </w:t>
      </w:r>
      <w:r w:rsidRPr="00522F31">
        <w:rPr>
          <w:rFonts w:ascii="Noto Sans" w:hAnsi="Noto Sans" w:cs="Noto Sans"/>
          <w:sz w:val="20"/>
        </w:rPr>
        <w:lastRenderedPageBreak/>
        <w:t>comprobante (acuse de recibo) del trámite de prórroga solicitada con el que se constate que dicha autorización sanitaria continúa en vigor.</w:t>
      </w:r>
    </w:p>
    <w:p w:rsidR="009B59B2" w:rsidRPr="00522F31" w:rsidRDefault="009B59B2" w:rsidP="009B59B2">
      <w:pPr>
        <w:pStyle w:val="Sangra2detindependiente2"/>
        <w:tabs>
          <w:tab w:val="left" w:pos="2154"/>
          <w:tab w:val="left" w:pos="12219"/>
        </w:tabs>
        <w:spacing w:before="120" w:after="120"/>
        <w:ind w:left="0"/>
        <w:contextualSpacing/>
        <w:rPr>
          <w:rFonts w:ascii="Noto Sans" w:hAnsi="Noto Sans" w:cs="Noto Sans"/>
          <w:sz w:val="20"/>
        </w:rPr>
      </w:pPr>
    </w:p>
    <w:p w:rsidR="009B59B2" w:rsidRPr="001F1BAA" w:rsidRDefault="009B59B2">
      <w:pPr>
        <w:pStyle w:val="Sangra2detindependiente2"/>
        <w:numPr>
          <w:ilvl w:val="0"/>
          <w:numId w:val="65"/>
        </w:numPr>
        <w:tabs>
          <w:tab w:val="left" w:pos="-284"/>
          <w:tab w:val="left" w:pos="284"/>
          <w:tab w:val="left" w:pos="12219"/>
        </w:tabs>
        <w:spacing w:before="120" w:after="120"/>
        <w:ind w:left="0" w:firstLine="0"/>
        <w:contextualSpacing/>
        <w:rPr>
          <w:rFonts w:ascii="Noto Sans" w:hAnsi="Noto Sans" w:cs="Noto Sans"/>
          <w:sz w:val="20"/>
        </w:rPr>
      </w:pPr>
      <w:r w:rsidRPr="001F1BAA">
        <w:rPr>
          <w:rFonts w:ascii="Noto Sans" w:hAnsi="Noto Sans" w:cs="Noto Sans"/>
          <w:sz w:val="20"/>
        </w:rPr>
        <w:t xml:space="preserve"> En caso de que los bienes ofertados no requieran de Registro Sanitario, deberá presentar constancia oficial, expedida por la S.S.A., con firma autógrafa y cargo del servidor público que la emite, que lo exima del mismo con fecha de expedición no mayor a 8 años </w:t>
      </w:r>
      <w:r w:rsidRPr="001F1BAA">
        <w:rPr>
          <w:rFonts w:ascii="Noto Sans" w:hAnsi="Noto Sans" w:cs="Noto Sans"/>
          <w:b/>
          <w:sz w:val="20"/>
        </w:rPr>
        <w:t>debidamente identificado por el número de partida y clave del bien propuesto</w:t>
      </w:r>
      <w:r w:rsidRPr="001F1BAA">
        <w:rPr>
          <w:rFonts w:ascii="Noto Sans" w:hAnsi="Noto Sans" w:cs="Noto Sans"/>
          <w:sz w:val="20"/>
        </w:rPr>
        <w:t xml:space="preserve">, </w:t>
      </w:r>
      <w:r w:rsidRPr="001F1BAA">
        <w:rPr>
          <w:rFonts w:ascii="Noto Sans" w:hAnsi="Noto Sans" w:cs="Noto Sans"/>
          <w:b/>
          <w:sz w:val="20"/>
        </w:rPr>
        <w:t>la constancia oficial, expedida por la SSA deberá estar a nombre del licitante participante o a nombre del fabricante o distribuidor que respalde la propuesta del licitante participante.</w:t>
      </w:r>
    </w:p>
    <w:p w:rsidR="009B59B2" w:rsidRPr="001F1BAA" w:rsidRDefault="009B59B2" w:rsidP="009B59B2">
      <w:pPr>
        <w:pStyle w:val="Sangra2detindependiente2"/>
        <w:tabs>
          <w:tab w:val="left" w:pos="-284"/>
          <w:tab w:val="left" w:pos="284"/>
          <w:tab w:val="left" w:pos="12219"/>
        </w:tabs>
        <w:spacing w:before="120" w:after="120"/>
        <w:ind w:left="0"/>
        <w:contextualSpacing/>
        <w:rPr>
          <w:rFonts w:ascii="Noto Sans" w:hAnsi="Noto Sans" w:cs="Noto Sans"/>
          <w:sz w:val="20"/>
        </w:rPr>
      </w:pPr>
    </w:p>
    <w:p w:rsidR="009B59B2" w:rsidRPr="001F1BAA" w:rsidRDefault="009B59B2">
      <w:pPr>
        <w:pStyle w:val="Sangra2detindependiente2"/>
        <w:numPr>
          <w:ilvl w:val="0"/>
          <w:numId w:val="65"/>
        </w:numPr>
        <w:tabs>
          <w:tab w:val="left" w:pos="-284"/>
          <w:tab w:val="left" w:pos="284"/>
          <w:tab w:val="left" w:pos="426"/>
          <w:tab w:val="left" w:pos="12219"/>
        </w:tabs>
        <w:spacing w:before="120" w:after="120"/>
        <w:ind w:left="0" w:firstLine="0"/>
        <w:contextualSpacing/>
        <w:rPr>
          <w:rFonts w:ascii="Noto Sans" w:hAnsi="Noto Sans" w:cs="Noto Sans"/>
          <w:sz w:val="20"/>
        </w:rPr>
      </w:pPr>
      <w:r w:rsidRPr="001F1BAA">
        <w:rPr>
          <w:rFonts w:ascii="Noto Sans" w:hAnsi="Noto Sans" w:cs="Noto Sans"/>
          <w:color w:val="000000"/>
          <w:sz w:val="20"/>
        </w:rPr>
        <w:t xml:space="preserve">En caso de presentar constancia oficial por familia dicha constancia deberá estar debidamente referenciada, </w:t>
      </w:r>
      <w:r w:rsidRPr="001F1BAA">
        <w:rPr>
          <w:rFonts w:ascii="Noto Sans" w:hAnsi="Noto Sans" w:cs="Noto Sans"/>
          <w:sz w:val="20"/>
        </w:rPr>
        <w:t xml:space="preserve">es decir que se señale el lugar específico </w:t>
      </w:r>
      <w:r w:rsidRPr="001F1BAA">
        <w:rPr>
          <w:rFonts w:ascii="Noto Sans" w:hAnsi="Noto Sans" w:cs="Noto Sans"/>
          <w:color w:val="000000"/>
          <w:sz w:val="20"/>
        </w:rPr>
        <w:t>con la partida y la clave del bien propuesto</w:t>
      </w:r>
      <w:r w:rsidRPr="001F1BAA">
        <w:rPr>
          <w:rFonts w:ascii="Noto Sans" w:hAnsi="Noto Sans" w:cs="Noto Sans"/>
          <w:sz w:val="20"/>
        </w:rPr>
        <w:t xml:space="preserve"> en donde está situado en esa lista el bien propuesto.</w:t>
      </w:r>
    </w:p>
    <w:p w:rsidR="009B59B2" w:rsidRDefault="009B59B2" w:rsidP="009B59B2">
      <w:pPr>
        <w:pStyle w:val="Prrafodelista"/>
        <w:tabs>
          <w:tab w:val="left" w:pos="4812"/>
          <w:tab w:val="left" w:pos="4842"/>
          <w:tab w:val="left" w:pos="5052"/>
          <w:tab w:val="left" w:pos="6612"/>
        </w:tabs>
        <w:ind w:left="0"/>
        <w:jc w:val="both"/>
        <w:rPr>
          <w:rFonts w:ascii="Noto Sans" w:hAnsi="Noto Sans" w:cs="Noto Sans"/>
          <w:sz w:val="20"/>
          <w:lang w:eastAsia="es-MX"/>
        </w:rPr>
      </w:pPr>
    </w:p>
    <w:p w:rsidR="009B59B2" w:rsidRPr="00522F31" w:rsidRDefault="009B59B2" w:rsidP="009B59B2">
      <w:pPr>
        <w:pStyle w:val="Prrafodelista"/>
        <w:tabs>
          <w:tab w:val="left" w:pos="4812"/>
          <w:tab w:val="left" w:pos="4842"/>
          <w:tab w:val="left" w:pos="5052"/>
          <w:tab w:val="left" w:pos="6612"/>
        </w:tabs>
        <w:ind w:left="0"/>
        <w:jc w:val="both"/>
        <w:rPr>
          <w:rFonts w:ascii="Noto Sans" w:hAnsi="Noto Sans" w:cs="Noto Sans"/>
          <w:sz w:val="20"/>
          <w:lang w:eastAsia="es-MX"/>
        </w:rPr>
      </w:pPr>
      <w:r w:rsidRPr="00522F31">
        <w:rPr>
          <w:rFonts w:ascii="Noto Sans" w:hAnsi="Noto Sans" w:cs="Noto Sans"/>
          <w:sz w:val="20"/>
          <w:lang w:eastAsia="es-MX"/>
        </w:rPr>
        <w:t>En caso de los bienes ofertados que estén situados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9B59B2" w:rsidRPr="00522F31" w:rsidRDefault="009B59B2" w:rsidP="009B59B2">
      <w:pPr>
        <w:pStyle w:val="Prrafodelista"/>
        <w:tabs>
          <w:tab w:val="left" w:pos="4812"/>
          <w:tab w:val="left" w:pos="4842"/>
          <w:tab w:val="left" w:pos="5052"/>
          <w:tab w:val="left" w:pos="6612"/>
        </w:tabs>
        <w:ind w:left="0"/>
        <w:jc w:val="both"/>
        <w:rPr>
          <w:rFonts w:ascii="Noto Sans" w:hAnsi="Noto Sans" w:cs="Noto Sans"/>
          <w:sz w:val="20"/>
          <w:lang w:eastAsia="es-MX"/>
        </w:rPr>
      </w:pPr>
    </w:p>
    <w:p w:rsidR="009B59B2" w:rsidRPr="00522F31" w:rsidRDefault="009B59B2">
      <w:pPr>
        <w:pStyle w:val="Prrafodelista"/>
        <w:numPr>
          <w:ilvl w:val="0"/>
          <w:numId w:val="55"/>
        </w:numPr>
        <w:tabs>
          <w:tab w:val="left" w:pos="284"/>
          <w:tab w:val="left" w:pos="993"/>
          <w:tab w:val="left" w:pos="6612"/>
        </w:tabs>
        <w:suppressAutoHyphens w:val="0"/>
        <w:spacing w:after="200"/>
        <w:ind w:left="993" w:hanging="284"/>
        <w:contextualSpacing/>
        <w:jc w:val="both"/>
        <w:rPr>
          <w:rFonts w:ascii="Noto Sans" w:hAnsi="Noto Sans" w:cs="Noto Sans"/>
          <w:sz w:val="20"/>
          <w:lang w:eastAsia="es-MX"/>
        </w:rPr>
      </w:pPr>
      <w:r w:rsidRPr="00522F31">
        <w:rPr>
          <w:rFonts w:ascii="Noto Sans" w:hAnsi="Noto Sans" w:cs="Noto Sans"/>
          <w:sz w:val="20"/>
          <w:lang w:eastAsia="es-MX"/>
        </w:rPr>
        <w:t>Copia simple legible del ACUERDO, referenciando en dicho el bien ofertado con la clave a 14 dígitos, por la(s) que participa y/o</w:t>
      </w:r>
    </w:p>
    <w:p w:rsidR="009B59B2" w:rsidRDefault="009B59B2">
      <w:pPr>
        <w:pStyle w:val="Prrafodelista"/>
        <w:numPr>
          <w:ilvl w:val="0"/>
          <w:numId w:val="55"/>
        </w:numPr>
        <w:tabs>
          <w:tab w:val="left" w:pos="284"/>
          <w:tab w:val="left" w:pos="993"/>
          <w:tab w:val="left" w:pos="5052"/>
          <w:tab w:val="left" w:pos="6612"/>
        </w:tabs>
        <w:suppressAutoHyphens w:val="0"/>
        <w:spacing w:after="200"/>
        <w:ind w:left="993" w:hanging="284"/>
        <w:contextualSpacing/>
        <w:jc w:val="both"/>
        <w:rPr>
          <w:rFonts w:ascii="Noto Sans" w:hAnsi="Noto Sans" w:cs="Noto Sans"/>
          <w:sz w:val="20"/>
          <w:lang w:eastAsia="es-MX"/>
        </w:rPr>
      </w:pPr>
      <w:r w:rsidRPr="00522F31">
        <w:rPr>
          <w:rFonts w:ascii="Noto Sans" w:hAnsi="Noto Sans" w:cs="Noto Sans"/>
          <w:sz w:val="20"/>
          <w:lang w:eastAsia="es-MX"/>
        </w:rPr>
        <w:lastRenderedPageBreak/>
        <w:t>Copia simple legible de la constancia oficial expedida por la COFEPRIS (a nombre del licitante o fabricante que respalde su propuesta), con firma y cargo del servidor público que la emite, en el que se indique que lo exime del Registro Sanitario, en dicho acuerdo.</w:t>
      </w:r>
    </w:p>
    <w:p w:rsidR="009B59B2" w:rsidRDefault="009B59B2" w:rsidP="009B59B2">
      <w:pPr>
        <w:pStyle w:val="Prrafodelista"/>
        <w:tabs>
          <w:tab w:val="left" w:pos="284"/>
          <w:tab w:val="left" w:pos="993"/>
          <w:tab w:val="left" w:pos="5052"/>
          <w:tab w:val="left" w:pos="6612"/>
        </w:tabs>
        <w:suppressAutoHyphens w:val="0"/>
        <w:spacing w:after="200"/>
        <w:ind w:left="993"/>
        <w:contextualSpacing/>
        <w:jc w:val="both"/>
        <w:rPr>
          <w:rFonts w:ascii="Noto Sans" w:hAnsi="Noto Sans" w:cs="Noto Sans"/>
          <w:sz w:val="20"/>
          <w:lang w:eastAsia="es-MX"/>
        </w:rPr>
      </w:pPr>
    </w:p>
    <w:p w:rsidR="009B59B2" w:rsidRPr="00522F31" w:rsidRDefault="009B59B2">
      <w:pPr>
        <w:pStyle w:val="Prrafodelista"/>
        <w:numPr>
          <w:ilvl w:val="0"/>
          <w:numId w:val="65"/>
        </w:numPr>
        <w:tabs>
          <w:tab w:val="left" w:pos="284"/>
        </w:tabs>
        <w:suppressAutoHyphens w:val="0"/>
        <w:spacing w:after="200"/>
        <w:ind w:left="0" w:firstLine="0"/>
        <w:contextualSpacing/>
        <w:jc w:val="both"/>
        <w:rPr>
          <w:rFonts w:ascii="Noto Sans" w:hAnsi="Noto Sans" w:cs="Noto Sans"/>
          <w:sz w:val="20"/>
        </w:rPr>
      </w:pPr>
      <w:r w:rsidRPr="00522F31">
        <w:rPr>
          <w:rFonts w:ascii="Noto Sans" w:hAnsi="Noto Sans" w:cs="Noto Sans"/>
          <w:sz w:val="20"/>
        </w:rPr>
        <w:t>Así mismo se hace del conocimiento que el IMSS se reserva el derecho de validar en cualquier tiempo durante el procedimiento de contratación y posterior a su adjudicación, los Registros Sanitarios con la COFEPRIS y/o constancia oficial, expedida por la S.S.A.</w:t>
      </w:r>
    </w:p>
    <w:p w:rsidR="009B59B2" w:rsidRPr="00522F31" w:rsidRDefault="009B59B2" w:rsidP="009B59B2">
      <w:pPr>
        <w:contextualSpacing/>
        <w:jc w:val="both"/>
        <w:rPr>
          <w:rFonts w:ascii="Noto Sans" w:hAnsi="Noto Sans" w:cs="Noto Sans"/>
          <w:sz w:val="20"/>
          <w:lang w:val="es-MX"/>
        </w:rPr>
      </w:pPr>
      <w:r w:rsidRPr="00522F31">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9B59B2" w:rsidRPr="00522F31" w:rsidRDefault="009B59B2" w:rsidP="009B59B2">
      <w:pPr>
        <w:ind w:left="851" w:hanging="142"/>
        <w:contextualSpacing/>
        <w:jc w:val="both"/>
        <w:rPr>
          <w:rFonts w:ascii="Noto Sans" w:hAnsi="Noto Sans" w:cs="Noto Sans"/>
          <w:sz w:val="20"/>
          <w:lang w:val="es-MX"/>
        </w:rPr>
      </w:pPr>
    </w:p>
    <w:p w:rsidR="009B59B2" w:rsidRPr="00522F31" w:rsidRDefault="009B59B2">
      <w:pPr>
        <w:numPr>
          <w:ilvl w:val="0"/>
          <w:numId w:val="56"/>
        </w:numPr>
        <w:tabs>
          <w:tab w:val="clear" w:pos="720"/>
          <w:tab w:val="num" w:pos="0"/>
        </w:tabs>
        <w:ind w:left="851" w:hanging="142"/>
        <w:contextualSpacing/>
        <w:jc w:val="both"/>
        <w:rPr>
          <w:rFonts w:ascii="Noto Sans" w:hAnsi="Noto Sans" w:cs="Noto Sans"/>
          <w:sz w:val="20"/>
          <w:lang w:val="es-MX"/>
        </w:rPr>
      </w:pPr>
      <w:r w:rsidRPr="00522F31">
        <w:rPr>
          <w:rFonts w:ascii="Noto Sans" w:hAnsi="Noto Sans" w:cs="Noto Sans"/>
          <w:sz w:val="20"/>
          <w:lang w:val="es-MX"/>
        </w:rPr>
        <w:t>El Certificado de Buenas Prácticas de Fabricación, expedido por la COFEPRIS.</w:t>
      </w:r>
    </w:p>
    <w:p w:rsidR="009B59B2" w:rsidRPr="00522F31" w:rsidRDefault="009B59B2">
      <w:pPr>
        <w:pStyle w:val="Sangra2detindependiente2"/>
        <w:numPr>
          <w:ilvl w:val="0"/>
          <w:numId w:val="56"/>
        </w:numPr>
        <w:tabs>
          <w:tab w:val="clear" w:pos="720"/>
          <w:tab w:val="num" w:pos="0"/>
          <w:tab w:val="left" w:pos="851"/>
          <w:tab w:val="left" w:pos="11505"/>
        </w:tabs>
        <w:spacing w:before="0"/>
        <w:ind w:left="851" w:hanging="142"/>
        <w:contextualSpacing/>
        <w:rPr>
          <w:rFonts w:ascii="Noto Sans" w:hAnsi="Noto Sans" w:cs="Noto Sans"/>
          <w:bCs/>
          <w:iCs/>
          <w:sz w:val="20"/>
        </w:rPr>
      </w:pPr>
      <w:r w:rsidRPr="00522F31">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9B59B2" w:rsidRPr="00522F31" w:rsidRDefault="009B59B2">
      <w:pPr>
        <w:pStyle w:val="Sangra2detindependiente2"/>
        <w:numPr>
          <w:ilvl w:val="0"/>
          <w:numId w:val="56"/>
        </w:numPr>
        <w:tabs>
          <w:tab w:val="left" w:pos="851"/>
          <w:tab w:val="left" w:pos="1440"/>
          <w:tab w:val="left" w:pos="11505"/>
        </w:tabs>
        <w:spacing w:before="0"/>
        <w:ind w:left="851" w:hanging="142"/>
        <w:contextualSpacing/>
        <w:rPr>
          <w:rFonts w:ascii="Noto Sans" w:hAnsi="Noto Sans" w:cs="Noto Sans"/>
          <w:bCs/>
          <w:iCs/>
          <w:sz w:val="20"/>
        </w:rPr>
      </w:pPr>
      <w:r w:rsidRPr="00522F31">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9B59B2" w:rsidRPr="00522F31" w:rsidRDefault="009B59B2">
      <w:pPr>
        <w:numPr>
          <w:ilvl w:val="0"/>
          <w:numId w:val="57"/>
        </w:numPr>
        <w:tabs>
          <w:tab w:val="left" w:pos="851"/>
        </w:tabs>
        <w:ind w:left="851" w:hanging="142"/>
        <w:contextualSpacing/>
        <w:jc w:val="both"/>
        <w:rPr>
          <w:rFonts w:ascii="Noto Sans" w:hAnsi="Noto Sans" w:cs="Noto Sans"/>
          <w:b/>
          <w:bCs/>
          <w:sz w:val="20"/>
        </w:rPr>
      </w:pPr>
      <w:r w:rsidRPr="00522F31">
        <w:rPr>
          <w:rFonts w:ascii="Noto Sans" w:hAnsi="Noto Sans" w:cs="Noto Sans"/>
          <w:bCs/>
          <w:sz w:val="20"/>
        </w:rPr>
        <w:lastRenderedPageBreak/>
        <w:t>El Instituto podrá en cualquier momento verificar el cumplimiento de los requisitos de calidad de los bienes al licitante que resulte adjudicado.</w:t>
      </w:r>
    </w:p>
    <w:p w:rsidR="009B59B2" w:rsidRPr="00522F31" w:rsidRDefault="009B59B2">
      <w:pPr>
        <w:numPr>
          <w:ilvl w:val="0"/>
          <w:numId w:val="57"/>
        </w:numPr>
        <w:tabs>
          <w:tab w:val="left" w:pos="851"/>
        </w:tabs>
        <w:ind w:left="851" w:hanging="142"/>
        <w:contextualSpacing/>
        <w:jc w:val="both"/>
        <w:rPr>
          <w:rFonts w:ascii="Noto Sans" w:hAnsi="Noto Sans" w:cs="Noto Sans"/>
          <w:b/>
          <w:bCs/>
          <w:sz w:val="20"/>
        </w:rPr>
      </w:pPr>
      <w:r w:rsidRPr="00522F31">
        <w:rPr>
          <w:rFonts w:ascii="Noto Sans" w:hAnsi="Noto Sans" w:cs="Noto Sans"/>
          <w:bCs/>
          <w:sz w:val="20"/>
        </w:rPr>
        <w:t>Así mismo, el Instituto durante la vigencia del contrato coadyuvará con la autoridad sanitaria (COFEPRIS), informándole los resultados de aquellos insumos para la salud que no cumplan con la normatividad establecida.</w:t>
      </w:r>
    </w:p>
    <w:p w:rsidR="009B59B2" w:rsidRPr="00522F31" w:rsidRDefault="009B59B2">
      <w:pPr>
        <w:numPr>
          <w:ilvl w:val="0"/>
          <w:numId w:val="57"/>
        </w:numPr>
        <w:tabs>
          <w:tab w:val="left" w:pos="851"/>
        </w:tabs>
        <w:ind w:left="709" w:firstLine="0"/>
        <w:contextualSpacing/>
        <w:jc w:val="both"/>
        <w:rPr>
          <w:rFonts w:ascii="Noto Sans" w:hAnsi="Noto Sans" w:cs="Noto Sans"/>
          <w:b/>
          <w:bCs/>
          <w:sz w:val="20"/>
        </w:rPr>
      </w:pPr>
      <w:r w:rsidRPr="00522F31">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9B59B2" w:rsidRPr="00522F31" w:rsidRDefault="009B59B2" w:rsidP="009B59B2">
      <w:pPr>
        <w:tabs>
          <w:tab w:val="num" w:pos="0"/>
        </w:tabs>
        <w:contextualSpacing/>
        <w:jc w:val="both"/>
        <w:rPr>
          <w:rFonts w:ascii="Noto Sans" w:hAnsi="Noto Sans" w:cs="Noto Sans"/>
          <w:b/>
          <w:bCs/>
          <w:sz w:val="20"/>
        </w:rPr>
      </w:pPr>
    </w:p>
    <w:p w:rsidR="009B59B2" w:rsidRPr="00522F31" w:rsidRDefault="009B59B2" w:rsidP="009B59B2">
      <w:pPr>
        <w:contextualSpacing/>
        <w:jc w:val="both"/>
        <w:rPr>
          <w:rFonts w:ascii="Noto Sans" w:hAnsi="Noto Sans" w:cs="Noto Sans"/>
          <w:b/>
          <w:bCs/>
          <w:sz w:val="20"/>
        </w:rPr>
      </w:pPr>
      <w:r w:rsidRPr="00522F31">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9B59B2" w:rsidRPr="00522F31" w:rsidRDefault="009B59B2" w:rsidP="009B59B2">
      <w:pPr>
        <w:pStyle w:val="Sinespaciado"/>
        <w:contextualSpacing/>
        <w:jc w:val="both"/>
        <w:rPr>
          <w:rFonts w:ascii="Noto Sans" w:hAnsi="Noto Sans" w:cs="Noto Sans"/>
          <w:sz w:val="20"/>
          <w:szCs w:val="20"/>
        </w:rPr>
      </w:pPr>
    </w:p>
    <w:p w:rsidR="009B59B2" w:rsidRPr="00522F31" w:rsidRDefault="009B59B2" w:rsidP="009B59B2">
      <w:pPr>
        <w:contextualSpacing/>
        <w:jc w:val="both"/>
        <w:rPr>
          <w:rFonts w:ascii="Noto Sans" w:hAnsi="Noto Sans" w:cs="Noto Sans"/>
          <w:sz w:val="20"/>
        </w:rPr>
      </w:pPr>
      <w:r w:rsidRPr="00522F31">
        <w:rPr>
          <w:rFonts w:ascii="Noto Sans" w:hAnsi="Noto Sans" w:cs="Noto Sans"/>
          <w:sz w:val="20"/>
        </w:rPr>
        <w:t>El licitante deberá acompañar a su proposición técnica, en copia simple legible, la documentación que a continuación se señala:</w:t>
      </w: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rPr>
      </w:pPr>
    </w:p>
    <w:p w:rsidR="009B59B2" w:rsidRPr="00F36555" w:rsidRDefault="009B59B2">
      <w:pPr>
        <w:pStyle w:val="Prrafodelista"/>
        <w:numPr>
          <w:ilvl w:val="0"/>
          <w:numId w:val="58"/>
        </w:numPr>
        <w:tabs>
          <w:tab w:val="left" w:pos="284"/>
          <w:tab w:val="left" w:pos="1276"/>
        </w:tabs>
        <w:suppressAutoHyphens w:val="0"/>
        <w:spacing w:after="200"/>
        <w:ind w:left="993" w:firstLine="0"/>
        <w:contextualSpacing/>
        <w:jc w:val="both"/>
        <w:rPr>
          <w:rFonts w:ascii="Noto Sans" w:hAnsi="Noto Sans" w:cs="Noto Sans"/>
          <w:b/>
          <w:sz w:val="20"/>
        </w:rPr>
      </w:pPr>
      <w:r w:rsidRPr="00F36555">
        <w:rPr>
          <w:rFonts w:ascii="Noto Sans" w:hAnsi="Noto Sans" w:cs="Noto Sans"/>
          <w:sz w:val="20"/>
        </w:rPr>
        <w:t>Escrito de bajo protesta de decir la verdad que cumple con la</w:t>
      </w:r>
      <w:r>
        <w:rPr>
          <w:rFonts w:ascii="Noto Sans" w:hAnsi="Noto Sans" w:cs="Noto Sans"/>
          <w:sz w:val="20"/>
        </w:rPr>
        <w:t xml:space="preserve"> </w:t>
      </w:r>
      <w:r w:rsidRPr="00F36555">
        <w:rPr>
          <w:rFonts w:ascii="Noto Sans" w:hAnsi="Noto Sans" w:cs="Noto Sans"/>
          <w:sz w:val="20"/>
        </w:rPr>
        <w:t>Norma Oficial Mexicana, Norma Mexicana, Norma Internacional o Especificación Técnica aplicable, expedido por un Organismo de Certificación acreditado por la EMA, el certificado deberá estar vigente durante la vigencia del contrato.</w:t>
      </w:r>
    </w:p>
    <w:p w:rsidR="009B59B2" w:rsidRPr="00522F31" w:rsidRDefault="009B59B2">
      <w:pPr>
        <w:pStyle w:val="Prrafodelista"/>
        <w:numPr>
          <w:ilvl w:val="0"/>
          <w:numId w:val="58"/>
        </w:numPr>
        <w:tabs>
          <w:tab w:val="left" w:pos="284"/>
          <w:tab w:val="left" w:pos="1276"/>
        </w:tabs>
        <w:suppressAutoHyphens w:val="0"/>
        <w:ind w:left="993" w:firstLine="0"/>
        <w:contextualSpacing/>
        <w:jc w:val="both"/>
        <w:rPr>
          <w:rFonts w:ascii="Noto Sans" w:hAnsi="Noto Sans" w:cs="Noto Sans"/>
          <w:sz w:val="20"/>
        </w:rPr>
      </w:pPr>
      <w:r w:rsidRPr="00522F31">
        <w:rPr>
          <w:rFonts w:ascii="Noto Sans" w:hAnsi="Noto Sans" w:cs="Noto Sans"/>
          <w:sz w:val="20"/>
        </w:rPr>
        <w:t xml:space="preserve">En el supuesto de que no existan organismos de certificación acreditados, deberá presentar una carta bajo protesta de decir verdad, firmada por el representante legal de la empresa en hoja </w:t>
      </w:r>
      <w:r w:rsidRPr="00522F31">
        <w:rPr>
          <w:rFonts w:ascii="Noto Sans" w:hAnsi="Noto Sans" w:cs="Noto Sans"/>
          <w:sz w:val="20"/>
        </w:rPr>
        <w:lastRenderedPageBreak/>
        <w:t>membretada de la misma, que los bienes ofertados cumplen justa, exacta y cabalmente con la descripción contenida en el anexo 1 de la presente convocatoria.</w:t>
      </w:r>
    </w:p>
    <w:p w:rsidR="009B59B2" w:rsidRPr="00522F31" w:rsidRDefault="009B59B2">
      <w:pPr>
        <w:pStyle w:val="Prrafodelista"/>
        <w:numPr>
          <w:ilvl w:val="0"/>
          <w:numId w:val="58"/>
        </w:numPr>
        <w:tabs>
          <w:tab w:val="left" w:pos="284"/>
          <w:tab w:val="left" w:pos="1276"/>
        </w:tabs>
        <w:suppressAutoHyphens w:val="0"/>
        <w:ind w:left="993" w:firstLine="0"/>
        <w:contextualSpacing/>
        <w:jc w:val="both"/>
        <w:rPr>
          <w:rFonts w:ascii="Noto Sans" w:hAnsi="Noto Sans" w:cs="Noto Sans"/>
          <w:bCs/>
          <w:iCs/>
          <w:sz w:val="20"/>
        </w:rPr>
      </w:pPr>
      <w:r w:rsidRPr="00522F31">
        <w:rPr>
          <w:rFonts w:ascii="Noto Sans" w:hAnsi="Noto Sans" w:cs="Noto Sans"/>
          <w:bCs/>
          <w:iCs/>
          <w:sz w:val="20"/>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9B59B2" w:rsidRDefault="009B59B2" w:rsidP="009B59B2">
      <w:pPr>
        <w:pStyle w:val="Prrafodelista"/>
        <w:ind w:left="0"/>
        <w:jc w:val="both"/>
        <w:rPr>
          <w:rFonts w:ascii="Noto Sans" w:hAnsi="Noto Sans" w:cs="Noto Sans"/>
          <w:bCs/>
          <w:iCs/>
          <w:sz w:val="20"/>
        </w:rPr>
      </w:pPr>
    </w:p>
    <w:p w:rsidR="009B59B2" w:rsidRPr="00522F31" w:rsidRDefault="009B59B2" w:rsidP="009B59B2">
      <w:pPr>
        <w:pStyle w:val="Prrafodelista"/>
        <w:ind w:left="0"/>
        <w:jc w:val="both"/>
        <w:rPr>
          <w:rFonts w:ascii="Noto Sans" w:hAnsi="Noto Sans" w:cs="Noto Sans"/>
          <w:b/>
          <w:sz w:val="20"/>
        </w:rPr>
      </w:pPr>
      <w:r w:rsidRPr="00522F31">
        <w:rPr>
          <w:rFonts w:ascii="Noto Sans" w:hAnsi="Noto Sans" w:cs="Noto Sans"/>
          <w:color w:val="000000"/>
          <w:sz w:val="20"/>
        </w:rPr>
        <w:t>El participante deberá presentar licencia sanitaria y/ o aviso de funcionamiento correspondiente y de responsable sanitario del establecimiento ante la secretaria de salud a través de la comisión federal para la protección contra riesgos sanitarios (</w:t>
      </w:r>
      <w:r w:rsidRPr="00522F31">
        <w:rPr>
          <w:rFonts w:ascii="Noto Sans" w:hAnsi="Noto Sans" w:cs="Noto Sans"/>
          <w:caps/>
          <w:color w:val="000000"/>
          <w:sz w:val="20"/>
        </w:rPr>
        <w:t>cofepris</w:t>
      </w:r>
      <w:r w:rsidRPr="00522F31">
        <w:rPr>
          <w:rFonts w:ascii="Noto Sans" w:hAnsi="Noto Sans" w:cs="Noto Sans"/>
          <w:color w:val="000000"/>
          <w:sz w:val="20"/>
        </w:rPr>
        <w:t>), para el ejercicio profesional de las actividades motivo del presente requerimiento.</w:t>
      </w: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lang w:eastAsia="es-MX"/>
        </w:rPr>
      </w:pP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522F31">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lang w:eastAsia="es-MX"/>
        </w:rPr>
      </w:pP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522F31">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lang w:eastAsia="es-MX"/>
        </w:rPr>
      </w:pP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522F31">
        <w:rPr>
          <w:rFonts w:ascii="Noto Sans" w:hAnsi="Noto Sans" w:cs="Noto Sans"/>
          <w:sz w:val="20"/>
          <w:lang w:eastAsia="es-MX"/>
        </w:rPr>
        <w:lastRenderedPageBreak/>
        <w:t xml:space="preserve">La descripción del bien contenido en el ACUERDO citado, deberá tener relación con las especificaciones técnicas del </w:t>
      </w:r>
      <w:r w:rsidRPr="00522F31">
        <w:rPr>
          <w:rFonts w:ascii="Noto Sans" w:hAnsi="Noto Sans" w:cs="Noto Sans"/>
          <w:b/>
          <w:sz w:val="20"/>
          <w:lang w:eastAsia="es-MX"/>
        </w:rPr>
        <w:t>requerimiento</w:t>
      </w:r>
      <w:r w:rsidRPr="00522F31">
        <w:rPr>
          <w:rFonts w:ascii="Noto Sans" w:hAnsi="Noto Sans" w:cs="Noto Sans"/>
          <w:sz w:val="20"/>
          <w:lang w:eastAsia="es-MX"/>
        </w:rPr>
        <w:t>.</w:t>
      </w:r>
      <w:r>
        <w:rPr>
          <w:rFonts w:ascii="Noto Sans" w:hAnsi="Noto Sans" w:cs="Noto Sans"/>
          <w:sz w:val="20"/>
          <w:lang w:eastAsia="es-MX"/>
        </w:rPr>
        <w:t xml:space="preserve"> </w:t>
      </w:r>
      <w:r w:rsidRPr="00522F31">
        <w:rPr>
          <w:rFonts w:ascii="Noto Sans" w:hAnsi="Noto Sans" w:cs="Noto Sans"/>
          <w:sz w:val="20"/>
          <w:lang w:eastAsia="es-MX"/>
        </w:rPr>
        <w:t>En caso de que el Registro Sanitario no se encuentre dentro del periodo de vigencia de 5 años, conforme a lo ordenado en el artículo 376 de la Ley General de Salud, deberá remitir:</w:t>
      </w:r>
    </w:p>
    <w:p w:rsidR="009B59B2" w:rsidRPr="00522F31"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522F31">
        <w:rPr>
          <w:rFonts w:ascii="Noto Sans" w:hAnsi="Noto Sans" w:cs="Noto Sans"/>
          <w:sz w:val="20"/>
          <w:lang w:eastAsia="es-MX"/>
        </w:rPr>
        <w:t>Copia simple legible del Registro Sanitario sometido a prórroga, o en su caso copia del acuse de trámite de prorroga sometido en tiempo y forma (30 días hábiles antes de la fecha de vencimiento), para lo cual deberá presentar copia de su registro sanitario vencido, este acuse de tramite deberá ser legible y con una fecha no anterior a 5 años a partir de la recepción de la cotización.</w:t>
      </w:r>
    </w:p>
    <w:p w:rsidR="009B59B2" w:rsidRPr="00835FD1" w:rsidRDefault="009B59B2" w:rsidP="00835FD1">
      <w:pPr>
        <w:autoSpaceDE w:val="0"/>
        <w:rPr>
          <w:rFonts w:ascii="Noto Sans" w:hAnsi="Noto Sans" w:cs="Noto Sans"/>
          <w:b/>
          <w:sz w:val="20"/>
        </w:rPr>
      </w:pPr>
    </w:p>
    <w:p w:rsidR="00835FD1" w:rsidRDefault="00835FD1" w:rsidP="009B59B2">
      <w:pPr>
        <w:autoSpaceDE w:val="0"/>
        <w:rPr>
          <w:rFonts w:ascii="Noto Sans" w:hAnsi="Noto Sans" w:cs="Noto Sans"/>
          <w:b/>
          <w:sz w:val="32"/>
          <w:szCs w:val="32"/>
        </w:rPr>
      </w:pPr>
    </w:p>
    <w:p w:rsidR="00D62322" w:rsidRDefault="006D60FE" w:rsidP="00D62322">
      <w:pPr>
        <w:autoSpaceDE w:val="0"/>
        <w:jc w:val="center"/>
        <w:rPr>
          <w:rFonts w:ascii="Noto Sans" w:hAnsi="Noto Sans" w:cs="Noto Sans"/>
          <w:b/>
          <w:sz w:val="32"/>
          <w:szCs w:val="32"/>
        </w:rPr>
      </w:pPr>
      <w:r>
        <w:rPr>
          <w:rFonts w:ascii="Noto Sans" w:hAnsi="Noto Sans" w:cs="Noto Sans"/>
          <w:b/>
          <w:sz w:val="32"/>
          <w:szCs w:val="32"/>
        </w:rPr>
        <w:t xml:space="preserve">1-BIS </w:t>
      </w:r>
      <w:r w:rsidR="00D62322" w:rsidRPr="00132900">
        <w:rPr>
          <w:rFonts w:ascii="Noto Sans" w:hAnsi="Noto Sans" w:cs="Noto Sans"/>
          <w:b/>
          <w:sz w:val="32"/>
          <w:szCs w:val="32"/>
        </w:rPr>
        <w:t>TERMINOS Y CONDICIONES</w:t>
      </w:r>
    </w:p>
    <w:p w:rsidR="009B59B2" w:rsidRDefault="009B59B2" w:rsidP="00D62322">
      <w:pPr>
        <w:autoSpaceDE w:val="0"/>
        <w:jc w:val="center"/>
        <w:rPr>
          <w:rFonts w:ascii="Noto Sans" w:hAnsi="Noto Sans" w:cs="Noto Sans"/>
          <w:b/>
          <w:sz w:val="20"/>
        </w:rPr>
      </w:pPr>
    </w:p>
    <w:p w:rsidR="009B59B2" w:rsidRPr="00691A34" w:rsidRDefault="009B59B2">
      <w:pPr>
        <w:numPr>
          <w:ilvl w:val="0"/>
          <w:numId w:val="68"/>
        </w:numPr>
        <w:suppressAutoHyphens w:val="0"/>
        <w:ind w:left="0" w:firstLine="0"/>
        <w:contextualSpacing/>
        <w:jc w:val="both"/>
        <w:rPr>
          <w:rFonts w:ascii="Noto Sans" w:hAnsi="Noto Sans" w:cs="Noto Sans"/>
          <w:b/>
          <w:bCs/>
          <w:sz w:val="20"/>
          <w:u w:val="single"/>
        </w:rPr>
      </w:pPr>
      <w:r w:rsidRPr="00691A34">
        <w:rPr>
          <w:rFonts w:ascii="Noto Sans" w:hAnsi="Noto Sans" w:cs="Noto Sans"/>
          <w:b/>
          <w:bCs/>
          <w:sz w:val="20"/>
          <w:u w:val="single"/>
        </w:rPr>
        <w:t>Vigencia de contratación</w:t>
      </w:r>
      <w:r>
        <w:rPr>
          <w:rFonts w:ascii="Noto Sans" w:hAnsi="Noto Sans" w:cs="Noto Sans"/>
          <w:b/>
          <w:bCs/>
          <w:sz w:val="20"/>
          <w:u w:val="single"/>
        </w:rPr>
        <w:t xml:space="preserve"> y ejercicio presupuestal al que corresponda.</w:t>
      </w:r>
    </w:p>
    <w:p w:rsidR="009B59B2" w:rsidRPr="00691A34" w:rsidRDefault="009B59B2" w:rsidP="009B59B2">
      <w:pPr>
        <w:contextualSpacing/>
        <w:jc w:val="both"/>
        <w:rPr>
          <w:rFonts w:ascii="Noto Sans" w:hAnsi="Noto Sans" w:cs="Noto Sans"/>
          <w:sz w:val="20"/>
        </w:rPr>
      </w:pPr>
    </w:p>
    <w:p w:rsidR="009B59B2" w:rsidRPr="00691A34" w:rsidRDefault="009B59B2" w:rsidP="009B59B2">
      <w:pPr>
        <w:autoSpaceDE w:val="0"/>
        <w:autoSpaceDN w:val="0"/>
        <w:adjustRightInd w:val="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La vigencia de la contratación será a partir del</w:t>
      </w:r>
      <w:r>
        <w:rPr>
          <w:rFonts w:ascii="Noto Sans" w:eastAsia="Calibri" w:hAnsi="Noto Sans" w:cs="Noto Sans"/>
          <w:color w:val="000000"/>
          <w:sz w:val="20"/>
          <w:lang w:val="es-MX"/>
        </w:rPr>
        <w:t xml:space="preserve"> día natural siguiente a la fecha de emisión del fallo y</w:t>
      </w:r>
      <w:r w:rsidRPr="00691A34">
        <w:rPr>
          <w:rFonts w:ascii="Noto Sans" w:eastAsia="Calibri" w:hAnsi="Noto Sans" w:cs="Noto Sans"/>
          <w:color w:val="000000"/>
          <w:sz w:val="20"/>
          <w:lang w:val="es-MX"/>
        </w:rPr>
        <w:t xml:space="preserve"> hasta al 31 de diciembre de 202</w:t>
      </w:r>
      <w:r>
        <w:rPr>
          <w:rFonts w:ascii="Noto Sans" w:eastAsia="Calibri" w:hAnsi="Noto Sans" w:cs="Noto Sans"/>
          <w:color w:val="000000"/>
          <w:sz w:val="20"/>
          <w:lang w:val="es-MX"/>
        </w:rPr>
        <w:t>6</w:t>
      </w:r>
      <w:r w:rsidRPr="00691A34">
        <w:rPr>
          <w:rFonts w:ascii="Noto Sans" w:eastAsia="Calibri" w:hAnsi="Noto Sans" w:cs="Noto Sans"/>
          <w:color w:val="000000"/>
          <w:sz w:val="20"/>
          <w:lang w:val="es-MX"/>
        </w:rPr>
        <w:t xml:space="preserve">. </w:t>
      </w:r>
    </w:p>
    <w:p w:rsidR="009B59B2" w:rsidRPr="00691A34" w:rsidRDefault="009B59B2" w:rsidP="009B59B2">
      <w:pPr>
        <w:autoSpaceDE w:val="0"/>
        <w:autoSpaceDN w:val="0"/>
        <w:adjustRightInd w:val="0"/>
        <w:contextualSpacing/>
        <w:jc w:val="both"/>
        <w:rPr>
          <w:rFonts w:ascii="Noto Sans" w:eastAsia="MS Mincho" w:hAnsi="Noto Sans" w:cs="Noto Sans"/>
          <w:b/>
          <w:bCs/>
          <w:sz w:val="20"/>
          <w:lang w:val="es-ES_tradnl"/>
        </w:rPr>
      </w:pPr>
    </w:p>
    <w:p w:rsidR="009B59B2" w:rsidRPr="00691A34" w:rsidRDefault="009B59B2">
      <w:pPr>
        <w:numPr>
          <w:ilvl w:val="0"/>
          <w:numId w:val="68"/>
        </w:numPr>
        <w:suppressAutoHyphens w:val="0"/>
        <w:ind w:left="0" w:firstLine="0"/>
        <w:contextualSpacing/>
        <w:jc w:val="both"/>
        <w:rPr>
          <w:rFonts w:ascii="Noto Sans" w:hAnsi="Noto Sans" w:cs="Noto Sans"/>
          <w:b/>
          <w:bCs/>
          <w:sz w:val="20"/>
          <w:u w:val="single"/>
        </w:rPr>
      </w:pPr>
      <w:r w:rsidRPr="00D12EF1">
        <w:rPr>
          <w:rFonts w:ascii="Noto Sans" w:hAnsi="Noto Sans" w:cs="Noto Sans"/>
          <w:b/>
          <w:bCs/>
          <w:sz w:val="20"/>
          <w:u w:val="single"/>
        </w:rPr>
        <w:t>Plazo de entrega del bien, arrendamiento o servicio, indicando en su caso, el calendario con programa y condiciones de entregas que corresponda.</w:t>
      </w:r>
    </w:p>
    <w:p w:rsidR="009B59B2" w:rsidRPr="00691A34" w:rsidRDefault="009B59B2" w:rsidP="009B59B2">
      <w:pPr>
        <w:contextualSpacing/>
        <w:jc w:val="both"/>
        <w:rPr>
          <w:rFonts w:ascii="Noto Sans" w:hAnsi="Noto Sans" w:cs="Noto Sans"/>
          <w:sz w:val="20"/>
        </w:rPr>
      </w:pPr>
    </w:p>
    <w:p w:rsidR="009B59B2" w:rsidRDefault="009B59B2" w:rsidP="009B59B2">
      <w:pPr>
        <w:tabs>
          <w:tab w:val="left" w:pos="-284"/>
          <w:tab w:val="left" w:pos="9498"/>
        </w:tabs>
        <w:contextualSpacing/>
        <w:jc w:val="both"/>
        <w:rPr>
          <w:rFonts w:ascii="Noto Sans" w:hAnsi="Noto Sans" w:cs="Noto Sans"/>
          <w:sz w:val="20"/>
        </w:rPr>
      </w:pPr>
      <w:r w:rsidRPr="00691A34">
        <w:rPr>
          <w:rFonts w:ascii="Noto Sans" w:hAnsi="Noto Sans" w:cs="Noto Sans"/>
          <w:sz w:val="20"/>
        </w:rPr>
        <w:lastRenderedPageBreak/>
        <w:t xml:space="preserve">La conformación de este Bien de consumo denominados </w:t>
      </w:r>
      <w:r>
        <w:rPr>
          <w:rFonts w:ascii="Noto Sans" w:hAnsi="Noto Sans" w:cs="Noto Sans"/>
          <w:sz w:val="20"/>
        </w:rPr>
        <w:t>Consumibles d</w:t>
      </w:r>
      <w:r w:rsidRPr="00691A34">
        <w:rPr>
          <w:rFonts w:ascii="Noto Sans" w:hAnsi="Noto Sans" w:cs="Noto Sans"/>
          <w:sz w:val="20"/>
        </w:rPr>
        <w:t xml:space="preserve">e Equipo Médico </w:t>
      </w:r>
      <w:r>
        <w:rPr>
          <w:rFonts w:ascii="Noto Sans" w:hAnsi="Noto Sans" w:cs="Noto Sans"/>
          <w:sz w:val="20"/>
        </w:rPr>
        <w:t>d</w:t>
      </w:r>
      <w:r w:rsidRPr="00691A34">
        <w:rPr>
          <w:rFonts w:ascii="Noto Sans" w:hAnsi="Noto Sans" w:cs="Noto Sans"/>
          <w:sz w:val="20"/>
        </w:rPr>
        <w:t xml:space="preserve">el Grupo 379 Terapia </w:t>
      </w:r>
      <w:r>
        <w:rPr>
          <w:rFonts w:ascii="Noto Sans" w:hAnsi="Noto Sans" w:cs="Noto Sans"/>
          <w:sz w:val="20"/>
        </w:rPr>
        <w:t>d</w:t>
      </w:r>
      <w:r w:rsidRPr="00691A34">
        <w:rPr>
          <w:rFonts w:ascii="Noto Sans" w:hAnsi="Noto Sans" w:cs="Noto Sans"/>
          <w:sz w:val="20"/>
        </w:rPr>
        <w:t xml:space="preserve">e Presión Negativa se distribuye como se integra el </w:t>
      </w:r>
      <w:r w:rsidRPr="00235019">
        <w:rPr>
          <w:rFonts w:ascii="Noto Sans" w:hAnsi="Noto Sans" w:cs="Noto Sans"/>
          <w:b/>
          <w:sz w:val="20"/>
        </w:rPr>
        <w:t>ANEXO 4 “CANTIDADES Y DISTRIBUCIÓN DE BIENES DE CONSUMO Y EQUIPO (COMODATO)”</w:t>
      </w:r>
      <w:r w:rsidRPr="00691A34">
        <w:rPr>
          <w:rFonts w:ascii="Noto Sans" w:hAnsi="Noto Sans" w:cs="Noto Sans"/>
          <w:sz w:val="20"/>
        </w:rPr>
        <w:t xml:space="preserve"> de acuerdo a los requerimientos específicos de las Unidades Médicas Hospitalarias, con la finalidad de que el licitante tenga una referencia para la elaboración de la propuesta y de la capacidad que se requiere.</w:t>
      </w:r>
    </w:p>
    <w:p w:rsidR="009B59B2" w:rsidRDefault="009B59B2" w:rsidP="009B59B2">
      <w:pPr>
        <w:tabs>
          <w:tab w:val="left" w:pos="-284"/>
          <w:tab w:val="left" w:pos="9498"/>
        </w:tabs>
        <w:contextualSpacing/>
        <w:jc w:val="both"/>
        <w:rPr>
          <w:rFonts w:ascii="Noto Sans" w:hAnsi="Noto Sans" w:cs="Noto Sans"/>
          <w:sz w:val="20"/>
          <w:lang w:val="es-MX"/>
        </w:rPr>
      </w:pPr>
    </w:p>
    <w:p w:rsidR="009B59B2" w:rsidRPr="00823A77" w:rsidRDefault="009B59B2">
      <w:pPr>
        <w:numPr>
          <w:ilvl w:val="0"/>
          <w:numId w:val="69"/>
        </w:numPr>
        <w:suppressAutoHyphens w:val="0"/>
        <w:spacing w:after="120"/>
        <w:contextualSpacing/>
        <w:jc w:val="both"/>
        <w:rPr>
          <w:rFonts w:ascii="Noto Sans" w:eastAsia="MS Mincho" w:hAnsi="Noto Sans" w:cs="Noto Sans"/>
          <w:sz w:val="20"/>
          <w:lang w:val="es-MX"/>
        </w:rPr>
      </w:pPr>
      <w:r w:rsidRPr="00823A77">
        <w:rPr>
          <w:rFonts w:ascii="Noto Sans" w:eastAsia="MS Mincho" w:hAnsi="Noto Sans" w:cs="Noto Sans"/>
          <w:sz w:val="20"/>
          <w:lang w:val="es-MX"/>
        </w:rPr>
        <w:t>La Primera entrega de los Bienes de Consumo y equipo en comodato será a 15 días Naturales a partir de la fecha de fallo.</w:t>
      </w:r>
    </w:p>
    <w:p w:rsidR="009B59B2" w:rsidRPr="00823A77" w:rsidRDefault="009B59B2" w:rsidP="009B59B2">
      <w:pPr>
        <w:spacing w:after="120"/>
        <w:contextualSpacing/>
        <w:jc w:val="both"/>
        <w:rPr>
          <w:rFonts w:ascii="Noto Sans" w:eastAsia="MS Mincho" w:hAnsi="Noto Sans" w:cs="Noto Sans"/>
          <w:sz w:val="20"/>
          <w:lang w:val="es-MX"/>
        </w:rPr>
      </w:pPr>
    </w:p>
    <w:p w:rsidR="009B59B2" w:rsidRDefault="009B59B2">
      <w:pPr>
        <w:numPr>
          <w:ilvl w:val="0"/>
          <w:numId w:val="69"/>
        </w:numPr>
        <w:suppressAutoHyphens w:val="0"/>
        <w:contextualSpacing/>
        <w:jc w:val="both"/>
        <w:rPr>
          <w:rFonts w:ascii="Noto Sans" w:eastAsia="MS Mincho" w:hAnsi="Noto Sans" w:cs="Noto Sans"/>
          <w:sz w:val="20"/>
          <w:lang w:val="es-MX"/>
        </w:rPr>
      </w:pPr>
      <w:r w:rsidRPr="00823A77">
        <w:rPr>
          <w:rFonts w:ascii="Noto Sans" w:eastAsia="MS Mincho" w:hAnsi="Noto Sans" w:cs="Noto Sans"/>
          <w:sz w:val="20"/>
          <w:lang w:val="es-MX"/>
        </w:rPr>
        <w:t>La Segunda Entrega Sera Por Medio de orden de reposición.</w:t>
      </w:r>
    </w:p>
    <w:p w:rsidR="009B59B2" w:rsidRPr="00823A77" w:rsidRDefault="009B59B2" w:rsidP="009B59B2">
      <w:pPr>
        <w:contextualSpacing/>
        <w:jc w:val="both"/>
        <w:rPr>
          <w:rFonts w:ascii="Noto Sans" w:eastAsia="MS Mincho" w:hAnsi="Noto Sans" w:cs="Noto Sans"/>
          <w:sz w:val="20"/>
          <w:lang w:val="es-MX"/>
        </w:rPr>
      </w:pPr>
    </w:p>
    <w:p w:rsidR="009B59B2" w:rsidRPr="00691A34" w:rsidRDefault="009B59B2" w:rsidP="009B59B2">
      <w:pPr>
        <w:tabs>
          <w:tab w:val="left" w:pos="-284"/>
          <w:tab w:val="left" w:pos="9498"/>
        </w:tabs>
        <w:contextualSpacing/>
        <w:jc w:val="both"/>
        <w:rPr>
          <w:rFonts w:ascii="Noto Sans" w:hAnsi="Noto Sans" w:cs="Noto Sans"/>
          <w:sz w:val="20"/>
        </w:rPr>
      </w:pPr>
      <w:r w:rsidRPr="00691A34">
        <w:rPr>
          <w:rFonts w:ascii="Noto Sans" w:hAnsi="Noto Sans" w:cs="Noto Sans"/>
          <w:sz w:val="20"/>
        </w:rPr>
        <w:t xml:space="preserve">El proveedor adjudicado deberá proporcionar en calidad de comodato, equipos con tecnología de </w:t>
      </w:r>
      <w:r>
        <w:rPr>
          <w:rFonts w:ascii="Noto Sans" w:hAnsi="Noto Sans" w:cs="Noto Sans"/>
          <w:sz w:val="20"/>
        </w:rPr>
        <w:t xml:space="preserve">presión negativa </w:t>
      </w:r>
      <w:r w:rsidRPr="00691A34">
        <w:rPr>
          <w:rFonts w:ascii="Noto Sans" w:hAnsi="Noto Sans" w:cs="Noto Sans"/>
          <w:sz w:val="20"/>
        </w:rPr>
        <w:t xml:space="preserve">que sean compatibles con los bienes de consumo con sus respectivos accesorios mismas que serán entregadas de acuerdo al </w:t>
      </w:r>
      <w:r w:rsidRPr="009D39E8">
        <w:rPr>
          <w:rFonts w:ascii="Noto Sans" w:hAnsi="Noto Sans" w:cs="Noto Sans"/>
          <w:b/>
          <w:sz w:val="20"/>
        </w:rPr>
        <w:t xml:space="preserve">ANEXO 5 LUGAR DE ENTREGA Y RESPONSABLE DE LA RECEPCIÓN DE BIENES DE CONSUMO Y EQUIPO (COMODATO) y al ANEXO 4 “CANTIDADES Y DISTRIBUCIÓN </w:t>
      </w:r>
      <w:r w:rsidRPr="00235019">
        <w:rPr>
          <w:rFonts w:ascii="Noto Sans" w:hAnsi="Noto Sans" w:cs="Noto Sans"/>
          <w:b/>
          <w:sz w:val="20"/>
        </w:rPr>
        <w:t>DE BIENES DE CONSUMO Y EQUIPO (COMODATO)”</w:t>
      </w:r>
      <w:r w:rsidRPr="009D39E8">
        <w:rPr>
          <w:rFonts w:ascii="Noto Sans" w:hAnsi="Noto Sans" w:cs="Noto Sans"/>
          <w:b/>
          <w:sz w:val="20"/>
        </w:rPr>
        <w:t>.</w:t>
      </w:r>
    </w:p>
    <w:p w:rsidR="009B59B2" w:rsidRPr="00691A34" w:rsidRDefault="009B59B2" w:rsidP="009B59B2">
      <w:pPr>
        <w:tabs>
          <w:tab w:val="left" w:pos="-284"/>
          <w:tab w:val="left" w:pos="9498"/>
        </w:tabs>
        <w:contextualSpacing/>
        <w:jc w:val="both"/>
        <w:rPr>
          <w:rFonts w:ascii="Noto Sans" w:hAnsi="Noto Sans" w:cs="Noto Sans"/>
          <w:sz w:val="20"/>
        </w:rPr>
      </w:pPr>
    </w:p>
    <w:p w:rsidR="009B59B2" w:rsidRPr="00691A34" w:rsidRDefault="009B59B2" w:rsidP="009B59B2">
      <w:pPr>
        <w:tabs>
          <w:tab w:val="left" w:pos="-284"/>
          <w:tab w:val="left" w:pos="9498"/>
        </w:tabs>
        <w:contextualSpacing/>
        <w:jc w:val="both"/>
        <w:rPr>
          <w:rFonts w:ascii="Noto Sans" w:hAnsi="Noto Sans" w:cs="Noto Sans"/>
          <w:sz w:val="20"/>
        </w:rPr>
      </w:pPr>
      <w:r w:rsidRPr="00691A34">
        <w:rPr>
          <w:rFonts w:ascii="Noto Sans" w:hAnsi="Noto Sans" w:cs="Noto Sans"/>
          <w:sz w:val="20"/>
        </w:rPr>
        <w:t xml:space="preserve">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w:t>
      </w:r>
      <w:r>
        <w:rPr>
          <w:rFonts w:ascii="Noto Sans" w:hAnsi="Noto Sans" w:cs="Noto Sans"/>
          <w:sz w:val="20"/>
        </w:rPr>
        <w:t>79</w:t>
      </w:r>
      <w:r w:rsidRPr="00691A34">
        <w:rPr>
          <w:rFonts w:ascii="Noto Sans" w:hAnsi="Noto Sans" w:cs="Noto Sans"/>
          <w:sz w:val="20"/>
        </w:rPr>
        <w:t xml:space="preserve"> de la Ley de Adquisiciones, Arrendamientos y Sector Publico.</w:t>
      </w:r>
    </w:p>
    <w:p w:rsidR="009B59B2" w:rsidRPr="00691A34" w:rsidRDefault="009B59B2" w:rsidP="009B59B2">
      <w:pPr>
        <w:tabs>
          <w:tab w:val="left" w:pos="-284"/>
          <w:tab w:val="left" w:pos="9498"/>
        </w:tabs>
        <w:contextualSpacing/>
        <w:jc w:val="both"/>
        <w:rPr>
          <w:rFonts w:ascii="Noto Sans" w:hAnsi="Noto Sans" w:cs="Noto Sans"/>
          <w:sz w:val="20"/>
        </w:rPr>
      </w:pPr>
    </w:p>
    <w:p w:rsidR="009B59B2" w:rsidRPr="00691A34" w:rsidRDefault="009B59B2" w:rsidP="009B59B2">
      <w:pPr>
        <w:tabs>
          <w:tab w:val="left" w:pos="-284"/>
          <w:tab w:val="left" w:pos="9498"/>
        </w:tabs>
        <w:contextualSpacing/>
        <w:jc w:val="both"/>
        <w:rPr>
          <w:rFonts w:ascii="Noto Sans" w:hAnsi="Noto Sans" w:cs="Noto Sans"/>
          <w:sz w:val="20"/>
        </w:rPr>
      </w:pPr>
      <w:r w:rsidRPr="00691A34">
        <w:rPr>
          <w:rFonts w:ascii="Noto Sans" w:hAnsi="Noto Sans" w:cs="Noto Sans"/>
          <w:sz w:val="20"/>
        </w:rPr>
        <w:lastRenderedPageBreak/>
        <w:t xml:space="preserve">De igual forma, los equipos y sus accesorios, deberán de ser entregados en la misma semana que se suministren los bienes de consumo (insumos adjudicados), de acuerdo al  </w:t>
      </w:r>
      <w:r w:rsidRPr="00AB62F4">
        <w:rPr>
          <w:rFonts w:ascii="Noto Sans" w:hAnsi="Noto Sans" w:cs="Noto Sans"/>
          <w:b/>
          <w:sz w:val="20"/>
        </w:rPr>
        <w:t>ANEXO 5 LUGAR DE ENTREGA Y RESPONSABLE DE LA RECEPCIÓN DE BIENES DE CONSUMO Y EQUIPO (COMODATO) y al ANEXO 4 “CANTIDADES Y DISTRIBUCIÓN DE BIENES DE CONSUMO Y EQUIPO (COMODATO)”</w:t>
      </w:r>
    </w:p>
    <w:p w:rsidR="009B59B2" w:rsidRPr="00691A34" w:rsidRDefault="009B59B2" w:rsidP="009B59B2">
      <w:pPr>
        <w:tabs>
          <w:tab w:val="left" w:pos="-284"/>
          <w:tab w:val="left" w:pos="9498"/>
        </w:tabs>
        <w:contextualSpacing/>
        <w:jc w:val="both"/>
        <w:rPr>
          <w:rFonts w:ascii="Noto Sans" w:hAnsi="Noto Sans" w:cs="Noto Sans"/>
          <w:sz w:val="20"/>
        </w:rPr>
      </w:pPr>
    </w:p>
    <w:p w:rsidR="009B59B2" w:rsidRPr="00691A34" w:rsidRDefault="009B59B2" w:rsidP="009B59B2">
      <w:pPr>
        <w:tabs>
          <w:tab w:val="left" w:pos="-284"/>
          <w:tab w:val="left" w:pos="9498"/>
        </w:tabs>
        <w:contextualSpacing/>
        <w:jc w:val="both"/>
        <w:rPr>
          <w:rFonts w:ascii="Noto Sans" w:hAnsi="Noto Sans" w:cs="Noto Sans"/>
          <w:sz w:val="20"/>
        </w:rPr>
      </w:pPr>
      <w:r w:rsidRPr="00691A34">
        <w:rPr>
          <w:rFonts w:ascii="Noto Sans" w:hAnsi="Noto Sans" w:cs="Noto Sans"/>
          <w:sz w:val="20"/>
        </w:rPr>
        <w:t xml:space="preserve">El o los proveedor(es) adjudicado(s) entregará(n), el equipamiento en comodato relacionado de acuerdo al </w:t>
      </w:r>
      <w:r w:rsidRPr="00BE4210">
        <w:rPr>
          <w:rFonts w:ascii="Noto Sans" w:hAnsi="Noto Sans" w:cs="Noto Sans"/>
          <w:b/>
          <w:sz w:val="20"/>
        </w:rPr>
        <w:t>ANEXO 4 “CANTIDADES Y DISTRIBUCIÓN DE BIENES DE CONSUMO Y EQUIPO (COMODATO)</w:t>
      </w:r>
      <w:r>
        <w:rPr>
          <w:rFonts w:ascii="Noto Sans" w:hAnsi="Noto Sans" w:cs="Noto Sans"/>
          <w:sz w:val="20"/>
        </w:rPr>
        <w:t>”</w:t>
      </w:r>
      <w:r w:rsidRPr="00691A34">
        <w:rPr>
          <w:rFonts w:ascii="Noto Sans" w:hAnsi="Noto Sans" w:cs="Noto Sans"/>
          <w:sz w:val="20"/>
        </w:rPr>
        <w:t xml:space="preserve"> </w:t>
      </w:r>
      <w:r w:rsidRPr="00691A34">
        <w:rPr>
          <w:rFonts w:ascii="Noto Sans" w:eastAsia="Calibri" w:hAnsi="Noto Sans" w:cs="Noto Sans"/>
          <w:b/>
          <w:color w:val="000000"/>
          <w:sz w:val="20"/>
          <w:lang w:val="es-MX"/>
        </w:rPr>
        <w:t xml:space="preserve"> </w:t>
      </w:r>
      <w:r w:rsidRPr="00691A34">
        <w:rPr>
          <w:rFonts w:ascii="Noto Sans" w:eastAsia="Calibri" w:hAnsi="Noto Sans" w:cs="Noto Sans"/>
          <w:color w:val="000000"/>
          <w:sz w:val="20"/>
          <w:lang w:val="es-MX"/>
        </w:rPr>
        <w:t>y se distribuirá</w:t>
      </w:r>
      <w:r w:rsidRPr="00691A34">
        <w:rPr>
          <w:rFonts w:ascii="Noto Sans" w:hAnsi="Noto Sans" w:cs="Noto Sans"/>
          <w:sz w:val="20"/>
        </w:rPr>
        <w:t xml:space="preserve"> </w:t>
      </w:r>
      <w:r>
        <w:rPr>
          <w:rFonts w:ascii="Noto Sans" w:hAnsi="Noto Sans" w:cs="Noto Sans"/>
          <w:sz w:val="20"/>
        </w:rPr>
        <w:t>en el</w:t>
      </w:r>
      <w:r w:rsidRPr="00691A34">
        <w:rPr>
          <w:rFonts w:ascii="Noto Sans" w:hAnsi="Noto Sans" w:cs="Noto Sans"/>
          <w:sz w:val="20"/>
        </w:rPr>
        <w:t xml:space="preserve"> lugar establecido en el </w:t>
      </w:r>
      <w:r w:rsidRPr="00BE4210">
        <w:rPr>
          <w:rFonts w:ascii="Noto Sans" w:hAnsi="Noto Sans" w:cs="Noto Sans"/>
          <w:b/>
          <w:sz w:val="20"/>
        </w:rPr>
        <w:t>ANEXO 5 LUGAR DE ENTREGA Y RESPONSABLE DE LA RECEPCIÓN DE BIENES DE CONSUMO Y EQUIPO (COMODATO)</w:t>
      </w:r>
      <w:r w:rsidRPr="00691A34">
        <w:rPr>
          <w:rFonts w:ascii="Noto Sans" w:hAnsi="Noto Sans" w:cs="Noto Sans"/>
          <w:sz w:val="20"/>
        </w:rPr>
        <w:t xml:space="preserve"> de conformidad con lo señalado en el presente requerimiento a la notificación del fallo en el sistema de compras gubernamentales Compra</w:t>
      </w:r>
      <w:r>
        <w:rPr>
          <w:rFonts w:ascii="Noto Sans" w:hAnsi="Noto Sans" w:cs="Noto Sans"/>
          <w:sz w:val="20"/>
        </w:rPr>
        <w:t>s MX</w:t>
      </w:r>
      <w:r w:rsidRPr="00691A34">
        <w:rPr>
          <w:rFonts w:ascii="Noto Sans" w:hAnsi="Noto Sans" w:cs="Noto Sans"/>
          <w:sz w:val="20"/>
        </w:rPr>
        <w:t xml:space="preserve">, el cual deberá permanecer durante la vigencia del contrato. </w:t>
      </w:r>
    </w:p>
    <w:p w:rsidR="009B59B2" w:rsidRDefault="009B59B2" w:rsidP="009B59B2">
      <w:pPr>
        <w:tabs>
          <w:tab w:val="left" w:pos="-284"/>
          <w:tab w:val="left" w:pos="9498"/>
        </w:tabs>
        <w:contextualSpacing/>
        <w:jc w:val="both"/>
        <w:rPr>
          <w:rFonts w:ascii="Noto Sans" w:eastAsia="MS Mincho" w:hAnsi="Noto Sans" w:cs="Noto Sans"/>
          <w:sz w:val="20"/>
          <w:lang w:val="es-ES_tradnl"/>
        </w:rPr>
      </w:pPr>
    </w:p>
    <w:p w:rsidR="009B59B2" w:rsidRPr="0041370F" w:rsidRDefault="009B59B2" w:rsidP="009B59B2">
      <w:pPr>
        <w:pStyle w:val="Textoindependiente"/>
        <w:contextualSpacing/>
        <w:jc w:val="both"/>
        <w:rPr>
          <w:rFonts w:ascii="Noto Sans" w:eastAsia="MS Mincho" w:hAnsi="Noto Sans" w:cs="Noto Sans"/>
          <w:sz w:val="20"/>
        </w:rPr>
      </w:pPr>
      <w:r w:rsidRPr="0041370F">
        <w:rPr>
          <w:rFonts w:ascii="Noto Sans" w:eastAsia="MS Mincho" w:hAnsi="Noto Sans" w:cs="Noto Sans"/>
          <w:sz w:val="20"/>
        </w:rPr>
        <w:t>El plazo el suministro de bienes y del equipo en calidad de comodato el cual no deberá de exceder los 15 días naturales contados a partir del día hábil siguiente a la notificación del fallo; lo anterior, con fundamento en el Art. 67 de la Ley de Adquisiciones, Arrendamientos y Servicios del Sector Público.</w:t>
      </w:r>
    </w:p>
    <w:p w:rsidR="009B59B2" w:rsidRDefault="009B59B2" w:rsidP="009B59B2">
      <w:pPr>
        <w:tabs>
          <w:tab w:val="left" w:pos="-284"/>
          <w:tab w:val="left" w:pos="9498"/>
        </w:tabs>
        <w:contextualSpacing/>
        <w:jc w:val="both"/>
        <w:rPr>
          <w:rFonts w:ascii="Noto Sans" w:eastAsia="MS Mincho" w:hAnsi="Noto Sans" w:cs="Noto Sans"/>
          <w:sz w:val="20"/>
          <w:lang w:val="es-ES_tradnl"/>
        </w:rPr>
      </w:pPr>
      <w:r w:rsidRPr="0041370F">
        <w:rPr>
          <w:rFonts w:ascii="Noto Sans" w:hAnsi="Noto Sans" w:cs="Noto Sans"/>
          <w:sz w:val="20"/>
        </w:rPr>
        <w:t>Para la</w:t>
      </w:r>
      <w:r>
        <w:rPr>
          <w:rFonts w:ascii="Noto Sans" w:hAnsi="Noto Sans" w:cs="Noto Sans"/>
          <w:sz w:val="20"/>
        </w:rPr>
        <w:t xml:space="preserve"> </w:t>
      </w:r>
      <w:r w:rsidRPr="00BC0A78">
        <w:rPr>
          <w:rFonts w:ascii="Noto Sans" w:hAnsi="Noto Sans" w:cs="Noto Sans"/>
          <w:b/>
          <w:i/>
          <w:sz w:val="20"/>
          <w:u w:val="single"/>
        </w:rPr>
        <w:t xml:space="preserve">Adquisición </w:t>
      </w:r>
      <w:r>
        <w:rPr>
          <w:rFonts w:ascii="Noto Sans" w:hAnsi="Noto Sans" w:cs="Noto Sans"/>
          <w:b/>
          <w:i/>
          <w:sz w:val="20"/>
          <w:u w:val="single"/>
        </w:rPr>
        <w:t>d</w:t>
      </w:r>
      <w:r w:rsidRPr="00BC0A78">
        <w:rPr>
          <w:rFonts w:ascii="Noto Sans" w:hAnsi="Noto Sans" w:cs="Noto Sans"/>
          <w:b/>
          <w:i/>
          <w:sz w:val="20"/>
          <w:u w:val="single"/>
        </w:rPr>
        <w:t xml:space="preserve">e Consumibles </w:t>
      </w:r>
      <w:r>
        <w:rPr>
          <w:rFonts w:ascii="Noto Sans" w:hAnsi="Noto Sans" w:cs="Noto Sans"/>
          <w:b/>
          <w:i/>
          <w:sz w:val="20"/>
          <w:u w:val="single"/>
        </w:rPr>
        <w:t>d</w:t>
      </w:r>
      <w:r w:rsidRPr="00BC0A78">
        <w:rPr>
          <w:rFonts w:ascii="Noto Sans" w:hAnsi="Noto Sans" w:cs="Noto Sans"/>
          <w:b/>
          <w:i/>
          <w:sz w:val="20"/>
          <w:u w:val="single"/>
        </w:rPr>
        <w:t xml:space="preserve">e Equipo Médico </w:t>
      </w:r>
      <w:r>
        <w:rPr>
          <w:rFonts w:ascii="Noto Sans" w:hAnsi="Noto Sans" w:cs="Noto Sans"/>
          <w:b/>
          <w:i/>
          <w:sz w:val="20"/>
          <w:u w:val="single"/>
        </w:rPr>
        <w:t>d</w:t>
      </w:r>
      <w:r w:rsidRPr="00BC0A78">
        <w:rPr>
          <w:rFonts w:ascii="Noto Sans" w:hAnsi="Noto Sans" w:cs="Noto Sans"/>
          <w:b/>
          <w:i/>
          <w:sz w:val="20"/>
          <w:u w:val="single"/>
        </w:rPr>
        <w:t xml:space="preserve">el Grupo 379 Terapia </w:t>
      </w:r>
      <w:r>
        <w:rPr>
          <w:rFonts w:ascii="Noto Sans" w:hAnsi="Noto Sans" w:cs="Noto Sans"/>
          <w:b/>
          <w:i/>
          <w:sz w:val="20"/>
          <w:u w:val="single"/>
        </w:rPr>
        <w:t>d</w:t>
      </w:r>
      <w:r w:rsidRPr="00BC0A78">
        <w:rPr>
          <w:rFonts w:ascii="Noto Sans" w:hAnsi="Noto Sans" w:cs="Noto Sans"/>
          <w:b/>
          <w:i/>
          <w:sz w:val="20"/>
          <w:u w:val="single"/>
        </w:rPr>
        <w:t>e Presión Negativa</w:t>
      </w:r>
      <w:r w:rsidRPr="0041370F">
        <w:rPr>
          <w:rFonts w:ascii="Noto Sans" w:hAnsi="Noto Sans" w:cs="Noto Sans"/>
          <w:b/>
          <w:i/>
          <w:sz w:val="20"/>
          <w:u w:val="single"/>
        </w:rPr>
        <w:t xml:space="preserve">, </w:t>
      </w:r>
      <w:r>
        <w:rPr>
          <w:rFonts w:ascii="Noto Sans" w:hAnsi="Noto Sans" w:cs="Noto Sans"/>
          <w:b/>
          <w:i/>
          <w:sz w:val="20"/>
          <w:u w:val="single"/>
        </w:rPr>
        <w:t>p</w:t>
      </w:r>
      <w:r w:rsidRPr="0041370F">
        <w:rPr>
          <w:rFonts w:ascii="Noto Sans" w:hAnsi="Noto Sans" w:cs="Noto Sans"/>
          <w:b/>
          <w:i/>
          <w:sz w:val="20"/>
          <w:u w:val="single"/>
        </w:rPr>
        <w:t xml:space="preserve">ara </w:t>
      </w:r>
      <w:r>
        <w:rPr>
          <w:rFonts w:ascii="Noto Sans" w:hAnsi="Noto Sans" w:cs="Noto Sans"/>
          <w:b/>
          <w:i/>
          <w:sz w:val="20"/>
          <w:u w:val="single"/>
        </w:rPr>
        <w:t>e</w:t>
      </w:r>
      <w:r w:rsidRPr="0041370F">
        <w:rPr>
          <w:rFonts w:ascii="Noto Sans" w:hAnsi="Noto Sans" w:cs="Noto Sans"/>
          <w:b/>
          <w:i/>
          <w:sz w:val="20"/>
          <w:u w:val="single"/>
        </w:rPr>
        <w:t xml:space="preserve">l </w:t>
      </w:r>
      <w:r>
        <w:rPr>
          <w:rFonts w:ascii="Noto Sans" w:hAnsi="Noto Sans" w:cs="Noto Sans"/>
          <w:b/>
          <w:i/>
          <w:sz w:val="20"/>
          <w:u w:val="single"/>
        </w:rPr>
        <w:t>e</w:t>
      </w:r>
      <w:r w:rsidRPr="0041370F">
        <w:rPr>
          <w:rFonts w:ascii="Noto Sans" w:hAnsi="Noto Sans" w:cs="Noto Sans"/>
          <w:b/>
          <w:i/>
          <w:sz w:val="20"/>
          <w:u w:val="single"/>
        </w:rPr>
        <w:t>jercicio 202</w:t>
      </w:r>
      <w:r>
        <w:rPr>
          <w:rFonts w:ascii="Noto Sans" w:hAnsi="Noto Sans" w:cs="Noto Sans"/>
          <w:b/>
          <w:i/>
          <w:sz w:val="20"/>
          <w:u w:val="single"/>
        </w:rPr>
        <w:t>6</w:t>
      </w:r>
      <w:r w:rsidRPr="0041370F">
        <w:rPr>
          <w:rFonts w:ascii="Noto Sans" w:eastAsia="MS Mincho" w:hAnsi="Noto Sans" w:cs="Noto Sans"/>
          <w:sz w:val="20"/>
        </w:rPr>
        <w:t xml:space="preserve">, la entrega de los bienes se llevará a cabo dentro de los </w:t>
      </w:r>
      <w:r w:rsidRPr="0041370F">
        <w:rPr>
          <w:rFonts w:ascii="Noto Sans" w:eastAsia="MS Mincho" w:hAnsi="Noto Sans" w:cs="Noto Sans"/>
          <w:b/>
          <w:sz w:val="20"/>
        </w:rPr>
        <w:t>15 primeros días naturales del m</w:t>
      </w:r>
      <w:r>
        <w:rPr>
          <w:rFonts w:ascii="Noto Sans" w:eastAsia="MS Mincho" w:hAnsi="Noto Sans" w:cs="Noto Sans"/>
          <w:b/>
          <w:sz w:val="20"/>
        </w:rPr>
        <w:t>es</w:t>
      </w:r>
      <w:r w:rsidRPr="0041370F">
        <w:rPr>
          <w:rFonts w:ascii="Noto Sans" w:eastAsia="MS Mincho" w:hAnsi="Noto Sans" w:cs="Noto Sans"/>
          <w:b/>
          <w:sz w:val="20"/>
        </w:rPr>
        <w:t xml:space="preserve"> </w:t>
      </w:r>
      <w:r w:rsidRPr="0041370F">
        <w:rPr>
          <w:rFonts w:ascii="Noto Sans" w:eastAsia="MS Mincho" w:hAnsi="Noto Sans" w:cs="Noto Sans"/>
          <w:sz w:val="20"/>
        </w:rPr>
        <w:t>en el área de recepción del Almacén de las unidades médicas que integran el presente requerimiento</w:t>
      </w:r>
      <w:r>
        <w:rPr>
          <w:rFonts w:ascii="Noto Sans" w:eastAsia="MS Mincho" w:hAnsi="Noto Sans" w:cs="Noto Sans"/>
          <w:sz w:val="20"/>
        </w:rPr>
        <w:t xml:space="preserve"> conforme al </w:t>
      </w:r>
      <w:r w:rsidRPr="00BE4210">
        <w:rPr>
          <w:rFonts w:ascii="Noto Sans" w:hAnsi="Noto Sans" w:cs="Noto Sans"/>
          <w:b/>
          <w:sz w:val="20"/>
        </w:rPr>
        <w:t>ANEXO 4 “CANTIDADES Y DISTRIBUCIÓN DE BIENES DE CONSUMO Y EQUIPO (COMODATO)</w:t>
      </w:r>
      <w:r>
        <w:rPr>
          <w:rFonts w:ascii="Noto Sans" w:hAnsi="Noto Sans" w:cs="Noto Sans"/>
          <w:sz w:val="20"/>
        </w:rPr>
        <w:t xml:space="preserve">” y </w:t>
      </w:r>
      <w:r w:rsidRPr="00AB62F4">
        <w:rPr>
          <w:rFonts w:ascii="Noto Sans" w:hAnsi="Noto Sans" w:cs="Noto Sans"/>
          <w:b/>
          <w:sz w:val="20"/>
        </w:rPr>
        <w:t>ANEXO 5 LUGAR DE ENTREGA Y RESPONSABLE DE LA RECEPCIÓN DE BIENES DE CONSUMO</w:t>
      </w:r>
      <w:r>
        <w:rPr>
          <w:rFonts w:ascii="Noto Sans" w:hAnsi="Noto Sans" w:cs="Noto Sans"/>
          <w:b/>
          <w:sz w:val="20"/>
        </w:rPr>
        <w:t xml:space="preserve">. </w:t>
      </w:r>
      <w:r w:rsidRPr="00457BB8">
        <w:rPr>
          <w:rFonts w:ascii="Noto Sans" w:hAnsi="Noto Sans" w:cs="Noto Sans"/>
          <w:sz w:val="20"/>
        </w:rPr>
        <w:t>La segunda entrega será mediante orden de reposición.</w:t>
      </w:r>
    </w:p>
    <w:p w:rsidR="009B59B2" w:rsidRPr="00691A34" w:rsidRDefault="009B59B2" w:rsidP="009B59B2">
      <w:pPr>
        <w:tabs>
          <w:tab w:val="left" w:pos="-284"/>
          <w:tab w:val="left" w:pos="9498"/>
        </w:tabs>
        <w:contextualSpacing/>
        <w:jc w:val="both"/>
        <w:rPr>
          <w:rFonts w:ascii="Noto Sans" w:eastAsia="MS Mincho" w:hAnsi="Noto Sans" w:cs="Noto Sans"/>
          <w:sz w:val="20"/>
          <w:lang w:val="es-ES_tradnl"/>
        </w:rPr>
      </w:pPr>
    </w:p>
    <w:p w:rsidR="009B59B2" w:rsidRPr="00691A34" w:rsidRDefault="009B59B2" w:rsidP="009B59B2">
      <w:pPr>
        <w:tabs>
          <w:tab w:val="left" w:pos="-284"/>
          <w:tab w:val="left" w:pos="9498"/>
        </w:tabs>
        <w:contextualSpacing/>
        <w:jc w:val="both"/>
        <w:rPr>
          <w:rFonts w:ascii="Noto Sans" w:hAnsi="Noto Sans" w:cs="Noto Sans"/>
          <w:sz w:val="20"/>
        </w:rPr>
      </w:pPr>
      <w:r w:rsidRPr="00691A34">
        <w:rPr>
          <w:rFonts w:ascii="Noto Sans" w:hAnsi="Noto Sans" w:cs="Noto Sans"/>
          <w:sz w:val="20"/>
        </w:rPr>
        <w:t xml:space="preserve">El o </w:t>
      </w:r>
      <w:r w:rsidR="000174ED" w:rsidRPr="00691A34">
        <w:rPr>
          <w:rFonts w:ascii="Noto Sans" w:hAnsi="Noto Sans" w:cs="Noto Sans"/>
          <w:sz w:val="20"/>
        </w:rPr>
        <w:t>los proveedores</w:t>
      </w:r>
      <w:r w:rsidRPr="00691A34">
        <w:rPr>
          <w:rFonts w:ascii="Noto Sans" w:hAnsi="Noto Sans" w:cs="Noto Sans"/>
          <w:sz w:val="20"/>
        </w:rPr>
        <w:t>(es) adjudicado(s), deberá realizar con oportunidad, la entrega y suministro de los bienes de consumo, a efecto de dar continuidad al manejo del paciente hospitalizado, con tratamiento de heridas, así mismo deberá cumplir en las siguientes circunstancias:</w:t>
      </w:r>
    </w:p>
    <w:p w:rsidR="009B59B2" w:rsidRPr="00691A34" w:rsidRDefault="009B59B2" w:rsidP="009B59B2">
      <w:pPr>
        <w:pStyle w:val="Prrafodelista"/>
        <w:tabs>
          <w:tab w:val="left" w:pos="-284"/>
          <w:tab w:val="left" w:pos="567"/>
          <w:tab w:val="left" w:pos="9498"/>
        </w:tabs>
        <w:ind w:left="0"/>
        <w:jc w:val="both"/>
        <w:rPr>
          <w:rFonts w:ascii="Noto Sans" w:hAnsi="Noto Sans" w:cs="Noto Sans"/>
          <w:b/>
          <w:sz w:val="20"/>
        </w:rPr>
      </w:pPr>
    </w:p>
    <w:p w:rsidR="009B59B2" w:rsidRPr="00691A34" w:rsidRDefault="009B59B2" w:rsidP="009B59B2">
      <w:pPr>
        <w:pStyle w:val="Prrafodelista"/>
        <w:tabs>
          <w:tab w:val="left" w:pos="-284"/>
          <w:tab w:val="left" w:pos="567"/>
          <w:tab w:val="left" w:pos="9498"/>
        </w:tabs>
        <w:ind w:left="0"/>
        <w:jc w:val="both"/>
        <w:rPr>
          <w:rFonts w:ascii="Noto Sans" w:hAnsi="Noto Sans" w:cs="Noto Sans"/>
          <w:b/>
          <w:sz w:val="20"/>
        </w:rPr>
      </w:pPr>
      <w:r w:rsidRPr="00691A34">
        <w:rPr>
          <w:rFonts w:ascii="Noto Sans" w:hAnsi="Noto Sans" w:cs="Noto Sans"/>
          <w:b/>
          <w:sz w:val="20"/>
        </w:rPr>
        <w:t>CONDICIONES DE ENTREGA:</w:t>
      </w:r>
    </w:p>
    <w:p w:rsidR="009B59B2" w:rsidRPr="00691A34" w:rsidRDefault="009B59B2" w:rsidP="009B59B2">
      <w:pPr>
        <w:pStyle w:val="Prrafodelista"/>
        <w:tabs>
          <w:tab w:val="left" w:pos="-284"/>
          <w:tab w:val="left" w:pos="567"/>
          <w:tab w:val="left" w:pos="9498"/>
        </w:tabs>
        <w:ind w:left="0"/>
        <w:jc w:val="both"/>
        <w:rPr>
          <w:rFonts w:ascii="Noto Sans" w:hAnsi="Noto Sans" w:cs="Noto Sans"/>
          <w:b/>
          <w:sz w:val="20"/>
        </w:rPr>
      </w:pPr>
    </w:p>
    <w:p w:rsidR="009B59B2" w:rsidRPr="00691A34" w:rsidRDefault="009B59B2" w:rsidP="009B59B2">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 xml:space="preserve">La transportación de los bienes y su servicio </w:t>
      </w:r>
      <w:r w:rsidR="000174ED" w:rsidRPr="00691A34">
        <w:rPr>
          <w:rFonts w:ascii="Noto Sans" w:hAnsi="Noto Sans" w:cs="Noto Sans"/>
          <w:sz w:val="20"/>
        </w:rPr>
        <w:t>complementario</w:t>
      </w:r>
      <w:r w:rsidRPr="00691A34">
        <w:rPr>
          <w:rFonts w:ascii="Noto Sans" w:hAnsi="Noto Sans" w:cs="Noto Sans"/>
          <w:sz w:val="20"/>
        </w:rPr>
        <w:t xml:space="preserve"> estará a cargo del proveedor, así como el aseguramiento de los mismos, hasta que sean recibidos de conformidad por el instituto.</w:t>
      </w:r>
    </w:p>
    <w:p w:rsidR="009B59B2" w:rsidRPr="00691A34" w:rsidRDefault="009B59B2" w:rsidP="009B59B2">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p>
    <w:p w:rsidR="009B59B2" w:rsidRPr="00691A34" w:rsidRDefault="009B59B2" w:rsidP="009B59B2">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9B59B2" w:rsidRPr="00691A34" w:rsidRDefault="009B59B2" w:rsidP="009B59B2">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p>
    <w:p w:rsidR="009B59B2" w:rsidRPr="00691A34" w:rsidRDefault="009B59B2" w:rsidP="009B59B2">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 xml:space="preserve">Descripción completa del insumo </w:t>
      </w:r>
    </w:p>
    <w:p w:rsidR="009B59B2" w:rsidRPr="00691A34" w:rsidRDefault="009B59B2" w:rsidP="009B59B2">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Cantidad</w:t>
      </w:r>
    </w:p>
    <w:p w:rsidR="009B59B2" w:rsidRPr="00691A34" w:rsidRDefault="009B59B2" w:rsidP="009B59B2">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Lote</w:t>
      </w:r>
    </w:p>
    <w:p w:rsidR="009B59B2" w:rsidRPr="00691A34" w:rsidRDefault="009B59B2" w:rsidP="009B59B2">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Fecha de fabricación y caducidad</w:t>
      </w:r>
    </w:p>
    <w:p w:rsidR="009B59B2" w:rsidRPr="00691A34" w:rsidRDefault="009B59B2" w:rsidP="009B59B2">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Origen del insumo</w:t>
      </w:r>
    </w:p>
    <w:p w:rsidR="009B59B2" w:rsidRPr="00691A34" w:rsidRDefault="009B59B2" w:rsidP="009B59B2">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Clave del cuadro básico</w:t>
      </w:r>
    </w:p>
    <w:p w:rsidR="009B59B2" w:rsidRPr="00691A34" w:rsidRDefault="009B59B2" w:rsidP="009B59B2">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lastRenderedPageBreak/>
        <w:t xml:space="preserve">Para efectos de recepción del equipo "EL PROVEEDOR" en conjunto con el Administrador del Contrato y Servidores Públicos que designen deberán elaborar un documento como constancia de recepción de acuerdo al </w:t>
      </w:r>
      <w:r w:rsidRPr="00E54FDC">
        <w:rPr>
          <w:rFonts w:ascii="Noto Sans" w:eastAsia="Calibri" w:hAnsi="Noto Sans" w:cs="Noto Sans"/>
          <w:b/>
          <w:sz w:val="20"/>
          <w:lang w:val="es-MX"/>
        </w:rPr>
        <w:t>ANEXO 6 ACTA ADMINISTRATIVA CIRCUNSTANCIADA DE ENTREGA, RECEPCIÓN DE EQUIPOS (COMODATO)</w:t>
      </w:r>
      <w:r>
        <w:rPr>
          <w:rFonts w:ascii="Noto Sans" w:eastAsia="Calibri" w:hAnsi="Noto Sans" w:cs="Noto Sans"/>
          <w:b/>
          <w:sz w:val="20"/>
          <w:lang w:val="es-MX"/>
        </w:rPr>
        <w:t xml:space="preserve"> </w:t>
      </w:r>
      <w:r w:rsidRPr="00691A34">
        <w:rPr>
          <w:rFonts w:ascii="Noto Sans" w:eastAsia="Calibri" w:hAnsi="Noto Sans" w:cs="Noto Sans"/>
          <w:sz w:val="20"/>
          <w:lang w:val="es-MX"/>
        </w:rPr>
        <w:t>para el consumo de los materiales adquiridos, en el cual deberá contener la leyenda “ENTREGA DE EQUIPO”, mismo documento  deberá contener las firmas de los Servidores Públicos involucrados así como la del Administrador del Contrato y el proveedor adjudicado.</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color w:val="000000"/>
          <w:sz w:val="20"/>
          <w:lang w:val="es-MX"/>
        </w:rPr>
      </w:pPr>
      <w:r w:rsidRPr="00691A34">
        <w:rPr>
          <w:rFonts w:ascii="Noto Sans" w:eastAsia="Calibri" w:hAnsi="Noto Sans" w:cs="Noto Sans"/>
          <w:sz w:val="20"/>
          <w:lang w:val="es-MX"/>
        </w:rPr>
        <w:t xml:space="preserve">En el supuesto de que algún instrumental presente defecto o no se encuentre en óptimas condiciones para su funcionamiento, se deberá elaborar de acuerdo al </w:t>
      </w:r>
      <w:r w:rsidRPr="000856FF">
        <w:rPr>
          <w:rFonts w:ascii="Noto Sans" w:eastAsia="Calibri" w:hAnsi="Noto Sans" w:cs="Noto Sans"/>
          <w:b/>
          <w:sz w:val="20"/>
          <w:lang w:val="es-MX"/>
        </w:rPr>
        <w:t>ANEXO 7 (SIETE) ACTA ADMINISTRATIVA CIRCUNSTANCIADA POR RECHAZO DE EQUIPO (COMODATO)</w:t>
      </w:r>
      <w:r w:rsidRPr="00691A34">
        <w:rPr>
          <w:rFonts w:ascii="Noto Sans" w:eastAsia="Calibri" w:hAnsi="Noto Sans" w:cs="Noto Sans"/>
          <w:b/>
          <w:sz w:val="20"/>
          <w:lang w:val="es-MX"/>
        </w:rPr>
        <w:t xml:space="preserve"> </w:t>
      </w:r>
      <w:r w:rsidRPr="00691A34">
        <w:rPr>
          <w:rFonts w:ascii="Noto Sans" w:eastAsia="Calibri" w:hAnsi="Noto Sans" w:cs="Noto Sans"/>
          <w:color w:val="000000"/>
          <w:sz w:val="20"/>
          <w:lang w:val="es-MX"/>
        </w:rPr>
        <w:t xml:space="preserve">el </w:t>
      </w:r>
      <w:r w:rsidR="000174ED" w:rsidRPr="00691A34">
        <w:rPr>
          <w:rFonts w:ascii="Noto Sans" w:eastAsia="Calibri" w:hAnsi="Noto Sans" w:cs="Noto Sans"/>
          <w:color w:val="000000"/>
          <w:sz w:val="20"/>
          <w:lang w:val="es-MX"/>
        </w:rPr>
        <w:t>documento de</w:t>
      </w:r>
      <w:r w:rsidRPr="00691A34">
        <w:rPr>
          <w:rFonts w:ascii="Noto Sans" w:eastAsia="Calibri" w:hAnsi="Noto Sans" w:cs="Noto Sans"/>
          <w:color w:val="000000"/>
          <w:sz w:val="20"/>
          <w:lang w:val="es-MX"/>
        </w:rPr>
        <w:t xml:space="preserve"> rechazo, el cual necesita ser validado por el Administrador del contrato y Servidores Públicos que intervengan en la recepción de los bienes así como del representante del proveedor adjudicado.</w:t>
      </w:r>
    </w:p>
    <w:p w:rsidR="009B59B2" w:rsidRPr="00691A34" w:rsidRDefault="009B59B2" w:rsidP="009B59B2">
      <w:pPr>
        <w:contextualSpacing/>
        <w:jc w:val="both"/>
        <w:rPr>
          <w:rFonts w:ascii="Noto Sans" w:eastAsia="MS Mincho" w:hAnsi="Noto Sans" w:cs="Noto Sans"/>
          <w:sz w:val="20"/>
          <w:lang w:val="es-ES_tradnl"/>
        </w:rPr>
      </w:pPr>
    </w:p>
    <w:p w:rsidR="009B59B2" w:rsidRPr="00691A34" w:rsidRDefault="009B59B2" w:rsidP="009B59B2">
      <w:pPr>
        <w:contextualSpacing/>
        <w:jc w:val="both"/>
        <w:rPr>
          <w:rFonts w:ascii="Noto Sans" w:hAnsi="Noto Sans" w:cs="Noto Sans"/>
          <w:sz w:val="20"/>
        </w:rPr>
      </w:pPr>
      <w:r w:rsidRPr="00691A34">
        <w:rPr>
          <w:rFonts w:ascii="Noto Sans" w:hAnsi="Noto Sans"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81666C">
        <w:rPr>
          <w:rFonts w:ascii="Noto Sans" w:eastAsia="Calibri" w:hAnsi="Noto Sans" w:cs="Noto Sans"/>
          <w:b/>
          <w:sz w:val="20"/>
          <w:lang w:val="es-MX"/>
        </w:rPr>
        <w:t xml:space="preserve">ANEXO 8 “RQM1 </w:t>
      </w:r>
      <w:r w:rsidRPr="0081666C">
        <w:rPr>
          <w:rFonts w:ascii="Noto Sans" w:eastAsia="Calibri" w:hAnsi="Noto Sans" w:cs="Noto Sans"/>
          <w:b/>
          <w:sz w:val="20"/>
          <w:lang w:val="es-MX"/>
        </w:rPr>
        <w:lastRenderedPageBreak/>
        <w:t>REPORTE SOBRE PRODUCTOS QUE PRESENTAN DEFECTOS EN SU CALIDAD”</w:t>
      </w:r>
      <w:r w:rsidRPr="00691A34">
        <w:rPr>
          <w:rFonts w:ascii="Noto Sans" w:eastAsia="Calibri" w:hAnsi="Noto Sans" w:cs="Noto Sans"/>
          <w:sz w:val="20"/>
          <w:lang w:val="es-MX"/>
        </w:rPr>
        <w:t>, turnando copia del comunicado mediante el cual soliciten al proveedor el canje, a la Coordinación de Abastecimiento de la Delegación, y de igual forma comunicarán al citado departamento la fecha en que se llevó a cabo el canje correspondiente.</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b/>
          <w:sz w:val="20"/>
          <w:lang w:val="es-MX"/>
        </w:rPr>
      </w:pPr>
      <w:r w:rsidRPr="00691A34">
        <w:rPr>
          <w:rFonts w:ascii="Noto Sans" w:eastAsia="Calibri" w:hAnsi="Noto Sans" w:cs="Noto Sans"/>
          <w:b/>
          <w:sz w:val="20"/>
          <w:lang w:val="es-MX"/>
        </w:rPr>
        <w:t>CANJE O DEVOLUCIÓN:</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El proveedor deberá reponer los bienes sujetos a canje, en un plazo que no excederá de 5 (cinco) días hábiles, contados a partir de la fecha de su notificación.</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El proveedor se obliga a responder por su cuenta y riesgo de los daños y/o perjuicios que por inobservancia o negligencia de su parte, llegue a causar al Instituto y/o a terceros.</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lastRenderedPageBreak/>
        <w:t>Todos los gastos que se generen con motivo del canje correrán por cuenta del proveedor, previa notificación del IMSS.</w:t>
      </w:r>
    </w:p>
    <w:p w:rsidR="009B59B2" w:rsidRPr="00691A34" w:rsidRDefault="009B59B2" w:rsidP="009B59B2">
      <w:pPr>
        <w:contextualSpacing/>
        <w:jc w:val="both"/>
        <w:rPr>
          <w:rFonts w:ascii="Noto Sans" w:eastAsia="MS Mincho" w:hAnsi="Noto Sans" w:cs="Noto Sans"/>
          <w:sz w:val="20"/>
          <w:lang w:val="es-ES_tradnl"/>
        </w:rPr>
      </w:pPr>
    </w:p>
    <w:p w:rsidR="009B59B2" w:rsidRPr="006A3DEA" w:rsidRDefault="009B59B2">
      <w:pPr>
        <w:numPr>
          <w:ilvl w:val="0"/>
          <w:numId w:val="68"/>
        </w:numPr>
        <w:suppressAutoHyphens w:val="0"/>
        <w:contextualSpacing/>
        <w:jc w:val="both"/>
        <w:rPr>
          <w:rFonts w:ascii="Noto Sans" w:hAnsi="Noto Sans" w:cs="Noto Sans"/>
          <w:b/>
          <w:bCs/>
          <w:sz w:val="20"/>
        </w:rPr>
      </w:pPr>
      <w:r w:rsidRPr="006A3DEA">
        <w:rPr>
          <w:rFonts w:ascii="Noto Sans" w:hAnsi="Noto Sans" w:cs="Noto Sans"/>
          <w:b/>
          <w:bCs/>
          <w:sz w:val="20"/>
          <w:u w:val="single"/>
        </w:rPr>
        <w:t xml:space="preserve">Criterio de evaluación de proposiciones conforme a lo dispuesto por los artículos </w:t>
      </w:r>
      <w:r>
        <w:rPr>
          <w:rFonts w:ascii="Noto Sans" w:hAnsi="Noto Sans" w:cs="Noto Sans"/>
          <w:b/>
          <w:bCs/>
          <w:sz w:val="20"/>
          <w:u w:val="single"/>
        </w:rPr>
        <w:t>99</w:t>
      </w:r>
      <w:r w:rsidRPr="006A3DEA">
        <w:rPr>
          <w:rFonts w:ascii="Noto Sans" w:hAnsi="Noto Sans" w:cs="Noto Sans"/>
          <w:b/>
          <w:bCs/>
          <w:sz w:val="20"/>
          <w:u w:val="single"/>
        </w:rPr>
        <w:t>,</w:t>
      </w:r>
      <w:r>
        <w:rPr>
          <w:rFonts w:ascii="Noto Sans" w:hAnsi="Noto Sans" w:cs="Noto Sans"/>
          <w:b/>
          <w:bCs/>
          <w:sz w:val="20"/>
          <w:u w:val="single"/>
        </w:rPr>
        <w:t xml:space="preserve"> 100</w:t>
      </w:r>
      <w:r w:rsidRPr="006A3DEA">
        <w:rPr>
          <w:rFonts w:ascii="Noto Sans" w:hAnsi="Noto Sans" w:cs="Noto Sans"/>
          <w:b/>
          <w:bCs/>
          <w:sz w:val="20"/>
          <w:u w:val="single"/>
        </w:rPr>
        <w:t xml:space="preserve"> y </w:t>
      </w:r>
      <w:r>
        <w:rPr>
          <w:rFonts w:ascii="Noto Sans" w:hAnsi="Noto Sans" w:cs="Noto Sans"/>
          <w:b/>
          <w:bCs/>
          <w:sz w:val="20"/>
          <w:u w:val="single"/>
        </w:rPr>
        <w:t>101</w:t>
      </w:r>
      <w:r w:rsidRPr="006A3DEA">
        <w:rPr>
          <w:rFonts w:ascii="Noto Sans" w:hAnsi="Noto Sans" w:cs="Noto Sans"/>
          <w:b/>
          <w:bCs/>
          <w:sz w:val="20"/>
          <w:u w:val="single"/>
        </w:rPr>
        <w:t xml:space="preserve"> del RLAASSP.</w:t>
      </w:r>
    </w:p>
    <w:p w:rsidR="009B59B2" w:rsidRDefault="009B59B2" w:rsidP="009B59B2">
      <w:pPr>
        <w:contextualSpacing/>
        <w:jc w:val="both"/>
        <w:rPr>
          <w:rFonts w:ascii="Noto Sans" w:hAnsi="Noto Sans" w:cs="Noto Sans"/>
          <w:sz w:val="20"/>
          <w:lang w:eastAsia="es-ES"/>
        </w:rPr>
      </w:pPr>
    </w:p>
    <w:p w:rsidR="009B59B2" w:rsidRPr="00691A34" w:rsidRDefault="009B59B2" w:rsidP="009B59B2">
      <w:pPr>
        <w:contextualSpacing/>
        <w:jc w:val="both"/>
        <w:rPr>
          <w:rFonts w:ascii="Noto Sans" w:hAnsi="Noto Sans" w:cs="Noto Sans"/>
          <w:sz w:val="20"/>
          <w:lang w:eastAsia="es-ES"/>
        </w:rPr>
      </w:pPr>
      <w:r w:rsidRPr="00691A34">
        <w:rPr>
          <w:rFonts w:ascii="Noto Sans" w:hAnsi="Noto Sans" w:cs="Noto Sans"/>
          <w:sz w:val="20"/>
          <w:lang w:eastAsia="es-ES"/>
        </w:rPr>
        <w:t xml:space="preserve">Los criterios que se aplicarán para evaluar las </w:t>
      </w:r>
      <w:r w:rsidR="000174ED" w:rsidRPr="00691A34">
        <w:rPr>
          <w:rFonts w:ascii="Noto Sans" w:hAnsi="Noto Sans" w:cs="Noto Sans"/>
          <w:sz w:val="20"/>
          <w:lang w:eastAsia="es-ES"/>
        </w:rPr>
        <w:t>proposiciones</w:t>
      </w:r>
      <w:r w:rsidRPr="00691A34">
        <w:rPr>
          <w:rFonts w:ascii="Noto Sans" w:hAnsi="Noto Sans" w:cs="Noto Sans"/>
          <w:sz w:val="20"/>
          <w:lang w:eastAsia="es-ES"/>
        </w:rPr>
        <w:t xml:space="preserve"> se basarán en la información documental presentada por los licitantes conforme a la DOCUMENTACIÓN A PRESENTAR EN LA PROPUESTA TÉCNICA DEL LICITANTE, el cual forma parte de los presentes Términos y Condiciones, observando para ello lo previsto en el artículo </w:t>
      </w:r>
      <w:r>
        <w:rPr>
          <w:rFonts w:ascii="Noto Sans" w:hAnsi="Noto Sans" w:cs="Noto Sans"/>
          <w:sz w:val="20"/>
          <w:lang w:eastAsia="es-ES"/>
        </w:rPr>
        <w:t>47 y 48</w:t>
      </w:r>
      <w:r w:rsidRPr="00691A34">
        <w:rPr>
          <w:rFonts w:ascii="Noto Sans" w:hAnsi="Noto Sans" w:cs="Noto Sans"/>
          <w:sz w:val="20"/>
          <w:lang w:eastAsia="es-ES"/>
        </w:rPr>
        <w:t xml:space="preserve"> en lo relativo al criterio</w:t>
      </w:r>
      <w:r>
        <w:rPr>
          <w:rFonts w:ascii="Noto Sans" w:hAnsi="Noto Sans" w:cs="Noto Sans"/>
          <w:sz w:val="20"/>
          <w:lang w:eastAsia="es-ES"/>
        </w:rPr>
        <w:t xml:space="preserve"> de evaluación específicamente para esta contratación corresponde al </w:t>
      </w:r>
      <w:r w:rsidRPr="00802126">
        <w:rPr>
          <w:rFonts w:ascii="Noto Sans" w:hAnsi="Noto Sans" w:cs="Noto Sans"/>
          <w:b/>
          <w:sz w:val="20"/>
          <w:lang w:eastAsia="es-ES"/>
        </w:rPr>
        <w:t>binario</w:t>
      </w:r>
      <w:r w:rsidRPr="00691A34">
        <w:rPr>
          <w:rFonts w:ascii="Noto Sans" w:hAnsi="Noto Sans" w:cs="Noto Sans"/>
          <w:sz w:val="20"/>
          <w:lang w:eastAsia="es-ES"/>
        </w:rPr>
        <w:t xml:space="preserve"> de la LAASSP. La evaluación se realizará comparando entre sí, en forma equivalente, todas las condiciones ofrecidas explícitamente por los licitantes.</w:t>
      </w:r>
    </w:p>
    <w:p w:rsidR="009B59B2" w:rsidRPr="00691A34" w:rsidRDefault="009B59B2" w:rsidP="009B59B2">
      <w:pPr>
        <w:contextualSpacing/>
        <w:jc w:val="both"/>
        <w:rPr>
          <w:rFonts w:ascii="Noto Sans" w:hAnsi="Noto Sans" w:cs="Noto Sans"/>
          <w:sz w:val="20"/>
          <w:lang w:eastAsia="es-ES"/>
        </w:rPr>
      </w:pPr>
    </w:p>
    <w:p w:rsidR="009B59B2" w:rsidRPr="00691A34" w:rsidRDefault="009B59B2" w:rsidP="009B59B2">
      <w:pPr>
        <w:contextualSpacing/>
        <w:jc w:val="both"/>
        <w:rPr>
          <w:rFonts w:ascii="Noto Sans" w:hAnsi="Noto Sans" w:cs="Noto Sans"/>
          <w:sz w:val="20"/>
          <w:lang w:eastAsia="es-ES"/>
        </w:rPr>
      </w:pPr>
      <w:r w:rsidRPr="00691A34">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9B59B2" w:rsidRPr="00691A34" w:rsidRDefault="009B59B2" w:rsidP="009B59B2">
      <w:pPr>
        <w:contextualSpacing/>
        <w:jc w:val="both"/>
        <w:rPr>
          <w:rFonts w:ascii="Noto Sans" w:hAnsi="Noto Sans" w:cs="Noto Sans"/>
          <w:sz w:val="20"/>
          <w:lang w:eastAsia="es-ES"/>
        </w:rPr>
      </w:pPr>
    </w:p>
    <w:p w:rsidR="009B59B2" w:rsidRPr="00691A34" w:rsidRDefault="009B59B2" w:rsidP="009B59B2">
      <w:pPr>
        <w:contextualSpacing/>
        <w:jc w:val="both"/>
        <w:rPr>
          <w:rFonts w:ascii="Noto Sans" w:hAnsi="Noto Sans" w:cs="Noto Sans"/>
          <w:sz w:val="20"/>
          <w:lang w:eastAsia="es-ES"/>
        </w:rPr>
      </w:pPr>
      <w:r w:rsidRPr="00691A34">
        <w:rPr>
          <w:rFonts w:ascii="Noto Sans" w:hAnsi="Noto Sans" w:cs="Noto Sans"/>
          <w:sz w:val="20"/>
          <w:lang w:eastAsia="es-ES"/>
        </w:rPr>
        <w:t xml:space="preserve">Tratándose de los documentos o manifiestos presentados bajo protesta de decir verdad, de conformidad con lo previsto en el artículo </w:t>
      </w:r>
      <w:r>
        <w:rPr>
          <w:rFonts w:ascii="Noto Sans" w:hAnsi="Noto Sans" w:cs="Noto Sans"/>
          <w:sz w:val="20"/>
          <w:lang w:eastAsia="es-ES"/>
        </w:rPr>
        <w:t>83</w:t>
      </w:r>
      <w:r w:rsidRPr="00691A34">
        <w:rPr>
          <w:rFonts w:ascii="Noto Sans" w:hAnsi="Noto Sans" w:cs="Noto Sans"/>
          <w:sz w:val="20"/>
          <w:lang w:eastAsia="es-ES"/>
        </w:rPr>
        <w:t>, penúltimo párrafo del Reglamento de la LAASSP, se verificará que dichos documentos cumplan con los requisitos solicitados</w:t>
      </w:r>
    </w:p>
    <w:p w:rsidR="009B59B2" w:rsidRPr="00691A34" w:rsidRDefault="009B59B2" w:rsidP="009B59B2">
      <w:pPr>
        <w:contextualSpacing/>
        <w:jc w:val="both"/>
        <w:rPr>
          <w:rFonts w:ascii="Noto Sans" w:hAnsi="Noto Sans" w:cs="Noto Sans"/>
          <w:sz w:val="20"/>
          <w:lang w:eastAsia="es-ES"/>
        </w:rPr>
      </w:pPr>
    </w:p>
    <w:p w:rsidR="009B59B2" w:rsidRPr="00691A34" w:rsidRDefault="009B59B2" w:rsidP="009B59B2">
      <w:pPr>
        <w:contextualSpacing/>
        <w:jc w:val="both"/>
        <w:rPr>
          <w:rFonts w:ascii="Noto Sans" w:hAnsi="Noto Sans" w:cs="Noto Sans"/>
          <w:sz w:val="20"/>
          <w:lang w:eastAsia="es-ES"/>
        </w:rPr>
      </w:pPr>
      <w:r w:rsidRPr="00691A34">
        <w:rPr>
          <w:rFonts w:ascii="Noto Sans" w:hAnsi="Noto Sans" w:cs="Noto Sans"/>
          <w:sz w:val="20"/>
          <w:lang w:eastAsia="es-ES"/>
        </w:rPr>
        <w:lastRenderedPageBreak/>
        <w:t>No se considerarán las proposiciones, cuando no cotice la totalidad de las claves, con el instrumental, equipo y bienes de consumo básicos que se requiera para operar.</w:t>
      </w:r>
    </w:p>
    <w:p w:rsidR="009B59B2" w:rsidRDefault="009B59B2" w:rsidP="009B59B2">
      <w:pPr>
        <w:contextualSpacing/>
        <w:jc w:val="both"/>
        <w:rPr>
          <w:rFonts w:ascii="Noto Sans" w:hAnsi="Noto Sans" w:cs="Noto Sans"/>
          <w:b/>
          <w:bCs/>
          <w:sz w:val="20"/>
          <w:lang w:val="es-ES_tradnl"/>
        </w:rPr>
      </w:pPr>
    </w:p>
    <w:p w:rsidR="009B59B2" w:rsidRPr="00691A34" w:rsidRDefault="009B59B2" w:rsidP="009B59B2">
      <w:pPr>
        <w:contextualSpacing/>
        <w:jc w:val="both"/>
        <w:rPr>
          <w:rFonts w:ascii="Noto Sans" w:hAnsi="Noto Sans" w:cs="Noto Sans"/>
          <w:b/>
          <w:sz w:val="20"/>
        </w:rPr>
      </w:pPr>
      <w:r w:rsidRPr="00691A34">
        <w:rPr>
          <w:rFonts w:ascii="Noto Sans" w:hAnsi="Noto Sans" w:cs="Noto Sans"/>
          <w:b/>
          <w:sz w:val="20"/>
        </w:rPr>
        <w:t>DOCUMENTACIÓN A PRESENTAR EN LA PROPUESTA TÉCNICA DEL LICITANTE</w:t>
      </w:r>
    </w:p>
    <w:p w:rsidR="009B59B2" w:rsidRPr="00691A34" w:rsidRDefault="009B59B2" w:rsidP="009B59B2">
      <w:pPr>
        <w:contextualSpacing/>
        <w:jc w:val="both"/>
        <w:rPr>
          <w:rFonts w:ascii="Noto Sans" w:hAnsi="Noto Sans" w:cs="Noto Sans"/>
          <w:sz w:val="20"/>
          <w:lang w:val="es-MX"/>
        </w:rPr>
      </w:pPr>
    </w:p>
    <w:p w:rsidR="009B59B2" w:rsidRPr="00691A34" w:rsidRDefault="009B59B2" w:rsidP="009B59B2">
      <w:pPr>
        <w:contextualSpacing/>
        <w:jc w:val="both"/>
        <w:rPr>
          <w:rFonts w:ascii="Noto Sans" w:hAnsi="Noto Sans" w:cs="Noto Sans"/>
          <w:sz w:val="20"/>
          <w:lang w:val="es-MX"/>
        </w:rPr>
      </w:pPr>
      <w:r w:rsidRPr="00691A34">
        <w:rPr>
          <w:rFonts w:ascii="Noto Sans" w:eastAsia="Calibri" w:hAnsi="Noto Sans" w:cs="Noto Sans"/>
          <w:color w:val="000000"/>
          <w:sz w:val="20"/>
          <w:lang w:val="es-MX"/>
        </w:rPr>
        <w:t>El participante deberá presentar en la propuesta técnica</w:t>
      </w:r>
      <w:r w:rsidRPr="00691A34">
        <w:rPr>
          <w:rFonts w:ascii="Noto Sans" w:hAnsi="Noto Sans" w:cs="Noto Sans"/>
          <w:sz w:val="20"/>
          <w:lang w:val="es-MX"/>
        </w:rPr>
        <w:t>:</w:t>
      </w:r>
    </w:p>
    <w:p w:rsidR="009B59B2" w:rsidRPr="00691A34" w:rsidRDefault="009B59B2" w:rsidP="009B59B2">
      <w:pPr>
        <w:contextualSpacing/>
        <w:jc w:val="both"/>
        <w:rPr>
          <w:rFonts w:ascii="Noto Sans" w:hAnsi="Noto Sans" w:cs="Noto Sans"/>
          <w:sz w:val="20"/>
          <w:lang w:val="es-MX"/>
        </w:rPr>
      </w:pPr>
    </w:p>
    <w:p w:rsidR="009B59B2" w:rsidRPr="00691A34"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 xml:space="preserve">Documento en papel membretado, firmado por el representante legal del mismo donde se </w:t>
      </w:r>
      <w:r w:rsidR="000174ED" w:rsidRPr="00691A34">
        <w:rPr>
          <w:rFonts w:ascii="Noto Sans" w:eastAsia="Calibri" w:hAnsi="Noto Sans" w:cs="Noto Sans"/>
          <w:color w:val="000000"/>
          <w:sz w:val="20"/>
          <w:lang w:val="es-MX"/>
        </w:rPr>
        <w:t>compromete bajo</w:t>
      </w:r>
      <w:r w:rsidRPr="00691A34">
        <w:rPr>
          <w:rFonts w:ascii="Noto Sans" w:eastAsia="Calibri" w:hAnsi="Noto Sans" w:cs="Noto Sans"/>
          <w:color w:val="000000"/>
          <w:sz w:val="20"/>
          <w:lang w:val="es-MX"/>
        </w:rPr>
        <w:t xml:space="preserve"> protesta de decir verdad que cuenta con la capacidad técnica y experiencia suficiente para otorgar los bienes solicitados por el Instituto.</w:t>
      </w:r>
    </w:p>
    <w:p w:rsidR="009B59B2" w:rsidRPr="00691A34"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9B59B2" w:rsidRPr="00691A34"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rsidR="009B59B2" w:rsidRPr="00691A34"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 xml:space="preserve">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w:t>
      </w:r>
      <w:r w:rsidRPr="00691A34">
        <w:rPr>
          <w:rFonts w:ascii="Noto Sans" w:eastAsia="Calibri" w:hAnsi="Noto Sans" w:cs="Noto Sans"/>
          <w:color w:val="000000"/>
          <w:sz w:val="20"/>
          <w:lang w:val="es-MX"/>
        </w:rPr>
        <w:lastRenderedPageBreak/>
        <w:t>Instituto de las deficiencias en los bienes, así como de cualquier otra responsabilidad en que hubiere incurrido, en los términos señalados en las presentes bases, y en la legislación aplicable</w:t>
      </w:r>
    </w:p>
    <w:p w:rsidR="009B59B2" w:rsidRPr="00691A34"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9B59B2" w:rsidRDefault="009B59B2" w:rsidP="009B59B2">
      <w:pPr>
        <w:contextualSpacing/>
        <w:jc w:val="both"/>
        <w:rPr>
          <w:rFonts w:ascii="Noto Sans" w:hAnsi="Noto Sans" w:cs="Noto Sans"/>
          <w:b/>
          <w:bCs/>
          <w:sz w:val="20"/>
          <w:lang w:val="es-ES_tradnl"/>
        </w:rPr>
      </w:pPr>
    </w:p>
    <w:p w:rsidR="009B59B2" w:rsidRPr="00691A34" w:rsidRDefault="009B59B2" w:rsidP="009B59B2">
      <w:pPr>
        <w:tabs>
          <w:tab w:val="left" w:pos="-284"/>
          <w:tab w:val="left" w:pos="9498"/>
        </w:tabs>
        <w:contextualSpacing/>
        <w:jc w:val="both"/>
        <w:rPr>
          <w:rFonts w:ascii="Noto Sans" w:hAnsi="Noto Sans" w:cs="Noto Sans"/>
          <w:b/>
          <w:sz w:val="20"/>
        </w:rPr>
      </w:pPr>
      <w:r w:rsidRPr="00691A34">
        <w:rPr>
          <w:rFonts w:ascii="Noto Sans" w:hAnsi="Noto Sans" w:cs="Noto Sans"/>
          <w:b/>
          <w:sz w:val="20"/>
        </w:rPr>
        <w:t xml:space="preserve">VERIFICACIONES DOCUMENTALES QUE REALIZARÁ EL ÁREA TÉCNICA EN LA EVALUACIÓN DE LA PROPUESTA. </w:t>
      </w:r>
    </w:p>
    <w:p w:rsidR="009B59B2" w:rsidRPr="00691A34" w:rsidRDefault="009B59B2" w:rsidP="009B59B2">
      <w:pPr>
        <w:tabs>
          <w:tab w:val="left" w:pos="-284"/>
          <w:tab w:val="left" w:pos="9498"/>
        </w:tabs>
        <w:contextualSpacing/>
        <w:jc w:val="both"/>
        <w:rPr>
          <w:rFonts w:ascii="Noto Sans" w:hAnsi="Noto Sans" w:cs="Noto Sans"/>
          <w:b/>
          <w:sz w:val="20"/>
        </w:rPr>
      </w:pPr>
    </w:p>
    <w:p w:rsidR="009B59B2" w:rsidRPr="00691A34" w:rsidRDefault="009B59B2" w:rsidP="009B59B2">
      <w:pPr>
        <w:tabs>
          <w:tab w:val="left" w:pos="-284"/>
          <w:tab w:val="left" w:pos="709"/>
        </w:tabs>
        <w:contextualSpacing/>
        <w:jc w:val="both"/>
        <w:rPr>
          <w:rFonts w:ascii="Noto Sans" w:hAnsi="Noto Sans" w:cs="Noto Sans"/>
          <w:sz w:val="20"/>
          <w:lang w:eastAsia="es-ES"/>
        </w:rPr>
      </w:pPr>
      <w:r w:rsidRPr="00691A34">
        <w:rPr>
          <w:rFonts w:ascii="Noto Sans" w:hAnsi="Noto Sans" w:cs="Noto Sans"/>
          <w:sz w:val="20"/>
          <w:lang w:eastAsia="es-MX"/>
        </w:rPr>
        <w:t xml:space="preserve">Las verificaciones documentales se realizarán por parte del Servidor Público designado como área Técnica </w:t>
      </w:r>
      <w:r w:rsidRPr="00691A34">
        <w:rPr>
          <w:rFonts w:ascii="Noto Sans" w:hAnsi="Noto Sans" w:cs="Noto Sans"/>
          <w:sz w:val="20"/>
          <w:lang w:eastAsia="es-ES"/>
        </w:rPr>
        <w:t>y p</w:t>
      </w:r>
      <w:r w:rsidRPr="00691A34">
        <w:rPr>
          <w:rFonts w:ascii="Noto Sans" w:hAnsi="Noto Sans" w:cs="Noto Sans"/>
          <w:sz w:val="20"/>
          <w:lang w:eastAsia="es-MX"/>
        </w:rPr>
        <w:t>ara efectos de la evaluación, se tomarán en consideración los criterios siguientes:</w:t>
      </w:r>
    </w:p>
    <w:p w:rsidR="009B59B2" w:rsidRPr="00691A34" w:rsidRDefault="009B59B2" w:rsidP="009B59B2">
      <w:pPr>
        <w:contextualSpacing/>
        <w:jc w:val="both"/>
        <w:rPr>
          <w:rFonts w:ascii="Noto Sans" w:hAnsi="Noto Sans" w:cs="Noto Sans"/>
          <w:sz w:val="20"/>
          <w:lang w:eastAsia="es-MX"/>
        </w:rPr>
      </w:pPr>
      <w:r w:rsidRPr="00691A34">
        <w:rPr>
          <w:rFonts w:ascii="Noto Sans" w:hAnsi="Noto Sans" w:cs="Noto Sans"/>
          <w:sz w:val="20"/>
          <w:lang w:eastAsia="es-MX"/>
        </w:rPr>
        <w:t>La evaluación técnica comprende el análisis y verificación de:</w:t>
      </w:r>
    </w:p>
    <w:p w:rsidR="009B59B2" w:rsidRPr="00691A34" w:rsidRDefault="009B59B2" w:rsidP="009B59B2">
      <w:pPr>
        <w:contextualSpacing/>
        <w:jc w:val="both"/>
        <w:rPr>
          <w:rFonts w:ascii="Noto Sans" w:hAnsi="Noto Sans" w:cs="Noto Sans"/>
          <w:sz w:val="20"/>
          <w:lang w:eastAsia="es-MX"/>
        </w:rPr>
      </w:pPr>
    </w:p>
    <w:p w:rsidR="009B59B2" w:rsidRPr="00691A34" w:rsidRDefault="009B59B2">
      <w:pPr>
        <w:pStyle w:val="Sinespaciado"/>
        <w:numPr>
          <w:ilvl w:val="0"/>
          <w:numId w:val="61"/>
        </w:numPr>
        <w:tabs>
          <w:tab w:val="left" w:pos="851"/>
        </w:tabs>
        <w:ind w:left="567" w:firstLine="0"/>
        <w:contextualSpacing/>
        <w:jc w:val="both"/>
        <w:rPr>
          <w:rFonts w:ascii="Noto Sans" w:hAnsi="Noto Sans" w:cs="Noto Sans"/>
          <w:sz w:val="20"/>
        </w:rPr>
      </w:pPr>
      <w:r w:rsidRPr="00691A34">
        <w:rPr>
          <w:rFonts w:ascii="Noto Sans" w:hAnsi="Noto Sans" w:cs="Noto Sans"/>
          <w:sz w:val="20"/>
        </w:rPr>
        <w:t xml:space="preserve">La inclusión de la totalidad de la información en </w:t>
      </w:r>
      <w:r w:rsidRPr="00691A34">
        <w:rPr>
          <w:rFonts w:ascii="Noto Sans" w:hAnsi="Noto Sans" w:cs="Noto Sans"/>
          <w:b/>
          <w:sz w:val="20"/>
        </w:rPr>
        <w:t xml:space="preserve"> FOLLETOS, CATÁLOGOS, FOTOGRAFÍAS, MANUALES ENTRE OTROS</w:t>
      </w:r>
      <w:r w:rsidRPr="00691A34">
        <w:rPr>
          <w:rFonts w:ascii="Noto Sans" w:hAnsi="Noto Sans" w:cs="Noto Sans"/>
          <w:sz w:val="20"/>
        </w:rPr>
        <w:t xml:space="preserve"> y</w:t>
      </w:r>
      <w:r w:rsidRPr="00691A34">
        <w:rPr>
          <w:rFonts w:ascii="Noto Sans" w:hAnsi="Noto Sans" w:cs="Noto Sans"/>
          <w:b/>
          <w:sz w:val="20"/>
        </w:rPr>
        <w:t xml:space="preserve"> DOCUMENTACIÓN A PRESENTAR EN LA PROPUESTA TÉCNICA DEL LICITANTE</w:t>
      </w:r>
      <w:r w:rsidRPr="00691A34">
        <w:rPr>
          <w:rFonts w:ascii="Noto Sans" w:hAnsi="Noto Sans" w:cs="Noto Sans"/>
          <w:sz w:val="20"/>
        </w:rPr>
        <w:t>, de los Términos y Condiciones,  así como con aquellos que resulten de las juntas de aclaraciones.</w:t>
      </w:r>
    </w:p>
    <w:p w:rsidR="009B59B2" w:rsidRPr="00691A34" w:rsidRDefault="009B59B2">
      <w:pPr>
        <w:pStyle w:val="Sinespaciado"/>
        <w:numPr>
          <w:ilvl w:val="0"/>
          <w:numId w:val="61"/>
        </w:numPr>
        <w:tabs>
          <w:tab w:val="left" w:pos="851"/>
        </w:tabs>
        <w:ind w:left="567" w:firstLine="0"/>
        <w:contextualSpacing/>
        <w:jc w:val="both"/>
        <w:rPr>
          <w:rFonts w:ascii="Noto Sans" w:hAnsi="Noto Sans" w:cs="Noto Sans"/>
          <w:sz w:val="20"/>
        </w:rPr>
      </w:pPr>
      <w:r w:rsidRPr="00691A34">
        <w:rPr>
          <w:rFonts w:ascii="Noto Sans" w:hAnsi="Noto Sans" w:cs="Noto Sans"/>
          <w:sz w:val="20"/>
        </w:rPr>
        <w:t>La descripción técnica amplia y detallada de los bienes ofertados por el licitante, la cual deberá haber congruencia con las especificaciones y requisitos solicitados señalados en el ANEXO 4 – CANTIDADES Y DISTRIBUCIÓN DE BIENES DE CONSUMO Y EQUIPO (COMODATO), incluyendo las que se deriven de las Juntas de Aclaraciones.</w:t>
      </w:r>
    </w:p>
    <w:p w:rsidR="009B59B2" w:rsidRPr="00691A34" w:rsidRDefault="009B59B2">
      <w:pPr>
        <w:pStyle w:val="Sinespaciado"/>
        <w:numPr>
          <w:ilvl w:val="0"/>
          <w:numId w:val="61"/>
        </w:numPr>
        <w:tabs>
          <w:tab w:val="left" w:pos="851"/>
        </w:tabs>
        <w:ind w:left="567" w:firstLine="0"/>
        <w:contextualSpacing/>
        <w:jc w:val="both"/>
        <w:rPr>
          <w:rFonts w:ascii="Noto Sans" w:hAnsi="Noto Sans" w:cs="Noto Sans"/>
          <w:sz w:val="20"/>
        </w:rPr>
      </w:pPr>
      <w:r w:rsidRPr="00691A34">
        <w:rPr>
          <w:rFonts w:ascii="Noto Sans" w:hAnsi="Noto Sans" w:cs="Noto Sans"/>
          <w:sz w:val="20"/>
        </w:rPr>
        <w:t>Exista congruencia entre la descripción técnica de los bienes ofertados por el licitante con las especificaciones y requisitos solicitados en los presentes términos, así como con aquellos que resulten de las juntas de aclaraciones.</w:t>
      </w:r>
    </w:p>
    <w:p w:rsidR="009B59B2" w:rsidRPr="00D71E7F" w:rsidRDefault="009B59B2">
      <w:pPr>
        <w:pStyle w:val="Sinespaciado"/>
        <w:numPr>
          <w:ilvl w:val="0"/>
          <w:numId w:val="61"/>
        </w:numPr>
        <w:tabs>
          <w:tab w:val="left" w:pos="851"/>
        </w:tabs>
        <w:ind w:left="567" w:firstLine="0"/>
        <w:contextualSpacing/>
        <w:jc w:val="both"/>
        <w:rPr>
          <w:rFonts w:ascii="Noto Sans" w:hAnsi="Noto Sans" w:cs="Noto Sans"/>
          <w:sz w:val="20"/>
        </w:rPr>
      </w:pPr>
      <w:r w:rsidRPr="00691A34">
        <w:rPr>
          <w:rFonts w:ascii="Noto Sans" w:hAnsi="Noto Sans" w:cs="Noto Sans"/>
          <w:sz w:val="20"/>
        </w:rPr>
        <w:lastRenderedPageBreak/>
        <w:t xml:space="preserve">Congruencia entre el bien solicitado, el bien ofertado y los documentos presentados por el licitante para acreditar los requisitos del </w:t>
      </w:r>
      <w:r w:rsidRPr="00D71E7F">
        <w:rPr>
          <w:rFonts w:ascii="Noto Sans" w:hAnsi="Noto Sans" w:cs="Noto Sans"/>
          <w:b/>
          <w:sz w:val="20"/>
        </w:rPr>
        <w:t>ANEXO 4 – CANTIDADES Y DISTRIBUCIÓN DE BIENES DE CONSUMO Y EQUIPO (COMODATO)</w:t>
      </w:r>
      <w:r>
        <w:rPr>
          <w:rFonts w:ascii="Noto Sans" w:hAnsi="Noto Sans" w:cs="Noto Sans"/>
          <w:b/>
          <w:sz w:val="20"/>
        </w:rPr>
        <w:t>.</w:t>
      </w:r>
      <w:r w:rsidRPr="00D71E7F">
        <w:rPr>
          <w:rFonts w:ascii="Noto Sans" w:hAnsi="Noto Sans" w:cs="Noto Sans"/>
          <w:b/>
          <w:sz w:val="20"/>
        </w:rPr>
        <w:t xml:space="preserve"> </w:t>
      </w:r>
    </w:p>
    <w:p w:rsidR="009B59B2" w:rsidRPr="00691A34" w:rsidRDefault="009B59B2" w:rsidP="009B59B2">
      <w:pPr>
        <w:contextualSpacing/>
        <w:jc w:val="both"/>
        <w:rPr>
          <w:rFonts w:ascii="Noto Sans" w:hAnsi="Noto Sans" w:cs="Noto Sans"/>
          <w:b/>
          <w:bCs/>
          <w:sz w:val="20"/>
          <w:lang w:val="es-ES_tradnl"/>
        </w:rPr>
      </w:pPr>
    </w:p>
    <w:p w:rsidR="009B59B2" w:rsidRPr="001F754F" w:rsidRDefault="009B59B2">
      <w:pPr>
        <w:numPr>
          <w:ilvl w:val="0"/>
          <w:numId w:val="68"/>
        </w:numPr>
        <w:suppressAutoHyphens w:val="0"/>
        <w:contextualSpacing/>
        <w:jc w:val="both"/>
        <w:rPr>
          <w:rFonts w:ascii="Noto Sans" w:hAnsi="Noto Sans" w:cs="Noto Sans"/>
          <w:b/>
          <w:bCs/>
          <w:sz w:val="20"/>
          <w:u w:val="single"/>
        </w:rPr>
      </w:pPr>
      <w:r w:rsidRPr="001F754F">
        <w:rPr>
          <w:rFonts w:ascii="Noto Sans" w:hAnsi="Noto Sans" w:cs="Noto Sans"/>
          <w:b/>
          <w:bCs/>
          <w:sz w:val="20"/>
          <w:u w:val="single"/>
        </w:rPr>
        <w:t>Licencias, Permisos, Registros, Certificados O Autorizaciones que debe cumplir o aplicarse al bien o servicio a contratar</w:t>
      </w:r>
      <w:r>
        <w:rPr>
          <w:rFonts w:ascii="Noto Sans" w:hAnsi="Noto Sans" w:cs="Noto Sans"/>
          <w:b/>
          <w:bCs/>
          <w:sz w:val="20"/>
          <w:u w:val="single"/>
        </w:rPr>
        <w:t>.</w:t>
      </w:r>
      <w:r w:rsidRPr="001F754F">
        <w:rPr>
          <w:rFonts w:ascii="Noto Sans" w:hAnsi="Noto Sans" w:cs="Noto Sans"/>
          <w:b/>
          <w:bCs/>
          <w:sz w:val="20"/>
          <w:u w:val="single"/>
        </w:rPr>
        <w:t xml:space="preserve"> </w:t>
      </w:r>
    </w:p>
    <w:p w:rsidR="009B59B2" w:rsidRDefault="009B59B2" w:rsidP="009B59B2">
      <w:pPr>
        <w:pStyle w:val="Sangra2detindependiente2"/>
        <w:tabs>
          <w:tab w:val="left" w:pos="0"/>
          <w:tab w:val="left" w:pos="10065"/>
        </w:tabs>
        <w:spacing w:before="0"/>
        <w:ind w:left="0"/>
        <w:contextualSpacing/>
        <w:rPr>
          <w:rFonts w:ascii="Noto Sans" w:hAnsi="Noto Sans" w:cs="Noto Sans"/>
          <w:bCs/>
          <w:iCs/>
          <w:sz w:val="20"/>
        </w:rPr>
      </w:pPr>
    </w:p>
    <w:p w:rsidR="009B59B2" w:rsidRPr="00691A34" w:rsidRDefault="009B59B2" w:rsidP="009B59B2">
      <w:pPr>
        <w:pStyle w:val="Sangra2detindependiente2"/>
        <w:tabs>
          <w:tab w:val="left" w:pos="0"/>
          <w:tab w:val="left" w:pos="10065"/>
        </w:tabs>
        <w:spacing w:before="0"/>
        <w:ind w:left="0"/>
        <w:contextualSpacing/>
        <w:rPr>
          <w:rFonts w:ascii="Noto Sans" w:hAnsi="Noto Sans" w:cs="Noto Sans"/>
          <w:bCs/>
          <w:iCs/>
          <w:sz w:val="20"/>
        </w:rPr>
      </w:pPr>
      <w:r w:rsidRPr="00691A34">
        <w:rPr>
          <w:rFonts w:ascii="Noto Sans" w:hAnsi="Noto Sans" w:cs="Noto Sans"/>
          <w:bCs/>
          <w:iCs/>
          <w:sz w:val="20"/>
        </w:rPr>
        <w:t>Los licitantes deberán acompañar solo de los consumibles a su proposición técnica, los documentos siguientes:</w:t>
      </w:r>
    </w:p>
    <w:p w:rsidR="009B59B2" w:rsidRPr="00691A34" w:rsidRDefault="009B59B2" w:rsidP="009B59B2">
      <w:pPr>
        <w:pStyle w:val="Sangra2detindependiente2"/>
        <w:tabs>
          <w:tab w:val="left" w:pos="0"/>
          <w:tab w:val="left" w:pos="10065"/>
        </w:tabs>
        <w:spacing w:before="0"/>
        <w:ind w:left="0"/>
        <w:contextualSpacing/>
        <w:rPr>
          <w:rFonts w:ascii="Noto Sans" w:hAnsi="Noto Sans" w:cs="Noto Sans"/>
          <w:bCs/>
          <w:iCs/>
          <w:sz w:val="20"/>
        </w:rPr>
      </w:pPr>
    </w:p>
    <w:p w:rsidR="009B59B2" w:rsidRPr="00691A34" w:rsidRDefault="009B59B2">
      <w:pPr>
        <w:numPr>
          <w:ilvl w:val="0"/>
          <w:numId w:val="54"/>
        </w:numPr>
        <w:tabs>
          <w:tab w:val="left" w:pos="284"/>
          <w:tab w:val="left" w:pos="1134"/>
        </w:tabs>
        <w:ind w:left="851" w:firstLine="0"/>
        <w:contextualSpacing/>
        <w:jc w:val="both"/>
        <w:rPr>
          <w:rFonts w:ascii="Noto Sans" w:hAnsi="Noto Sans" w:cs="Noto Sans"/>
          <w:sz w:val="20"/>
        </w:rPr>
      </w:pPr>
      <w:r w:rsidRPr="00691A34">
        <w:rPr>
          <w:rFonts w:ascii="Noto Sans" w:hAnsi="Noto Sans" w:cs="Noto Sans"/>
          <w:sz w:val="20"/>
        </w:rPr>
        <w:t xml:space="preserve">Copia del Registro Sanitario anverso y reverso, </w:t>
      </w:r>
      <w:r w:rsidRPr="00691A34">
        <w:rPr>
          <w:rFonts w:ascii="Noto Sans" w:hAnsi="Noto Sans" w:cs="Noto Sans"/>
          <w:b/>
          <w:sz w:val="20"/>
        </w:rPr>
        <w:t>vigente</w:t>
      </w:r>
      <w:r w:rsidRPr="00691A34">
        <w:rPr>
          <w:rFonts w:ascii="Noto Sans" w:hAnsi="Noto Sans" w:cs="Noto Sans"/>
          <w:sz w:val="20"/>
        </w:rPr>
        <w:t xml:space="preserve"> </w:t>
      </w:r>
      <w:r w:rsidRPr="00691A34">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691A34">
        <w:rPr>
          <w:rFonts w:ascii="Noto Sans" w:hAnsi="Noto Sans" w:cs="Noto Sans"/>
          <w:sz w:val="20"/>
        </w:rPr>
        <w:t xml:space="preserve"> así como los anexos correspondientes al marbete, que acredite fehacientemente que el producto ofertado cumple con la descripción del Cuadro Básico.</w:t>
      </w:r>
      <w:r w:rsidRPr="00691A34">
        <w:rPr>
          <w:rFonts w:ascii="Noto Sans" w:hAnsi="Noto Sans" w:cs="Noto Sans"/>
          <w:b/>
          <w:sz w:val="20"/>
        </w:rPr>
        <w:t xml:space="preserve"> </w:t>
      </w:r>
    </w:p>
    <w:p w:rsidR="009B59B2" w:rsidRPr="00691A34" w:rsidRDefault="009B59B2" w:rsidP="009B59B2">
      <w:pPr>
        <w:contextualSpacing/>
        <w:jc w:val="both"/>
        <w:rPr>
          <w:rFonts w:ascii="Noto Sans" w:hAnsi="Noto Sans" w:cs="Noto Sans"/>
          <w:sz w:val="20"/>
        </w:rPr>
      </w:pPr>
    </w:p>
    <w:p w:rsidR="009B59B2" w:rsidRPr="00691A34" w:rsidRDefault="009B59B2" w:rsidP="009B59B2">
      <w:pPr>
        <w:contextualSpacing/>
        <w:jc w:val="both"/>
        <w:rPr>
          <w:rFonts w:ascii="Noto Sans" w:hAnsi="Noto Sans" w:cs="Noto Sans"/>
          <w:sz w:val="20"/>
        </w:rPr>
      </w:pPr>
      <w:r w:rsidRPr="00691A34">
        <w:rPr>
          <w:rFonts w:ascii="Noto Sans" w:hAnsi="Noto Sans" w:cs="Noto Sans"/>
          <w:b/>
          <w:sz w:val="20"/>
        </w:rPr>
        <w:t xml:space="preserve">El registro sanitario deberá estar a nombre del licitante participante o a nombre del fabricante o distribuidor que respalde la propuesta del licitante participante, </w:t>
      </w:r>
      <w:r w:rsidRPr="00691A34">
        <w:rPr>
          <w:rFonts w:ascii="Noto Sans" w:hAnsi="Noto Sans" w:cs="Noto Sans"/>
          <w:sz w:val="20"/>
        </w:rPr>
        <w:t xml:space="preserve">(el no presentar los proyectos de marbetes no será motivo de </w:t>
      </w:r>
      <w:proofErr w:type="spellStart"/>
      <w:r w:rsidRPr="00691A34">
        <w:rPr>
          <w:rFonts w:ascii="Noto Sans" w:hAnsi="Noto Sans" w:cs="Noto Sans"/>
          <w:sz w:val="20"/>
        </w:rPr>
        <w:t>desechamiento</w:t>
      </w:r>
      <w:proofErr w:type="spellEnd"/>
      <w:r w:rsidRPr="00691A34">
        <w:rPr>
          <w:rFonts w:ascii="Noto Sans" w:hAnsi="Noto Sans" w:cs="Noto Sans"/>
          <w:sz w:val="20"/>
        </w:rPr>
        <w:t xml:space="preserve">), así mismo en caso de que el registro sanitario se encuentre </w:t>
      </w:r>
      <w:r w:rsidRPr="00691A34">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9B59B2" w:rsidRPr="00691A34" w:rsidRDefault="009B59B2" w:rsidP="009B59B2">
      <w:pPr>
        <w:contextualSpacing/>
        <w:jc w:val="both"/>
        <w:rPr>
          <w:rFonts w:ascii="Noto Sans" w:hAnsi="Noto Sans" w:cs="Noto Sans"/>
          <w:color w:val="000000"/>
          <w:sz w:val="20"/>
        </w:rPr>
      </w:pPr>
    </w:p>
    <w:p w:rsidR="009B59B2" w:rsidRPr="00691A34" w:rsidRDefault="009B59B2" w:rsidP="009B59B2">
      <w:pPr>
        <w:contextualSpacing/>
        <w:jc w:val="both"/>
        <w:rPr>
          <w:rFonts w:ascii="Noto Sans" w:hAnsi="Noto Sans" w:cs="Noto Sans"/>
          <w:b/>
          <w:sz w:val="20"/>
        </w:rPr>
      </w:pPr>
      <w:r w:rsidRPr="00691A34">
        <w:rPr>
          <w:rFonts w:ascii="Noto Sans" w:hAnsi="Noto Sans" w:cs="Noto Sans"/>
          <w:color w:val="000000"/>
          <w:sz w:val="20"/>
        </w:rPr>
        <w:lastRenderedPageBreak/>
        <w:t xml:space="preserve">En caso de presentar registro sanitario por familia, dicho registro deberá estar debidamente referenciado, </w:t>
      </w:r>
      <w:r w:rsidRPr="00691A34">
        <w:rPr>
          <w:rFonts w:ascii="Noto Sans" w:hAnsi="Noto Sans" w:cs="Noto Sans"/>
          <w:sz w:val="20"/>
        </w:rPr>
        <w:t xml:space="preserve">es decir que se señale el lugar específico </w:t>
      </w:r>
      <w:r w:rsidRPr="00691A34">
        <w:rPr>
          <w:rFonts w:ascii="Noto Sans" w:hAnsi="Noto Sans" w:cs="Noto Sans"/>
          <w:color w:val="000000"/>
          <w:sz w:val="20"/>
        </w:rPr>
        <w:t>con la partida y la clave del bien propuesto</w:t>
      </w:r>
      <w:r w:rsidRPr="00691A34">
        <w:rPr>
          <w:rFonts w:ascii="Noto Sans" w:hAnsi="Noto Sans" w:cs="Noto Sans"/>
          <w:sz w:val="20"/>
        </w:rPr>
        <w:t xml:space="preserve"> en donde está situado en esa lista el bien propuesto.</w:t>
      </w:r>
    </w:p>
    <w:p w:rsidR="009B59B2" w:rsidRPr="00691A34" w:rsidRDefault="009B59B2" w:rsidP="009B59B2">
      <w:pPr>
        <w:tabs>
          <w:tab w:val="left" w:pos="11310"/>
          <w:tab w:val="left" w:pos="11340"/>
          <w:tab w:val="left" w:pos="11550"/>
          <w:tab w:val="left" w:pos="13110"/>
        </w:tabs>
        <w:contextualSpacing/>
        <w:jc w:val="both"/>
        <w:rPr>
          <w:rFonts w:ascii="Noto Sans" w:hAnsi="Noto Sans" w:cs="Noto Sans"/>
          <w:b/>
          <w:sz w:val="20"/>
        </w:rPr>
      </w:pPr>
    </w:p>
    <w:p w:rsidR="009B59B2" w:rsidRPr="00691A34" w:rsidRDefault="009B59B2" w:rsidP="009B59B2">
      <w:pPr>
        <w:tabs>
          <w:tab w:val="left" w:pos="11310"/>
          <w:tab w:val="left" w:pos="11340"/>
          <w:tab w:val="left" w:pos="11550"/>
          <w:tab w:val="left" w:pos="13110"/>
        </w:tabs>
        <w:contextualSpacing/>
        <w:jc w:val="both"/>
        <w:rPr>
          <w:rFonts w:ascii="Noto Sans" w:hAnsi="Noto Sans" w:cs="Noto Sans"/>
          <w:sz w:val="20"/>
        </w:rPr>
      </w:pPr>
      <w:r w:rsidRPr="00691A34">
        <w:rPr>
          <w:rFonts w:ascii="Noto Sans" w:hAnsi="Noto Sans" w:cs="Noto Sans"/>
          <w:b/>
          <w:sz w:val="20"/>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691A34">
        <w:rPr>
          <w:rFonts w:ascii="Noto Sans" w:hAnsi="Noto Sans" w:cs="Noto Sans"/>
          <w:sz w:val="20"/>
        </w:rPr>
        <w:t>:</w:t>
      </w:r>
    </w:p>
    <w:p w:rsidR="009B59B2" w:rsidRPr="00691A34" w:rsidRDefault="009B59B2" w:rsidP="009B59B2">
      <w:pPr>
        <w:tabs>
          <w:tab w:val="num" w:pos="709"/>
          <w:tab w:val="left" w:pos="6990"/>
          <w:tab w:val="left" w:pos="7020"/>
          <w:tab w:val="left" w:pos="7230"/>
          <w:tab w:val="left" w:pos="8790"/>
        </w:tabs>
        <w:contextualSpacing/>
        <w:jc w:val="both"/>
        <w:rPr>
          <w:rFonts w:ascii="Noto Sans" w:hAnsi="Noto Sans" w:cs="Noto Sans"/>
          <w:sz w:val="20"/>
        </w:rPr>
      </w:pPr>
    </w:p>
    <w:p w:rsidR="009B59B2" w:rsidRPr="00691A34" w:rsidRDefault="009B59B2">
      <w:pPr>
        <w:pStyle w:val="Prrafodelista"/>
        <w:numPr>
          <w:ilvl w:val="3"/>
          <w:numId w:val="54"/>
        </w:numPr>
        <w:tabs>
          <w:tab w:val="clear" w:pos="644"/>
          <w:tab w:val="num" w:pos="-284"/>
          <w:tab w:val="num" w:pos="426"/>
          <w:tab w:val="num" w:pos="2454"/>
          <w:tab w:val="left" w:pos="10665"/>
          <w:tab w:val="left" w:pos="10695"/>
          <w:tab w:val="left" w:pos="10905"/>
          <w:tab w:val="left" w:pos="12465"/>
        </w:tabs>
        <w:spacing w:before="120" w:after="120"/>
        <w:ind w:left="0" w:firstLine="0"/>
        <w:contextualSpacing/>
        <w:jc w:val="both"/>
        <w:rPr>
          <w:rFonts w:ascii="Noto Sans" w:hAnsi="Noto Sans" w:cs="Noto Sans"/>
          <w:sz w:val="20"/>
        </w:rPr>
      </w:pPr>
      <w:r w:rsidRPr="00691A34">
        <w:rPr>
          <w:rFonts w:ascii="Noto Sans" w:hAnsi="Noto Sans" w:cs="Noto Sans"/>
          <w:sz w:val="20"/>
        </w:rPr>
        <w:t>Copia simple del Registro Sanitario sometido a prórroga.</w:t>
      </w:r>
    </w:p>
    <w:p w:rsidR="009B59B2" w:rsidRPr="00691A34" w:rsidRDefault="009B59B2" w:rsidP="009B59B2">
      <w:pPr>
        <w:tabs>
          <w:tab w:val="num" w:pos="426"/>
          <w:tab w:val="left" w:pos="10665"/>
          <w:tab w:val="left" w:pos="10695"/>
          <w:tab w:val="left" w:pos="10905"/>
          <w:tab w:val="left" w:pos="12465"/>
        </w:tabs>
        <w:spacing w:before="120" w:after="120"/>
        <w:contextualSpacing/>
        <w:jc w:val="both"/>
        <w:rPr>
          <w:rFonts w:ascii="Noto Sans" w:hAnsi="Noto Sans" w:cs="Noto Sans"/>
          <w:sz w:val="20"/>
        </w:rPr>
      </w:pPr>
      <w:r w:rsidRPr="00691A34">
        <w:rPr>
          <w:rFonts w:ascii="Noto Sans" w:hAnsi="Noto Sans" w:cs="Noto Sans"/>
          <w:sz w:val="20"/>
        </w:rPr>
        <w:t>Comprobante de pago de derechos</w:t>
      </w:r>
    </w:p>
    <w:p w:rsidR="009B59B2" w:rsidRPr="00691A34" w:rsidRDefault="009B59B2" w:rsidP="009B59B2">
      <w:pPr>
        <w:tabs>
          <w:tab w:val="num" w:pos="426"/>
          <w:tab w:val="left" w:pos="10665"/>
          <w:tab w:val="left" w:pos="10695"/>
          <w:tab w:val="left" w:pos="10905"/>
          <w:tab w:val="left" w:pos="12465"/>
        </w:tabs>
        <w:spacing w:before="120" w:after="120"/>
        <w:contextualSpacing/>
        <w:jc w:val="both"/>
        <w:rPr>
          <w:rFonts w:ascii="Noto Sans" w:hAnsi="Noto Sans" w:cs="Noto Sans"/>
          <w:sz w:val="20"/>
        </w:rPr>
      </w:pPr>
      <w:r w:rsidRPr="00691A34">
        <w:rPr>
          <w:rFonts w:ascii="Noto Sans" w:hAnsi="Noto Sans" w:cs="Noto Sans"/>
          <w:sz w:val="20"/>
        </w:rPr>
        <w:t>Copia simple del acuse de recibo del trámite de prórroga del Registro Sanitario, presentado ante la COFEPRIS.</w:t>
      </w:r>
    </w:p>
    <w:p w:rsidR="009B59B2" w:rsidRPr="00691A34" w:rsidRDefault="009B59B2" w:rsidP="009B59B2">
      <w:pPr>
        <w:tabs>
          <w:tab w:val="num" w:pos="426"/>
          <w:tab w:val="left" w:pos="10665"/>
          <w:tab w:val="left" w:pos="10695"/>
          <w:tab w:val="left" w:pos="10905"/>
          <w:tab w:val="left" w:pos="12465"/>
        </w:tabs>
        <w:spacing w:before="120" w:after="120"/>
        <w:contextualSpacing/>
        <w:jc w:val="both"/>
        <w:rPr>
          <w:rFonts w:ascii="Noto Sans" w:hAnsi="Noto Sans" w:cs="Noto Sans"/>
          <w:sz w:val="20"/>
        </w:rPr>
      </w:pPr>
      <w:r w:rsidRPr="00691A34">
        <w:rPr>
          <w:rFonts w:ascii="Noto Sans" w:hAnsi="Noto Sans" w:cs="Noto Sans"/>
          <w:sz w:val="20"/>
        </w:rPr>
        <w:t>Copia simple del formato de solicitud del Registro Sanitario sometido a prórroga expedido por la COFEPRIS</w:t>
      </w:r>
    </w:p>
    <w:p w:rsidR="009B59B2" w:rsidRPr="00691A34" w:rsidRDefault="009B59B2">
      <w:pPr>
        <w:pStyle w:val="Sangra2detindependiente2"/>
        <w:numPr>
          <w:ilvl w:val="3"/>
          <w:numId w:val="54"/>
        </w:numPr>
        <w:tabs>
          <w:tab w:val="clear" w:pos="644"/>
          <w:tab w:val="num" w:pos="-284"/>
          <w:tab w:val="num" w:pos="426"/>
          <w:tab w:val="left" w:pos="5115"/>
          <w:tab w:val="left" w:pos="15180"/>
        </w:tabs>
        <w:spacing w:before="120" w:after="120"/>
        <w:ind w:left="0" w:firstLine="0"/>
        <w:contextualSpacing/>
        <w:textAlignment w:val="auto"/>
        <w:rPr>
          <w:rFonts w:ascii="Noto Sans" w:hAnsi="Noto Sans" w:cs="Noto Sans"/>
          <w:sz w:val="20"/>
        </w:rPr>
      </w:pPr>
      <w:r w:rsidRPr="00691A34">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9B59B2" w:rsidRDefault="009B59B2" w:rsidP="009B59B2">
      <w:pPr>
        <w:pStyle w:val="Sangra2detindependiente2"/>
        <w:tabs>
          <w:tab w:val="num" w:pos="426"/>
          <w:tab w:val="left" w:pos="2154"/>
          <w:tab w:val="left" w:pos="12219"/>
        </w:tabs>
        <w:spacing w:before="120" w:after="120"/>
        <w:ind w:left="0"/>
        <w:contextualSpacing/>
        <w:rPr>
          <w:rFonts w:ascii="Noto Sans" w:hAnsi="Noto Sans" w:cs="Noto Sans"/>
          <w:sz w:val="20"/>
        </w:rPr>
      </w:pPr>
    </w:p>
    <w:p w:rsidR="009B59B2" w:rsidRDefault="009B59B2" w:rsidP="009B59B2">
      <w:pPr>
        <w:pStyle w:val="Sangra2detindependiente2"/>
        <w:tabs>
          <w:tab w:val="num" w:pos="426"/>
          <w:tab w:val="left" w:pos="2154"/>
          <w:tab w:val="left" w:pos="12219"/>
        </w:tabs>
        <w:spacing w:before="120" w:after="120"/>
        <w:ind w:left="0"/>
        <w:contextualSpacing/>
        <w:rPr>
          <w:rFonts w:ascii="Noto Sans" w:hAnsi="Noto Sans" w:cs="Noto Sans"/>
          <w:sz w:val="20"/>
        </w:rPr>
      </w:pPr>
      <w:r w:rsidRPr="00691A34">
        <w:rPr>
          <w:rFonts w:ascii="Noto Sans" w:hAnsi="Noto Sans" w:cs="Noto Sans"/>
          <w:sz w:val="20"/>
        </w:rPr>
        <w:t>Es importante citar que, el Registro Sanitario deberá permanecer vigente al menos todo el periodo que dure el contrato, el cual podrá ser requerido en cualquier momento o en su defecto entregar copia simple del comprobante (acuse de recibo) del trámite de prórroga solicitada con el que se constate que dicha autorización sanitaria continúa en vigor.</w:t>
      </w:r>
    </w:p>
    <w:p w:rsidR="009B59B2" w:rsidRPr="00691A34" w:rsidRDefault="009B59B2" w:rsidP="009B59B2">
      <w:pPr>
        <w:pStyle w:val="Sangra2detindependiente2"/>
        <w:tabs>
          <w:tab w:val="num" w:pos="426"/>
          <w:tab w:val="left" w:pos="2154"/>
          <w:tab w:val="left" w:pos="12219"/>
        </w:tabs>
        <w:spacing w:before="120" w:after="120"/>
        <w:ind w:left="0"/>
        <w:contextualSpacing/>
        <w:rPr>
          <w:rFonts w:ascii="Noto Sans" w:hAnsi="Noto Sans" w:cs="Noto Sans"/>
          <w:sz w:val="20"/>
        </w:rPr>
      </w:pPr>
    </w:p>
    <w:p w:rsidR="009B59B2" w:rsidRPr="00854B1D" w:rsidRDefault="009B59B2">
      <w:pPr>
        <w:numPr>
          <w:ilvl w:val="0"/>
          <w:numId w:val="54"/>
        </w:numPr>
        <w:tabs>
          <w:tab w:val="left" w:pos="284"/>
          <w:tab w:val="left" w:pos="1134"/>
        </w:tabs>
        <w:ind w:left="851" w:firstLine="0"/>
        <w:contextualSpacing/>
        <w:jc w:val="both"/>
        <w:rPr>
          <w:rFonts w:ascii="Noto Sans" w:hAnsi="Noto Sans" w:cs="Noto Sans"/>
          <w:sz w:val="20"/>
        </w:rPr>
      </w:pPr>
      <w:r w:rsidRPr="00854B1D">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 con fecha de expedición no mayor a 8 años debidamente identificado por el número de partida y clave del bien propuesto, la constancia oficial, expedida por la SSA deberá estar a nombre del licitante participante o a nombre del fabricante o distribuidor que respalde la propuesta del licitante participante.</w:t>
      </w:r>
    </w:p>
    <w:p w:rsidR="009B59B2" w:rsidRDefault="009B59B2" w:rsidP="009B59B2">
      <w:pPr>
        <w:pStyle w:val="Sangra2detindependiente2"/>
        <w:tabs>
          <w:tab w:val="left" w:pos="12219"/>
        </w:tabs>
        <w:spacing w:before="120" w:after="120"/>
        <w:ind w:left="0"/>
        <w:contextualSpacing/>
        <w:rPr>
          <w:rFonts w:ascii="Noto Sans" w:hAnsi="Noto Sans" w:cs="Noto Sans"/>
          <w:color w:val="000000"/>
          <w:sz w:val="20"/>
        </w:rPr>
      </w:pPr>
    </w:p>
    <w:p w:rsidR="009B59B2" w:rsidRPr="00691A34" w:rsidRDefault="009B59B2" w:rsidP="009B59B2">
      <w:pPr>
        <w:pStyle w:val="Sangra2detindependiente2"/>
        <w:tabs>
          <w:tab w:val="left" w:pos="12219"/>
        </w:tabs>
        <w:spacing w:before="120" w:after="120"/>
        <w:ind w:left="0"/>
        <w:contextualSpacing/>
        <w:rPr>
          <w:rFonts w:ascii="Noto Sans" w:hAnsi="Noto Sans" w:cs="Noto Sans"/>
          <w:sz w:val="20"/>
        </w:rPr>
      </w:pPr>
      <w:r w:rsidRPr="00691A34">
        <w:rPr>
          <w:rFonts w:ascii="Noto Sans" w:hAnsi="Noto Sans" w:cs="Noto Sans"/>
          <w:color w:val="000000"/>
          <w:sz w:val="20"/>
        </w:rPr>
        <w:t xml:space="preserve">En caso de presentar constancia oficial por familia dicha constancia deberá estar debidamente referenciada, </w:t>
      </w:r>
      <w:r w:rsidRPr="00691A34">
        <w:rPr>
          <w:rFonts w:ascii="Noto Sans" w:hAnsi="Noto Sans" w:cs="Noto Sans"/>
          <w:sz w:val="20"/>
        </w:rPr>
        <w:t xml:space="preserve">es decir que se señale el lugar específico </w:t>
      </w:r>
      <w:r w:rsidRPr="00691A34">
        <w:rPr>
          <w:rFonts w:ascii="Noto Sans" w:hAnsi="Noto Sans" w:cs="Noto Sans"/>
          <w:color w:val="000000"/>
          <w:sz w:val="20"/>
        </w:rPr>
        <w:t>con la partida y la clave del bien propuesto</w:t>
      </w:r>
      <w:r w:rsidRPr="00691A34">
        <w:rPr>
          <w:rFonts w:ascii="Noto Sans" w:hAnsi="Noto Sans" w:cs="Noto Sans"/>
          <w:sz w:val="20"/>
        </w:rPr>
        <w:t xml:space="preserve"> en donde está situado en esa lista el bien propuesto.</w:t>
      </w:r>
    </w:p>
    <w:p w:rsidR="009B59B2" w:rsidRDefault="009B59B2" w:rsidP="009B59B2">
      <w:pPr>
        <w:pStyle w:val="Prrafodelista"/>
        <w:tabs>
          <w:tab w:val="left" w:pos="4812"/>
          <w:tab w:val="left" w:pos="4842"/>
          <w:tab w:val="left" w:pos="5052"/>
          <w:tab w:val="left" w:pos="6612"/>
        </w:tabs>
        <w:ind w:left="0"/>
        <w:jc w:val="both"/>
        <w:rPr>
          <w:rFonts w:ascii="Noto Sans" w:hAnsi="Noto Sans" w:cs="Noto Sans"/>
          <w:sz w:val="20"/>
          <w:lang w:eastAsia="es-MX"/>
        </w:rPr>
      </w:pPr>
    </w:p>
    <w:p w:rsidR="009B59B2" w:rsidRPr="00691A34" w:rsidRDefault="009B59B2" w:rsidP="009B59B2">
      <w:pPr>
        <w:pStyle w:val="Prrafodelista"/>
        <w:tabs>
          <w:tab w:val="left" w:pos="4812"/>
          <w:tab w:val="left" w:pos="4842"/>
          <w:tab w:val="left" w:pos="5052"/>
          <w:tab w:val="left" w:pos="6612"/>
        </w:tabs>
        <w:ind w:left="0"/>
        <w:jc w:val="both"/>
        <w:rPr>
          <w:rFonts w:ascii="Noto Sans" w:hAnsi="Noto Sans" w:cs="Noto Sans"/>
          <w:sz w:val="20"/>
          <w:lang w:eastAsia="es-MX"/>
        </w:rPr>
      </w:pPr>
      <w:r w:rsidRPr="00691A34">
        <w:rPr>
          <w:rFonts w:ascii="Noto Sans" w:hAnsi="Noto Sans" w:cs="Noto Sans"/>
          <w:sz w:val="20"/>
          <w:lang w:eastAsia="es-MX"/>
        </w:rPr>
        <w:t>En caso de los bienes ofertados que estén situados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9B59B2" w:rsidRPr="00691A34" w:rsidRDefault="009B59B2" w:rsidP="009B59B2">
      <w:pPr>
        <w:pStyle w:val="Prrafodelista"/>
        <w:tabs>
          <w:tab w:val="left" w:pos="4812"/>
          <w:tab w:val="left" w:pos="4842"/>
          <w:tab w:val="left" w:pos="5052"/>
          <w:tab w:val="left" w:pos="6612"/>
        </w:tabs>
        <w:ind w:left="0"/>
        <w:jc w:val="both"/>
        <w:rPr>
          <w:rFonts w:ascii="Noto Sans" w:hAnsi="Noto Sans" w:cs="Noto Sans"/>
          <w:sz w:val="20"/>
          <w:lang w:eastAsia="es-MX"/>
        </w:rPr>
      </w:pPr>
    </w:p>
    <w:p w:rsidR="009B59B2" w:rsidRPr="00691A34" w:rsidRDefault="009B59B2">
      <w:pPr>
        <w:pStyle w:val="Prrafodelista"/>
        <w:numPr>
          <w:ilvl w:val="0"/>
          <w:numId w:val="55"/>
        </w:numPr>
        <w:tabs>
          <w:tab w:val="left" w:pos="709"/>
        </w:tabs>
        <w:suppressAutoHyphens w:val="0"/>
        <w:spacing w:after="200"/>
        <w:ind w:left="709" w:hanging="283"/>
        <w:contextualSpacing/>
        <w:jc w:val="both"/>
        <w:rPr>
          <w:rFonts w:ascii="Noto Sans" w:hAnsi="Noto Sans" w:cs="Noto Sans"/>
          <w:sz w:val="20"/>
          <w:lang w:eastAsia="es-MX"/>
        </w:rPr>
      </w:pPr>
      <w:r w:rsidRPr="00691A34">
        <w:rPr>
          <w:rFonts w:ascii="Noto Sans" w:hAnsi="Noto Sans" w:cs="Noto Sans"/>
          <w:sz w:val="20"/>
          <w:lang w:eastAsia="es-MX"/>
        </w:rPr>
        <w:t>Copia simple legible del ACUERDO, referenciando en dicho el bien ofertado con la clave a 14  dígitos, por la(s) que participa y/o</w:t>
      </w:r>
    </w:p>
    <w:p w:rsidR="009B59B2" w:rsidRPr="00691A34" w:rsidRDefault="009B59B2">
      <w:pPr>
        <w:pStyle w:val="Prrafodelista"/>
        <w:numPr>
          <w:ilvl w:val="0"/>
          <w:numId w:val="55"/>
        </w:numPr>
        <w:tabs>
          <w:tab w:val="left" w:pos="709"/>
        </w:tabs>
        <w:suppressAutoHyphens w:val="0"/>
        <w:spacing w:after="200"/>
        <w:ind w:left="709" w:hanging="283"/>
        <w:contextualSpacing/>
        <w:jc w:val="both"/>
        <w:rPr>
          <w:rFonts w:ascii="Noto Sans" w:hAnsi="Noto Sans" w:cs="Noto Sans"/>
          <w:sz w:val="20"/>
          <w:lang w:eastAsia="es-MX"/>
        </w:rPr>
      </w:pPr>
      <w:r w:rsidRPr="00691A34">
        <w:rPr>
          <w:rFonts w:ascii="Noto Sans" w:hAnsi="Noto Sans" w:cs="Noto Sans"/>
          <w:sz w:val="20"/>
          <w:lang w:eastAsia="es-MX"/>
        </w:rPr>
        <w:lastRenderedPageBreak/>
        <w:t>Copia simple legible de la constancia oficial expedida por la COFEPRIS (a nombre del licitante o fabricante que respalde su propuesta), con firma y cargo del servidor público que la emite, en el que se indique que lo exime del Registro Sanitario, en dicho acuerdo.</w:t>
      </w:r>
    </w:p>
    <w:p w:rsidR="009B59B2" w:rsidRPr="00691A34" w:rsidRDefault="009B59B2" w:rsidP="009B59B2">
      <w:pPr>
        <w:pStyle w:val="Prrafodelista"/>
        <w:tabs>
          <w:tab w:val="left" w:pos="4812"/>
          <w:tab w:val="left" w:pos="4842"/>
          <w:tab w:val="left" w:pos="5052"/>
          <w:tab w:val="left" w:pos="6612"/>
        </w:tabs>
        <w:ind w:left="0"/>
        <w:jc w:val="both"/>
        <w:rPr>
          <w:rFonts w:ascii="Noto Sans" w:hAnsi="Noto Sans" w:cs="Noto Sans"/>
          <w:sz w:val="20"/>
          <w:lang w:eastAsia="es-MX"/>
        </w:rPr>
      </w:pPr>
    </w:p>
    <w:p w:rsidR="009B59B2" w:rsidRPr="00691A34" w:rsidRDefault="009B59B2">
      <w:pPr>
        <w:numPr>
          <w:ilvl w:val="0"/>
          <w:numId w:val="54"/>
        </w:numPr>
        <w:tabs>
          <w:tab w:val="left" w:pos="284"/>
          <w:tab w:val="left" w:pos="1134"/>
        </w:tabs>
        <w:ind w:left="851" w:firstLine="0"/>
        <w:contextualSpacing/>
        <w:jc w:val="both"/>
        <w:rPr>
          <w:rFonts w:ascii="Noto Sans" w:hAnsi="Noto Sans" w:cs="Noto Sans"/>
          <w:sz w:val="20"/>
        </w:rPr>
      </w:pPr>
      <w:r w:rsidRPr="00691A34">
        <w:rPr>
          <w:rFonts w:ascii="Noto Sans" w:hAnsi="Noto Sans" w:cs="Noto Sans"/>
          <w:sz w:val="20"/>
        </w:rPr>
        <w:t>Así mismo se hace del conocimiento que el IMSS se reserva el derecho de validar en cualquier tiempo durante el procedimiento de contratación y posterior a su adjudicación, los Registros Sanitarios con la COFEPRIS y/o constancia oficial, expedida por la S.S.A.</w:t>
      </w:r>
    </w:p>
    <w:p w:rsidR="009B59B2" w:rsidRDefault="009B59B2" w:rsidP="009B59B2">
      <w:pPr>
        <w:contextualSpacing/>
        <w:jc w:val="both"/>
        <w:rPr>
          <w:rFonts w:ascii="Noto Sans" w:hAnsi="Noto Sans" w:cs="Noto Sans"/>
          <w:sz w:val="20"/>
          <w:lang w:val="es-MX"/>
        </w:rPr>
      </w:pPr>
    </w:p>
    <w:p w:rsidR="009B59B2" w:rsidRPr="00691A34" w:rsidRDefault="009B59B2" w:rsidP="009B59B2">
      <w:pPr>
        <w:contextualSpacing/>
        <w:jc w:val="both"/>
        <w:rPr>
          <w:rFonts w:ascii="Noto Sans" w:hAnsi="Noto Sans" w:cs="Noto Sans"/>
          <w:sz w:val="20"/>
          <w:lang w:val="es-MX"/>
        </w:rPr>
      </w:pPr>
      <w:r w:rsidRPr="00691A34">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9B59B2" w:rsidRPr="00691A34" w:rsidRDefault="009B59B2" w:rsidP="009B59B2">
      <w:pPr>
        <w:contextualSpacing/>
        <w:jc w:val="both"/>
        <w:rPr>
          <w:rFonts w:ascii="Noto Sans" w:hAnsi="Noto Sans" w:cs="Noto Sans"/>
          <w:sz w:val="20"/>
          <w:lang w:val="es-MX"/>
        </w:rPr>
      </w:pPr>
    </w:p>
    <w:p w:rsidR="009B59B2" w:rsidRPr="00691A34" w:rsidRDefault="009B59B2">
      <w:pPr>
        <w:numPr>
          <w:ilvl w:val="0"/>
          <w:numId w:val="56"/>
        </w:numPr>
        <w:tabs>
          <w:tab w:val="clear" w:pos="720"/>
          <w:tab w:val="num" w:pos="-142"/>
          <w:tab w:val="left" w:pos="142"/>
          <w:tab w:val="left" w:pos="709"/>
        </w:tabs>
        <w:ind w:left="709" w:hanging="142"/>
        <w:contextualSpacing/>
        <w:jc w:val="both"/>
        <w:rPr>
          <w:rFonts w:ascii="Noto Sans" w:hAnsi="Noto Sans" w:cs="Noto Sans"/>
          <w:sz w:val="20"/>
          <w:lang w:val="es-MX"/>
        </w:rPr>
      </w:pPr>
      <w:r w:rsidRPr="00691A34">
        <w:rPr>
          <w:rFonts w:ascii="Noto Sans" w:hAnsi="Noto Sans" w:cs="Noto Sans"/>
          <w:sz w:val="20"/>
          <w:lang w:val="es-MX"/>
        </w:rPr>
        <w:t>El Certificado de Buenas Prácticas de Fabricación, expedido por la COFEPRIS.</w:t>
      </w:r>
    </w:p>
    <w:p w:rsidR="009B59B2" w:rsidRPr="00691A34" w:rsidRDefault="009B59B2">
      <w:pPr>
        <w:pStyle w:val="Sangra2detindependiente2"/>
        <w:numPr>
          <w:ilvl w:val="0"/>
          <w:numId w:val="56"/>
        </w:numPr>
        <w:tabs>
          <w:tab w:val="clear" w:pos="720"/>
          <w:tab w:val="num" w:pos="-142"/>
          <w:tab w:val="left" w:pos="142"/>
          <w:tab w:val="left" w:pos="709"/>
          <w:tab w:val="left" w:pos="1440"/>
          <w:tab w:val="left" w:pos="11505"/>
        </w:tabs>
        <w:spacing w:before="0"/>
        <w:ind w:left="709" w:hanging="142"/>
        <w:contextualSpacing/>
        <w:textAlignment w:val="auto"/>
        <w:rPr>
          <w:rFonts w:ascii="Noto Sans" w:hAnsi="Noto Sans" w:cs="Noto Sans"/>
          <w:bCs/>
          <w:iCs/>
          <w:sz w:val="20"/>
        </w:rPr>
      </w:pPr>
      <w:r w:rsidRPr="00691A34">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9B59B2" w:rsidRPr="00691A34" w:rsidRDefault="009B59B2">
      <w:pPr>
        <w:pStyle w:val="Sangra2detindependiente2"/>
        <w:numPr>
          <w:ilvl w:val="0"/>
          <w:numId w:val="56"/>
        </w:numPr>
        <w:tabs>
          <w:tab w:val="clear" w:pos="720"/>
          <w:tab w:val="num" w:pos="-142"/>
          <w:tab w:val="left" w:pos="142"/>
          <w:tab w:val="left" w:pos="709"/>
          <w:tab w:val="left" w:pos="1440"/>
          <w:tab w:val="left" w:pos="11505"/>
        </w:tabs>
        <w:spacing w:before="0"/>
        <w:ind w:left="709" w:hanging="142"/>
        <w:contextualSpacing/>
        <w:textAlignment w:val="auto"/>
        <w:rPr>
          <w:rFonts w:ascii="Noto Sans" w:hAnsi="Noto Sans" w:cs="Noto Sans"/>
          <w:bCs/>
          <w:iCs/>
          <w:sz w:val="20"/>
        </w:rPr>
      </w:pPr>
      <w:r w:rsidRPr="00691A34">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9B59B2" w:rsidRPr="00691A34" w:rsidRDefault="009B59B2">
      <w:pPr>
        <w:numPr>
          <w:ilvl w:val="0"/>
          <w:numId w:val="57"/>
        </w:numPr>
        <w:tabs>
          <w:tab w:val="clear" w:pos="720"/>
          <w:tab w:val="num" w:pos="-142"/>
          <w:tab w:val="left" w:pos="284"/>
          <w:tab w:val="left" w:pos="709"/>
        </w:tabs>
        <w:ind w:left="709" w:hanging="142"/>
        <w:contextualSpacing/>
        <w:jc w:val="both"/>
        <w:rPr>
          <w:rFonts w:ascii="Noto Sans" w:hAnsi="Noto Sans" w:cs="Noto Sans"/>
          <w:b/>
          <w:bCs/>
          <w:sz w:val="20"/>
        </w:rPr>
      </w:pPr>
      <w:r w:rsidRPr="00691A34">
        <w:rPr>
          <w:rFonts w:ascii="Noto Sans" w:hAnsi="Noto Sans" w:cs="Noto Sans"/>
          <w:bCs/>
          <w:sz w:val="20"/>
        </w:rPr>
        <w:t>El Instituto podrá en cualquier momento verificar el cumplimiento de los requisitos de calidad de los bienes al licitante que resulte adjudicado.</w:t>
      </w:r>
    </w:p>
    <w:p w:rsidR="009B59B2" w:rsidRPr="00691A34" w:rsidRDefault="009B59B2">
      <w:pPr>
        <w:numPr>
          <w:ilvl w:val="0"/>
          <w:numId w:val="57"/>
        </w:numPr>
        <w:tabs>
          <w:tab w:val="clear" w:pos="720"/>
          <w:tab w:val="num" w:pos="-142"/>
          <w:tab w:val="left" w:pos="284"/>
          <w:tab w:val="left" w:pos="709"/>
        </w:tabs>
        <w:ind w:left="709" w:hanging="142"/>
        <w:contextualSpacing/>
        <w:jc w:val="both"/>
        <w:rPr>
          <w:rFonts w:ascii="Noto Sans" w:hAnsi="Noto Sans" w:cs="Noto Sans"/>
          <w:b/>
          <w:bCs/>
          <w:sz w:val="20"/>
        </w:rPr>
      </w:pPr>
      <w:r w:rsidRPr="00691A34">
        <w:rPr>
          <w:rFonts w:ascii="Noto Sans" w:hAnsi="Noto Sans" w:cs="Noto Sans"/>
          <w:bCs/>
          <w:sz w:val="20"/>
        </w:rPr>
        <w:lastRenderedPageBreak/>
        <w:t>Así mismo, el Instituto durante la vigencia del contrato coadyuvará con la autoridad sanitaria (COFEPRIS), informándole los resultados de aquellos insumos para la salud que no cumplan con la normatividad establecida.</w:t>
      </w:r>
    </w:p>
    <w:p w:rsidR="009B59B2" w:rsidRPr="00691A34" w:rsidRDefault="009B59B2">
      <w:pPr>
        <w:numPr>
          <w:ilvl w:val="0"/>
          <w:numId w:val="57"/>
        </w:numPr>
        <w:tabs>
          <w:tab w:val="clear" w:pos="720"/>
          <w:tab w:val="num" w:pos="-142"/>
          <w:tab w:val="left" w:pos="284"/>
          <w:tab w:val="left" w:pos="709"/>
        </w:tabs>
        <w:ind w:left="709" w:hanging="142"/>
        <w:contextualSpacing/>
        <w:jc w:val="both"/>
        <w:rPr>
          <w:rFonts w:ascii="Noto Sans" w:hAnsi="Noto Sans" w:cs="Noto Sans"/>
          <w:b/>
          <w:bCs/>
          <w:sz w:val="20"/>
        </w:rPr>
      </w:pPr>
      <w:r w:rsidRPr="00691A34">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9B59B2" w:rsidRDefault="009B59B2" w:rsidP="009B59B2">
      <w:pPr>
        <w:contextualSpacing/>
        <w:jc w:val="both"/>
        <w:rPr>
          <w:rFonts w:ascii="Noto Sans" w:hAnsi="Noto Sans" w:cs="Noto Sans"/>
          <w:bCs/>
          <w:sz w:val="20"/>
        </w:rPr>
      </w:pPr>
      <w:r w:rsidRPr="00691A34">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9B59B2" w:rsidRPr="00691A34" w:rsidRDefault="009B59B2" w:rsidP="009B59B2">
      <w:pPr>
        <w:contextualSpacing/>
        <w:jc w:val="both"/>
        <w:rPr>
          <w:rFonts w:ascii="Noto Sans" w:hAnsi="Noto Sans" w:cs="Noto Sans"/>
          <w:b/>
          <w:bCs/>
          <w:sz w:val="20"/>
        </w:rPr>
      </w:pPr>
    </w:p>
    <w:p w:rsidR="009B59B2" w:rsidRPr="00691A34" w:rsidRDefault="009B59B2" w:rsidP="009B59B2">
      <w:pPr>
        <w:contextualSpacing/>
        <w:jc w:val="both"/>
        <w:rPr>
          <w:rFonts w:ascii="Noto Sans" w:hAnsi="Noto Sans" w:cs="Noto Sans"/>
          <w:sz w:val="20"/>
        </w:rPr>
      </w:pPr>
      <w:r w:rsidRPr="00691A34">
        <w:rPr>
          <w:rFonts w:ascii="Noto Sans" w:hAnsi="Noto Sans" w:cs="Noto Sans"/>
          <w:sz w:val="20"/>
        </w:rPr>
        <w:t>El licitante deberá acompañar a su proposición técnica, en copia simple legible, la documentación que a continuación se señala:</w:t>
      </w: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rPr>
      </w:pPr>
    </w:p>
    <w:p w:rsidR="009B59B2" w:rsidRPr="001F5CD8" w:rsidRDefault="009B59B2">
      <w:pPr>
        <w:numPr>
          <w:ilvl w:val="0"/>
          <w:numId w:val="57"/>
        </w:numPr>
        <w:tabs>
          <w:tab w:val="clear" w:pos="720"/>
          <w:tab w:val="num" w:pos="-142"/>
          <w:tab w:val="left" w:pos="284"/>
          <w:tab w:val="left" w:pos="709"/>
        </w:tabs>
        <w:ind w:left="709" w:hanging="142"/>
        <w:contextualSpacing/>
        <w:jc w:val="both"/>
        <w:rPr>
          <w:rFonts w:ascii="Noto Sans" w:hAnsi="Noto Sans" w:cs="Noto Sans"/>
          <w:bCs/>
          <w:sz w:val="20"/>
        </w:rPr>
      </w:pPr>
      <w:r w:rsidRPr="001F5CD8">
        <w:rPr>
          <w:rFonts w:ascii="Noto Sans" w:hAnsi="Noto Sans" w:cs="Noto Sans"/>
          <w:bC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9B59B2" w:rsidRPr="001F5CD8" w:rsidRDefault="009B59B2">
      <w:pPr>
        <w:numPr>
          <w:ilvl w:val="0"/>
          <w:numId w:val="57"/>
        </w:numPr>
        <w:tabs>
          <w:tab w:val="clear" w:pos="720"/>
          <w:tab w:val="num" w:pos="-142"/>
          <w:tab w:val="left" w:pos="284"/>
          <w:tab w:val="left" w:pos="709"/>
        </w:tabs>
        <w:ind w:left="709" w:hanging="142"/>
        <w:contextualSpacing/>
        <w:jc w:val="both"/>
        <w:rPr>
          <w:rFonts w:ascii="Noto Sans" w:hAnsi="Noto Sans" w:cs="Noto Sans"/>
          <w:bCs/>
          <w:sz w:val="20"/>
        </w:rPr>
      </w:pPr>
      <w:r w:rsidRPr="001F5CD8">
        <w:rPr>
          <w:rFonts w:ascii="Noto Sans" w:hAnsi="Noto Sans" w:cs="Noto Sans"/>
          <w:bCs/>
          <w:sz w:val="20"/>
        </w:rPr>
        <w:t>En el supuesto de que no existan organismos de certificación acreditados, deberá presentar una carta bajo protesta de decir verdad, firmada por el representante legal de la empresa en hoja membretada de la misma, que los bienes ofertados cumplen justa, exacta y cabalmente con la descripción contenida en el anexo 1 de la presente convocatoria.</w:t>
      </w:r>
    </w:p>
    <w:p w:rsidR="009B59B2" w:rsidRPr="001F5CD8" w:rsidRDefault="009B59B2">
      <w:pPr>
        <w:numPr>
          <w:ilvl w:val="0"/>
          <w:numId w:val="57"/>
        </w:numPr>
        <w:tabs>
          <w:tab w:val="clear" w:pos="720"/>
          <w:tab w:val="num" w:pos="-142"/>
          <w:tab w:val="left" w:pos="284"/>
          <w:tab w:val="left" w:pos="709"/>
        </w:tabs>
        <w:ind w:left="709" w:hanging="142"/>
        <w:contextualSpacing/>
        <w:jc w:val="both"/>
        <w:rPr>
          <w:rFonts w:ascii="Noto Sans" w:hAnsi="Noto Sans" w:cs="Noto Sans"/>
          <w:bCs/>
          <w:sz w:val="20"/>
        </w:rPr>
      </w:pPr>
      <w:r w:rsidRPr="001F5CD8">
        <w:rPr>
          <w:rFonts w:ascii="Noto Sans" w:hAnsi="Noto Sans" w:cs="Noto Sans"/>
          <w:bCs/>
          <w:sz w:val="20"/>
        </w:rPr>
        <w:t xml:space="preserve">El Instituto podrá en cualquier momento verificar el cumplimiento de los requisitos de calidad del servicio al Participante que resulte adjudicado, a través de las personas acreditadas por la EMA </w:t>
      </w:r>
      <w:r w:rsidRPr="001F5CD8">
        <w:rPr>
          <w:rFonts w:ascii="Noto Sans" w:hAnsi="Noto Sans" w:cs="Noto Sans"/>
          <w:bCs/>
          <w:sz w:val="20"/>
        </w:rPr>
        <w:lastRenderedPageBreak/>
        <w:t>(Organismo de Certificación o Laboratorio de Pruebas), de acuerdo a lo establecido en la Ley Federal sobre Metrología y Normalización.</w:t>
      </w:r>
    </w:p>
    <w:p w:rsidR="009B59B2" w:rsidRPr="001F5CD8" w:rsidRDefault="009B59B2">
      <w:pPr>
        <w:numPr>
          <w:ilvl w:val="0"/>
          <w:numId w:val="57"/>
        </w:numPr>
        <w:tabs>
          <w:tab w:val="clear" w:pos="720"/>
          <w:tab w:val="num" w:pos="-142"/>
          <w:tab w:val="left" w:pos="284"/>
          <w:tab w:val="left" w:pos="709"/>
        </w:tabs>
        <w:ind w:left="709" w:hanging="142"/>
        <w:contextualSpacing/>
        <w:jc w:val="both"/>
        <w:rPr>
          <w:rFonts w:ascii="Noto Sans" w:hAnsi="Noto Sans" w:cs="Noto Sans"/>
          <w:bCs/>
          <w:sz w:val="20"/>
        </w:rPr>
      </w:pPr>
      <w:r w:rsidRPr="001F5CD8">
        <w:rPr>
          <w:rFonts w:ascii="Noto Sans" w:hAnsi="Noto Sans" w:cs="Noto Sans"/>
          <w:bCs/>
          <w:sz w:val="20"/>
        </w:rPr>
        <w:t>El participante deberá presentar licencia sanitaria y/ o aviso de funcionamiento correspondiente y de responsable sanitario del establecimiento ante la secretaria de salud a través de la comisión federal para la protección contra riesgos sanitarios (</w:t>
      </w:r>
      <w:proofErr w:type="spellStart"/>
      <w:r w:rsidRPr="001F5CD8">
        <w:rPr>
          <w:rFonts w:ascii="Noto Sans" w:hAnsi="Noto Sans" w:cs="Noto Sans"/>
          <w:bCs/>
          <w:sz w:val="20"/>
        </w:rPr>
        <w:t>cofepris</w:t>
      </w:r>
      <w:proofErr w:type="spellEnd"/>
      <w:r w:rsidRPr="001F5CD8">
        <w:rPr>
          <w:rFonts w:ascii="Noto Sans" w:hAnsi="Noto Sans" w:cs="Noto Sans"/>
          <w:bCs/>
          <w:sz w:val="20"/>
        </w:rPr>
        <w:t>), para el ejercicio profesional de las actividades motivo del presente requerimiento.</w:t>
      </w:r>
    </w:p>
    <w:p w:rsidR="009B59B2" w:rsidRPr="00691A34" w:rsidRDefault="009B59B2" w:rsidP="009B59B2">
      <w:pPr>
        <w:tabs>
          <w:tab w:val="left" w:pos="284"/>
          <w:tab w:val="left" w:pos="4812"/>
          <w:tab w:val="left" w:pos="4842"/>
          <w:tab w:val="left" w:pos="5052"/>
        </w:tabs>
        <w:contextualSpacing/>
        <w:jc w:val="both"/>
        <w:rPr>
          <w:rFonts w:ascii="Noto Sans" w:hAnsi="Noto Sans" w:cs="Noto Sans"/>
          <w:sz w:val="20"/>
          <w:lang w:eastAsia="es-MX"/>
        </w:rPr>
      </w:pP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691A34">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691A34">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691A34">
        <w:rPr>
          <w:rFonts w:ascii="Noto Sans" w:hAnsi="Noto Sans" w:cs="Noto Sans"/>
          <w:sz w:val="20"/>
          <w:lang w:eastAsia="es-MX"/>
        </w:rPr>
        <w:t xml:space="preserve">La descripción del bien contenido en el ACUERDO citado, deberá tener relación con las especificaciones técnicas del </w:t>
      </w:r>
      <w:r w:rsidRPr="00691A34">
        <w:rPr>
          <w:rFonts w:ascii="Noto Sans" w:hAnsi="Noto Sans" w:cs="Noto Sans"/>
          <w:b/>
          <w:sz w:val="20"/>
          <w:lang w:eastAsia="es-MX"/>
        </w:rPr>
        <w:t>requerimiento</w:t>
      </w:r>
      <w:r w:rsidRPr="00691A34">
        <w:rPr>
          <w:rFonts w:ascii="Noto Sans" w:hAnsi="Noto Sans" w:cs="Noto Sans"/>
          <w:sz w:val="20"/>
          <w:lang w:eastAsia="es-MX"/>
        </w:rPr>
        <w:t>.</w:t>
      </w: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r w:rsidRPr="00691A34">
        <w:rPr>
          <w:rFonts w:ascii="Noto Sans" w:hAnsi="Noto Sans" w:cs="Noto Sans"/>
          <w:sz w:val="20"/>
          <w:lang w:eastAsia="es-MX"/>
        </w:rPr>
        <w:t>En caso de que el Registro Sanitario no se encuentre dentro del periodo de vigencia de 5 años, conforme a lo ordenado en el artículo 376 de la Ley General de Salud, deberá remitir:</w:t>
      </w:r>
    </w:p>
    <w:p w:rsidR="009B59B2" w:rsidRPr="00691A34" w:rsidRDefault="009B59B2" w:rsidP="009B59B2">
      <w:pPr>
        <w:tabs>
          <w:tab w:val="left" w:pos="4812"/>
          <w:tab w:val="left" w:pos="4842"/>
          <w:tab w:val="left" w:pos="5052"/>
          <w:tab w:val="left" w:pos="6612"/>
        </w:tabs>
        <w:contextualSpacing/>
        <w:jc w:val="both"/>
        <w:rPr>
          <w:rFonts w:ascii="Noto Sans" w:hAnsi="Noto Sans" w:cs="Noto Sans"/>
          <w:sz w:val="20"/>
          <w:lang w:eastAsia="es-MX"/>
        </w:rPr>
      </w:pPr>
    </w:p>
    <w:p w:rsidR="009B59B2" w:rsidRPr="00BA336A" w:rsidRDefault="009B59B2">
      <w:pPr>
        <w:numPr>
          <w:ilvl w:val="0"/>
          <w:numId w:val="68"/>
        </w:numPr>
        <w:suppressAutoHyphens w:val="0"/>
        <w:contextualSpacing/>
        <w:jc w:val="both"/>
        <w:rPr>
          <w:rFonts w:ascii="Noto Sans" w:hAnsi="Noto Sans" w:cs="Noto Sans"/>
          <w:b/>
          <w:bCs/>
          <w:sz w:val="20"/>
          <w:u w:val="single"/>
        </w:rPr>
      </w:pPr>
      <w:r w:rsidRPr="00BA336A">
        <w:rPr>
          <w:rFonts w:ascii="Noto Sans" w:hAnsi="Noto Sans" w:cs="Noto Sans"/>
          <w:b/>
          <w:bCs/>
          <w:sz w:val="20"/>
          <w:u w:val="single"/>
        </w:rPr>
        <w:lastRenderedPageBreak/>
        <w:t>Documentación técnica necesaria como pueden ser: folletos, catálogos, fotografías, manuales entre otros, en caso de que se requieran para comprobar sus especificaciones.</w:t>
      </w:r>
    </w:p>
    <w:p w:rsidR="009B59B2" w:rsidRPr="00691A34" w:rsidRDefault="009B59B2" w:rsidP="009B59B2">
      <w:pPr>
        <w:contextualSpacing/>
        <w:jc w:val="both"/>
        <w:rPr>
          <w:rFonts w:ascii="Noto Sans" w:hAnsi="Noto Sans" w:cs="Noto Sans"/>
          <w:b/>
          <w:bCs/>
          <w:sz w:val="20"/>
        </w:rPr>
      </w:pPr>
      <w:r w:rsidRPr="00691A34">
        <w:rPr>
          <w:rFonts w:ascii="Noto Sans" w:hAnsi="Noto Sans" w:cs="Noto Sans"/>
          <w:sz w:val="20"/>
          <w:lang w:eastAsia="es-MX"/>
        </w:rPr>
        <w:t xml:space="preserve">Copia simple legible del Registro Sanitario sometido a prórroga, o en su caso copia del acuse de trámite de prorroga sometido en tiempo y forma (30 días hábiles antes de la fecha de vencimiento), para lo cual deberá presentar copia de su registro sanitario vencido, este acuse de tramite deberá ser legible y con una fecha no anterior a 5 años a partir de la recepción de la cotización. </w:t>
      </w:r>
      <w:r w:rsidRPr="00691A34">
        <w:rPr>
          <w:rFonts w:ascii="Noto Sans" w:hAnsi="Noto Sans" w:cs="Noto Sans"/>
          <w:b/>
          <w:bCs/>
          <w:sz w:val="20"/>
        </w:rPr>
        <w:t>DOCUMENTACIÓN TÉCNICA NECESARIA</w:t>
      </w:r>
      <w:r>
        <w:rPr>
          <w:rFonts w:ascii="Noto Sans" w:hAnsi="Noto Sans" w:cs="Noto Sans"/>
          <w:b/>
          <w:bCs/>
          <w:sz w:val="20"/>
        </w:rPr>
        <w:t>.</w:t>
      </w:r>
    </w:p>
    <w:p w:rsidR="009B59B2" w:rsidRPr="00691A34" w:rsidRDefault="009B59B2" w:rsidP="009B59B2">
      <w:pPr>
        <w:contextualSpacing/>
        <w:jc w:val="both"/>
        <w:rPr>
          <w:rFonts w:ascii="Noto Sans" w:eastAsia="Calibri" w:hAnsi="Noto Sans" w:cs="Noto Sans"/>
          <w:sz w:val="20"/>
          <w:lang w:val="es-MX"/>
        </w:rPr>
      </w:pP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9B59B2"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691A34">
        <w:rPr>
          <w:rFonts w:ascii="Noto Sans" w:eastAsia="Calibri" w:hAnsi="Noto Sans" w:cs="Noto Sans"/>
          <w:sz w:val="20"/>
          <w:lang w:val="es-MX"/>
        </w:rPr>
        <w:t>desechamiento</w:t>
      </w:r>
      <w:proofErr w:type="spellEnd"/>
      <w:r w:rsidRPr="00691A34">
        <w:rPr>
          <w:rFonts w:ascii="Noto Sans" w:eastAsia="Calibri" w:hAnsi="Noto Sans" w:cs="Noto Sans"/>
          <w:sz w:val="20"/>
          <w:lang w:val="es-MX"/>
        </w:rPr>
        <w:t xml:space="preserve"> del sistema ofertado.</w:t>
      </w:r>
    </w:p>
    <w:p w:rsidR="009B59B2" w:rsidRPr="00691A34" w:rsidRDefault="009B59B2" w:rsidP="009B59B2">
      <w:pPr>
        <w:contextualSpacing/>
        <w:jc w:val="both"/>
        <w:rPr>
          <w:rFonts w:ascii="Noto Sans" w:eastAsia="Calibri" w:hAnsi="Noto Sans" w:cs="Noto Sans"/>
          <w:sz w:val="20"/>
          <w:lang w:val="es-MX"/>
        </w:rPr>
      </w:pPr>
      <w:r w:rsidRPr="00691A34">
        <w:rPr>
          <w:rFonts w:ascii="Noto Sans" w:eastAsia="Calibri" w:hAnsi="Noto Sans" w:cs="Noto Sans"/>
          <w:sz w:val="20"/>
          <w:lang w:val="es-MX"/>
        </w:rPr>
        <w:t>La documentación técnica presentada por los participantes debe de acreditar que los bienes cumplen con los requisitos descritos en las fichas técnicas de cada partida.</w:t>
      </w:r>
    </w:p>
    <w:p w:rsidR="009B59B2" w:rsidRDefault="009B59B2" w:rsidP="00D62322">
      <w:pPr>
        <w:autoSpaceDE w:val="0"/>
        <w:jc w:val="center"/>
        <w:rPr>
          <w:rFonts w:ascii="Noto Sans" w:hAnsi="Noto Sans" w:cs="Noto Sans"/>
          <w:b/>
          <w:sz w:val="20"/>
        </w:rPr>
      </w:pPr>
    </w:p>
    <w:p w:rsidR="009B59B2" w:rsidRPr="00B577CE" w:rsidRDefault="009B59B2">
      <w:pPr>
        <w:numPr>
          <w:ilvl w:val="0"/>
          <w:numId w:val="68"/>
        </w:numPr>
        <w:suppressAutoHyphens w:val="0"/>
        <w:contextualSpacing/>
        <w:jc w:val="both"/>
        <w:rPr>
          <w:rFonts w:ascii="Noto Sans" w:hAnsi="Noto Sans" w:cs="Noto Sans"/>
          <w:b/>
          <w:bCs/>
          <w:sz w:val="20"/>
          <w:u w:val="single"/>
        </w:rPr>
      </w:pPr>
      <w:r w:rsidRPr="00B577CE">
        <w:rPr>
          <w:rFonts w:ascii="Noto Sans" w:hAnsi="Noto Sans" w:cs="Noto Sans"/>
          <w:b/>
          <w:bCs/>
          <w:sz w:val="20"/>
          <w:u w:val="single"/>
        </w:rPr>
        <w:t>Las penas convencionales y deducciones al pago de conformidad con lo dispuesto en el lineamiento 5.5.8 de las presentes POBALINES</w:t>
      </w:r>
      <w:r>
        <w:rPr>
          <w:rFonts w:ascii="Noto Sans" w:hAnsi="Noto Sans" w:cs="Noto Sans"/>
          <w:b/>
          <w:bCs/>
          <w:sz w:val="20"/>
          <w:u w:val="single"/>
        </w:rPr>
        <w:t>.</w:t>
      </w:r>
    </w:p>
    <w:p w:rsidR="009B59B2" w:rsidRPr="00B577CE" w:rsidRDefault="009B59B2" w:rsidP="009B59B2">
      <w:pPr>
        <w:contextualSpacing/>
        <w:jc w:val="both"/>
        <w:rPr>
          <w:rFonts w:ascii="Noto Sans" w:hAnsi="Noto Sans" w:cs="Noto Sans"/>
          <w:b/>
          <w:bCs/>
          <w:sz w:val="20"/>
        </w:rPr>
      </w:pPr>
    </w:p>
    <w:p w:rsidR="009B59B2" w:rsidRPr="00691A34" w:rsidRDefault="009B59B2" w:rsidP="009B59B2">
      <w:pPr>
        <w:contextualSpacing/>
        <w:jc w:val="both"/>
        <w:rPr>
          <w:rFonts w:ascii="Noto Sans" w:hAnsi="Noto Sans" w:cs="Noto Sans"/>
          <w:b/>
          <w:sz w:val="20"/>
          <w:lang w:eastAsia="es-ES"/>
        </w:rPr>
      </w:pPr>
      <w:r w:rsidRPr="00691A34">
        <w:rPr>
          <w:rFonts w:ascii="Noto Sans" w:hAnsi="Noto Sans" w:cs="Noto Sans"/>
          <w:b/>
          <w:sz w:val="20"/>
          <w:lang w:eastAsia="es-ES"/>
        </w:rPr>
        <w:t>DEDUCCIONES</w:t>
      </w:r>
    </w:p>
    <w:p w:rsidR="009B59B2" w:rsidRPr="00691A34" w:rsidRDefault="009B59B2" w:rsidP="009B59B2">
      <w:pPr>
        <w:contextualSpacing/>
        <w:jc w:val="both"/>
        <w:rPr>
          <w:rFonts w:ascii="Noto Sans" w:hAnsi="Noto Sans" w:cs="Noto Sans"/>
          <w:sz w:val="20"/>
          <w:lang w:eastAsia="es-ES"/>
        </w:rPr>
      </w:pPr>
    </w:p>
    <w:p w:rsidR="009B59B2" w:rsidRPr="00691A34" w:rsidRDefault="009B59B2" w:rsidP="009B59B2">
      <w:pPr>
        <w:contextualSpacing/>
        <w:jc w:val="both"/>
        <w:rPr>
          <w:rFonts w:ascii="Noto Sans" w:hAnsi="Noto Sans" w:cs="Noto Sans"/>
          <w:sz w:val="20"/>
          <w:lang w:eastAsia="es-ES"/>
        </w:rPr>
      </w:pPr>
      <w:r w:rsidRPr="00691A34">
        <w:rPr>
          <w:rFonts w:ascii="Noto Sans" w:hAnsi="Noto Sans" w:cs="Noto Sans"/>
          <w:sz w:val="20"/>
          <w:lang w:eastAsia="es-ES"/>
        </w:rPr>
        <w:lastRenderedPageBreak/>
        <w:t xml:space="preserve">En términos de los artículos  </w:t>
      </w:r>
      <w:r>
        <w:rPr>
          <w:rFonts w:ascii="Noto Sans" w:hAnsi="Noto Sans" w:cs="Noto Sans"/>
          <w:sz w:val="20"/>
          <w:lang w:eastAsia="es-ES"/>
        </w:rPr>
        <w:t>76</w:t>
      </w:r>
      <w:r w:rsidRPr="00691A34">
        <w:rPr>
          <w:rFonts w:ascii="Noto Sans" w:hAnsi="Noto Sans" w:cs="Noto Sans"/>
          <w:sz w:val="20"/>
          <w:lang w:eastAsia="es-ES"/>
        </w:rPr>
        <w:t xml:space="preserve"> de la LAASSP y </w:t>
      </w:r>
      <w:r>
        <w:rPr>
          <w:rFonts w:ascii="Noto Sans" w:hAnsi="Noto Sans" w:cs="Noto Sans"/>
          <w:sz w:val="20"/>
          <w:lang w:eastAsia="es-ES"/>
        </w:rPr>
        <w:t>143</w:t>
      </w:r>
      <w:r w:rsidRPr="00691A34">
        <w:rPr>
          <w:rFonts w:ascii="Noto Sans" w:hAnsi="Noto Sans" w:cs="Noto Sans"/>
          <w:sz w:val="20"/>
          <w:lang w:eastAsia="es-ES"/>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9B59B2" w:rsidRPr="00691A34" w:rsidRDefault="009B59B2" w:rsidP="009B59B2">
      <w:pPr>
        <w:contextualSpacing/>
        <w:jc w:val="both"/>
        <w:rPr>
          <w:rFonts w:ascii="Noto Sans" w:hAnsi="Noto Sans" w:cs="Noto Sans"/>
          <w:sz w:val="20"/>
          <w:lang w:eastAsia="es-ES"/>
        </w:rPr>
      </w:pPr>
    </w:p>
    <w:p w:rsidR="009B59B2" w:rsidRPr="00691A34" w:rsidRDefault="009B59B2" w:rsidP="009B59B2">
      <w:pPr>
        <w:contextualSpacing/>
        <w:jc w:val="both"/>
        <w:rPr>
          <w:rFonts w:ascii="Noto Sans" w:hAnsi="Noto Sans" w:cs="Noto Sans"/>
          <w:sz w:val="20"/>
          <w:lang w:eastAsia="es-ES"/>
        </w:rPr>
      </w:pPr>
      <w:r w:rsidRPr="00691A34">
        <w:rPr>
          <w:rFonts w:ascii="Noto Sans" w:hAnsi="Noto Sans" w:cs="Noto Sans"/>
          <w:sz w:val="20"/>
          <w:lang w:eastAsia="es-ES"/>
        </w:rPr>
        <w:t>El Administrador del contrato, notificará a “EL PROVEEDOR” por escrito o vía correo electrónico el cálculo de la deducción, dentro de los 5 (cinco días) posteriores al atraso en el cumplimiento de la obligación de que se trate.</w:t>
      </w:r>
    </w:p>
    <w:p w:rsidR="009B59B2" w:rsidRDefault="009B59B2" w:rsidP="009B59B2">
      <w:pPr>
        <w:contextualSpacing/>
        <w:jc w:val="both"/>
        <w:rPr>
          <w:rFonts w:ascii="Noto Sans" w:hAnsi="Noto Sans" w:cs="Noto Sans"/>
          <w:sz w:val="20"/>
          <w:lang w:eastAsia="es-ES"/>
        </w:rPr>
      </w:pPr>
    </w:p>
    <w:p w:rsidR="009B59B2" w:rsidRDefault="009B59B2" w:rsidP="009B59B2">
      <w:pPr>
        <w:contextualSpacing/>
        <w:jc w:val="both"/>
        <w:rPr>
          <w:rFonts w:ascii="Noto Sans" w:hAnsi="Noto Sans" w:cs="Noto Sans"/>
          <w:sz w:val="20"/>
          <w:lang w:eastAsia="es-ES"/>
        </w:rPr>
      </w:pPr>
      <w:r>
        <w:rPr>
          <w:rFonts w:ascii="Noto Sans" w:hAnsi="Noto Sans" w:cs="Noto Sans"/>
          <w:sz w:val="20"/>
          <w:lang w:eastAsia="es-ES"/>
        </w:rPr>
        <w:t xml:space="preserve">Las deductivas de aplicarán conforme a lo siguiente: </w:t>
      </w:r>
    </w:p>
    <w:p w:rsidR="009B59B2" w:rsidRDefault="009B59B2" w:rsidP="009B59B2">
      <w:pPr>
        <w:spacing w:line="276" w:lineRule="auto"/>
        <w:ind w:firstLine="708"/>
        <w:jc w:val="both"/>
        <w:rPr>
          <w:rFonts w:ascii="Noto Sans" w:hAnsi="Noto Sans" w:cs="Noto Sans"/>
          <w:sz w:val="20"/>
          <w:lang w:eastAsia="es-ES"/>
        </w:rPr>
      </w:pPr>
    </w:p>
    <w:tbl>
      <w:tblPr>
        <w:tblW w:w="10017" w:type="dxa"/>
        <w:jc w:val="center"/>
        <w:tblCellMar>
          <w:left w:w="0" w:type="dxa"/>
          <w:right w:w="0" w:type="dxa"/>
        </w:tblCellMar>
        <w:tblLook w:val="04A0" w:firstRow="1" w:lastRow="0" w:firstColumn="1" w:lastColumn="0" w:noHBand="0" w:noVBand="1"/>
      </w:tblPr>
      <w:tblGrid>
        <w:gridCol w:w="2841"/>
        <w:gridCol w:w="1801"/>
        <w:gridCol w:w="1907"/>
        <w:gridCol w:w="1891"/>
        <w:gridCol w:w="1577"/>
      </w:tblGrid>
      <w:tr w:rsidR="009B59B2" w:rsidRPr="000174ED" w:rsidTr="000174ED">
        <w:trPr>
          <w:trHeight w:val="318"/>
          <w:tblHeader/>
          <w:jc w:val="center"/>
        </w:trPr>
        <w:tc>
          <w:tcPr>
            <w:tcW w:w="284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B59B2" w:rsidRPr="000174ED" w:rsidRDefault="009B59B2" w:rsidP="00D425B9">
            <w:pPr>
              <w:spacing w:line="276" w:lineRule="auto"/>
              <w:jc w:val="center"/>
              <w:rPr>
                <w:rFonts w:ascii="Noto Sans" w:eastAsia="Calibri" w:hAnsi="Noto Sans" w:cs="Noto Sans"/>
                <w:b/>
                <w:bCs/>
                <w:sz w:val="14"/>
                <w:szCs w:val="14"/>
              </w:rPr>
            </w:pPr>
            <w:r w:rsidRPr="000174ED">
              <w:rPr>
                <w:rFonts w:ascii="Noto Sans" w:hAnsi="Noto Sans" w:cs="Noto Sans"/>
                <w:b/>
                <w:bCs/>
                <w:sz w:val="14"/>
                <w:szCs w:val="14"/>
              </w:rPr>
              <w:t>Concepto</w:t>
            </w:r>
          </w:p>
        </w:tc>
        <w:tc>
          <w:tcPr>
            <w:tcW w:w="18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B59B2" w:rsidRPr="000174ED" w:rsidRDefault="009B59B2" w:rsidP="00D425B9">
            <w:pPr>
              <w:spacing w:line="276" w:lineRule="auto"/>
              <w:jc w:val="center"/>
              <w:rPr>
                <w:rFonts w:ascii="Noto Sans" w:eastAsia="Calibri" w:hAnsi="Noto Sans" w:cs="Noto Sans"/>
                <w:b/>
                <w:bCs/>
                <w:sz w:val="14"/>
                <w:szCs w:val="14"/>
              </w:rPr>
            </w:pPr>
            <w:r w:rsidRPr="000174ED">
              <w:rPr>
                <w:rFonts w:ascii="Noto Sans" w:hAnsi="Noto Sans" w:cs="Noto Sans"/>
                <w:b/>
                <w:bCs/>
                <w:sz w:val="14"/>
                <w:szCs w:val="14"/>
              </w:rPr>
              <w:t>Unidad de Medida</w:t>
            </w:r>
          </w:p>
        </w:tc>
        <w:tc>
          <w:tcPr>
            <w:tcW w:w="190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B59B2" w:rsidRPr="000174ED" w:rsidRDefault="009B59B2" w:rsidP="00D425B9">
            <w:pPr>
              <w:spacing w:line="276" w:lineRule="auto"/>
              <w:jc w:val="center"/>
              <w:rPr>
                <w:rFonts w:ascii="Noto Sans" w:eastAsia="Calibri" w:hAnsi="Noto Sans" w:cs="Noto Sans"/>
                <w:b/>
                <w:bCs/>
                <w:sz w:val="14"/>
                <w:szCs w:val="14"/>
              </w:rPr>
            </w:pPr>
            <w:r w:rsidRPr="000174ED">
              <w:rPr>
                <w:rFonts w:ascii="Noto Sans" w:hAnsi="Noto Sans" w:cs="Noto Sans"/>
                <w:b/>
                <w:bCs/>
                <w:sz w:val="14"/>
                <w:szCs w:val="14"/>
              </w:rPr>
              <w:t>Deducción (los montos a deducir se considerarán antes del IVA)</w:t>
            </w:r>
          </w:p>
        </w:tc>
        <w:tc>
          <w:tcPr>
            <w:tcW w:w="189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B59B2" w:rsidRPr="000174ED" w:rsidRDefault="009B59B2" w:rsidP="00D425B9">
            <w:pPr>
              <w:spacing w:line="276" w:lineRule="auto"/>
              <w:jc w:val="center"/>
              <w:rPr>
                <w:rFonts w:ascii="Noto Sans" w:eastAsia="Calibri" w:hAnsi="Noto Sans" w:cs="Noto Sans"/>
                <w:b/>
                <w:bCs/>
                <w:sz w:val="14"/>
                <w:szCs w:val="14"/>
              </w:rPr>
            </w:pPr>
            <w:r w:rsidRPr="000174ED">
              <w:rPr>
                <w:rFonts w:ascii="Noto Sans" w:hAnsi="Noto Sans" w:cs="Noto Sans"/>
                <w:b/>
                <w:bCs/>
                <w:sz w:val="14"/>
                <w:szCs w:val="14"/>
              </w:rPr>
              <w:t>Límite de incumplimiento motivo de rescisión del contrato</w:t>
            </w:r>
          </w:p>
        </w:tc>
        <w:tc>
          <w:tcPr>
            <w:tcW w:w="157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9B59B2" w:rsidRPr="000174ED" w:rsidRDefault="009B59B2" w:rsidP="00D425B9">
            <w:pPr>
              <w:spacing w:line="276" w:lineRule="auto"/>
              <w:jc w:val="center"/>
              <w:rPr>
                <w:rFonts w:ascii="Noto Sans" w:eastAsia="Calibri" w:hAnsi="Noto Sans" w:cs="Noto Sans"/>
                <w:b/>
                <w:bCs/>
                <w:sz w:val="14"/>
                <w:szCs w:val="14"/>
              </w:rPr>
            </w:pPr>
            <w:r w:rsidRPr="000174ED">
              <w:rPr>
                <w:rFonts w:ascii="Noto Sans" w:hAnsi="Noto Sans" w:cs="Noto Sans"/>
                <w:b/>
                <w:bCs/>
                <w:sz w:val="14"/>
                <w:szCs w:val="14"/>
              </w:rPr>
              <w:t>Responsable del cálculo de notificación y emisión de la Deducción</w:t>
            </w:r>
          </w:p>
        </w:tc>
      </w:tr>
      <w:tr w:rsidR="009B59B2" w:rsidRPr="000174ED" w:rsidTr="000174ED">
        <w:trPr>
          <w:trHeight w:val="275"/>
          <w:jc w:val="center"/>
        </w:trPr>
        <w:tc>
          <w:tcPr>
            <w:tcW w:w="2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jc w:val="both"/>
              <w:rPr>
                <w:rFonts w:ascii="Noto Sans" w:eastAsia="Calibri" w:hAnsi="Noto Sans" w:cs="Noto Sans"/>
                <w:sz w:val="14"/>
                <w:szCs w:val="14"/>
              </w:rPr>
            </w:pPr>
            <w:r w:rsidRPr="000174ED">
              <w:rPr>
                <w:rFonts w:ascii="Noto Sans" w:hAnsi="Noto Sans" w:cs="Noto Sans"/>
                <w:sz w:val="14"/>
                <w:szCs w:val="14"/>
              </w:rPr>
              <w:t xml:space="preserve">1. La omisión de entrega parcial de los bienes. </w:t>
            </w:r>
          </w:p>
        </w:tc>
        <w:tc>
          <w:tcPr>
            <w:tcW w:w="18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ind w:right="49"/>
              <w:jc w:val="both"/>
              <w:rPr>
                <w:rFonts w:ascii="Noto Sans" w:eastAsia="Calibri" w:hAnsi="Noto Sans" w:cs="Noto Sans"/>
                <w:sz w:val="14"/>
                <w:szCs w:val="14"/>
              </w:rPr>
            </w:pPr>
            <w:r w:rsidRPr="000174ED">
              <w:rPr>
                <w:rFonts w:ascii="Noto Sans" w:hAnsi="Noto Sans" w:cs="Noto Sans"/>
                <w:sz w:val="14"/>
                <w:szCs w:val="14"/>
              </w:rPr>
              <w:t>Por evento entregado en forma parcial.</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9B59B2" w:rsidRPr="000174ED" w:rsidRDefault="009B59B2" w:rsidP="00D425B9">
            <w:pPr>
              <w:spacing w:line="276" w:lineRule="auto"/>
              <w:ind w:right="51"/>
              <w:jc w:val="both"/>
              <w:rPr>
                <w:rFonts w:ascii="Noto Sans" w:eastAsia="Calibri" w:hAnsi="Noto Sans" w:cs="Noto Sans"/>
                <w:sz w:val="14"/>
                <w:szCs w:val="14"/>
              </w:rPr>
            </w:pPr>
            <w:r w:rsidRPr="000174ED">
              <w:rPr>
                <w:rFonts w:ascii="Noto Sans" w:hAnsi="Noto Sans" w:cs="Noto Sans"/>
                <w:sz w:val="14"/>
                <w:szCs w:val="14"/>
              </w:rPr>
              <w:t xml:space="preserve">1 (un por ciento) % del importe total de la facturación de la unidad médica. </w:t>
            </w:r>
          </w:p>
        </w:tc>
        <w:tc>
          <w:tcPr>
            <w:tcW w:w="18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ind w:left="19"/>
              <w:jc w:val="both"/>
              <w:rPr>
                <w:rFonts w:ascii="Noto Sans" w:eastAsia="Calibri" w:hAnsi="Noto Sans" w:cs="Noto Sans"/>
                <w:sz w:val="14"/>
                <w:szCs w:val="14"/>
              </w:rPr>
            </w:pPr>
            <w:r w:rsidRPr="000174ED">
              <w:rPr>
                <w:rFonts w:ascii="Noto Sans" w:hAnsi="Noto Sans" w:cs="Noto Sans"/>
                <w:sz w:val="14"/>
                <w:szCs w:val="14"/>
              </w:rPr>
              <w:t>Hasta en una ocasión durante la vigencia del contrato.</w:t>
            </w:r>
          </w:p>
        </w:tc>
        <w:tc>
          <w:tcPr>
            <w:tcW w:w="15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jc w:val="both"/>
              <w:rPr>
                <w:rFonts w:ascii="Noto Sans" w:eastAsia="Calibri" w:hAnsi="Noto Sans" w:cs="Noto Sans"/>
                <w:sz w:val="14"/>
                <w:szCs w:val="14"/>
              </w:rPr>
            </w:pPr>
            <w:r w:rsidRPr="000174ED">
              <w:rPr>
                <w:rFonts w:ascii="Noto Sans" w:hAnsi="Noto Sans" w:cs="Noto Sans"/>
                <w:sz w:val="14"/>
                <w:szCs w:val="14"/>
              </w:rPr>
              <w:t>Administrador del Contrato.</w:t>
            </w:r>
          </w:p>
        </w:tc>
      </w:tr>
      <w:tr w:rsidR="009B59B2" w:rsidRPr="000174ED" w:rsidTr="000174ED">
        <w:trPr>
          <w:trHeight w:val="275"/>
          <w:jc w:val="center"/>
        </w:trPr>
        <w:tc>
          <w:tcPr>
            <w:tcW w:w="2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jc w:val="both"/>
              <w:rPr>
                <w:rFonts w:ascii="Noto Sans" w:eastAsia="Calibri" w:hAnsi="Noto Sans" w:cs="Noto Sans"/>
                <w:sz w:val="14"/>
                <w:szCs w:val="14"/>
              </w:rPr>
            </w:pPr>
            <w:r w:rsidRPr="000174ED">
              <w:rPr>
                <w:rFonts w:ascii="Noto Sans" w:hAnsi="Noto Sans" w:cs="Noto Sans"/>
                <w:sz w:val="14"/>
                <w:szCs w:val="14"/>
              </w:rPr>
              <w:lastRenderedPageBreak/>
              <w:t>2.- Entrega Deficiente de los Bienes</w:t>
            </w:r>
          </w:p>
        </w:tc>
        <w:tc>
          <w:tcPr>
            <w:tcW w:w="18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ind w:right="49"/>
              <w:jc w:val="both"/>
              <w:rPr>
                <w:rFonts w:ascii="Noto Sans" w:eastAsia="Calibri" w:hAnsi="Noto Sans" w:cs="Noto Sans"/>
                <w:sz w:val="14"/>
                <w:szCs w:val="14"/>
              </w:rPr>
            </w:pPr>
            <w:r w:rsidRPr="000174ED">
              <w:rPr>
                <w:rFonts w:ascii="Noto Sans" w:hAnsi="Noto Sans" w:cs="Noto Sans"/>
                <w:sz w:val="14"/>
                <w:szCs w:val="14"/>
              </w:rPr>
              <w:t>Por evento deficiente de los bienes.</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9B59B2" w:rsidRPr="000174ED" w:rsidRDefault="009B59B2" w:rsidP="00D425B9">
            <w:pPr>
              <w:spacing w:line="276" w:lineRule="auto"/>
              <w:ind w:right="51"/>
              <w:jc w:val="both"/>
              <w:rPr>
                <w:rFonts w:ascii="Noto Sans" w:eastAsia="Calibri" w:hAnsi="Noto Sans" w:cs="Noto Sans"/>
                <w:sz w:val="14"/>
                <w:szCs w:val="14"/>
              </w:rPr>
            </w:pPr>
            <w:r w:rsidRPr="000174ED">
              <w:rPr>
                <w:rFonts w:ascii="Noto Sans" w:hAnsi="Noto Sans" w:cs="Noto Sans"/>
                <w:sz w:val="14"/>
                <w:szCs w:val="14"/>
              </w:rPr>
              <w:t>1 (un por ciento) % del importe total de la facturación de la unidad médica.</w:t>
            </w:r>
          </w:p>
        </w:tc>
        <w:tc>
          <w:tcPr>
            <w:tcW w:w="18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ind w:left="19"/>
              <w:jc w:val="both"/>
              <w:rPr>
                <w:rFonts w:ascii="Noto Sans" w:eastAsia="Calibri" w:hAnsi="Noto Sans" w:cs="Noto Sans"/>
                <w:sz w:val="14"/>
                <w:szCs w:val="14"/>
              </w:rPr>
            </w:pPr>
            <w:r w:rsidRPr="000174ED">
              <w:rPr>
                <w:rFonts w:ascii="Noto Sans" w:hAnsi="Noto Sans" w:cs="Noto Sans"/>
                <w:sz w:val="14"/>
                <w:szCs w:val="14"/>
              </w:rPr>
              <w:t>Hasta en una ocasión durante la vigencia del contrato.</w:t>
            </w:r>
          </w:p>
        </w:tc>
        <w:tc>
          <w:tcPr>
            <w:tcW w:w="15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jc w:val="both"/>
              <w:rPr>
                <w:rFonts w:ascii="Noto Sans" w:eastAsia="Calibri" w:hAnsi="Noto Sans" w:cs="Noto Sans"/>
                <w:sz w:val="14"/>
                <w:szCs w:val="14"/>
              </w:rPr>
            </w:pPr>
            <w:r w:rsidRPr="000174ED">
              <w:rPr>
                <w:rFonts w:ascii="Noto Sans" w:hAnsi="Noto Sans" w:cs="Noto Sans"/>
                <w:sz w:val="14"/>
                <w:szCs w:val="14"/>
              </w:rPr>
              <w:t>Administrador del Contrato.</w:t>
            </w:r>
          </w:p>
        </w:tc>
      </w:tr>
      <w:tr w:rsidR="009B59B2" w:rsidRPr="000174ED" w:rsidTr="000174ED">
        <w:trPr>
          <w:trHeight w:val="275"/>
          <w:jc w:val="center"/>
        </w:trPr>
        <w:tc>
          <w:tcPr>
            <w:tcW w:w="2841"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jc w:val="both"/>
              <w:rPr>
                <w:rFonts w:ascii="Noto Sans" w:eastAsia="Calibri" w:hAnsi="Noto Sans" w:cs="Noto Sans"/>
                <w:sz w:val="14"/>
                <w:szCs w:val="14"/>
              </w:rPr>
            </w:pPr>
            <w:r w:rsidRPr="000174ED">
              <w:rPr>
                <w:rFonts w:ascii="Noto Sans" w:hAnsi="Noto Sans" w:cs="Noto Sans"/>
                <w:sz w:val="14"/>
                <w:szCs w:val="14"/>
              </w:rPr>
              <w:t>3. La omisión de entrega total de los bienes.</w:t>
            </w:r>
          </w:p>
        </w:tc>
        <w:tc>
          <w:tcPr>
            <w:tcW w:w="180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ind w:right="49"/>
              <w:jc w:val="both"/>
              <w:rPr>
                <w:rFonts w:ascii="Noto Sans" w:eastAsia="Calibri" w:hAnsi="Noto Sans" w:cs="Noto Sans"/>
                <w:sz w:val="14"/>
                <w:szCs w:val="14"/>
              </w:rPr>
            </w:pPr>
            <w:r w:rsidRPr="000174ED">
              <w:rPr>
                <w:rFonts w:ascii="Noto Sans" w:hAnsi="Noto Sans" w:cs="Noto Sans"/>
                <w:sz w:val="14"/>
                <w:szCs w:val="14"/>
              </w:rPr>
              <w:t>Por evento omisión total  de los bienes.</w:t>
            </w:r>
          </w:p>
        </w:tc>
        <w:tc>
          <w:tcPr>
            <w:tcW w:w="1907" w:type="dxa"/>
            <w:tcBorders>
              <w:top w:val="nil"/>
              <w:left w:val="nil"/>
              <w:bottom w:val="single" w:sz="4" w:space="0" w:color="auto"/>
              <w:right w:val="single" w:sz="8" w:space="0" w:color="000000"/>
            </w:tcBorders>
            <w:tcMar>
              <w:top w:w="0" w:type="dxa"/>
              <w:left w:w="108" w:type="dxa"/>
              <w:bottom w:w="0" w:type="dxa"/>
              <w:right w:w="108" w:type="dxa"/>
            </w:tcMar>
            <w:hideMark/>
          </w:tcPr>
          <w:p w:rsidR="009B59B2" w:rsidRPr="000174ED" w:rsidRDefault="009B59B2" w:rsidP="00D425B9">
            <w:pPr>
              <w:spacing w:line="276" w:lineRule="auto"/>
              <w:ind w:right="51"/>
              <w:jc w:val="both"/>
              <w:rPr>
                <w:rFonts w:ascii="Noto Sans" w:eastAsia="Calibri" w:hAnsi="Noto Sans" w:cs="Noto Sans"/>
                <w:sz w:val="14"/>
                <w:szCs w:val="14"/>
              </w:rPr>
            </w:pPr>
            <w:r w:rsidRPr="000174ED">
              <w:rPr>
                <w:rFonts w:ascii="Noto Sans" w:hAnsi="Noto Sans" w:cs="Noto Sans"/>
                <w:sz w:val="14"/>
                <w:szCs w:val="14"/>
              </w:rPr>
              <w:t>1 (un por ciento) % del importe total de la facturación de la unidad médica.</w:t>
            </w:r>
          </w:p>
        </w:tc>
        <w:tc>
          <w:tcPr>
            <w:tcW w:w="189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ind w:left="19"/>
              <w:jc w:val="both"/>
              <w:rPr>
                <w:rFonts w:ascii="Noto Sans" w:eastAsia="Calibri" w:hAnsi="Noto Sans" w:cs="Noto Sans"/>
                <w:sz w:val="14"/>
                <w:szCs w:val="14"/>
              </w:rPr>
            </w:pPr>
            <w:r w:rsidRPr="000174ED">
              <w:rPr>
                <w:rFonts w:ascii="Noto Sans" w:hAnsi="Noto Sans" w:cs="Noto Sans"/>
                <w:sz w:val="14"/>
                <w:szCs w:val="14"/>
              </w:rPr>
              <w:t>Hasta en una ocasión durante la vigencia del contrato.</w:t>
            </w:r>
          </w:p>
        </w:tc>
        <w:tc>
          <w:tcPr>
            <w:tcW w:w="157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B59B2" w:rsidRPr="000174ED" w:rsidRDefault="009B59B2" w:rsidP="00D425B9">
            <w:pPr>
              <w:spacing w:line="276" w:lineRule="auto"/>
              <w:jc w:val="both"/>
              <w:rPr>
                <w:rFonts w:ascii="Noto Sans" w:eastAsia="Calibri" w:hAnsi="Noto Sans" w:cs="Noto Sans"/>
                <w:sz w:val="14"/>
                <w:szCs w:val="14"/>
              </w:rPr>
            </w:pPr>
            <w:r w:rsidRPr="000174ED">
              <w:rPr>
                <w:rFonts w:ascii="Noto Sans" w:hAnsi="Noto Sans" w:cs="Noto Sans"/>
                <w:sz w:val="14"/>
                <w:szCs w:val="14"/>
              </w:rPr>
              <w:t>Administrador del Contrato.</w:t>
            </w:r>
          </w:p>
        </w:tc>
      </w:tr>
      <w:tr w:rsidR="009B59B2" w:rsidRPr="000174ED" w:rsidTr="000174ED">
        <w:trPr>
          <w:trHeight w:val="275"/>
          <w:jc w:val="center"/>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59B2" w:rsidRPr="000174ED" w:rsidRDefault="009B59B2" w:rsidP="00D425B9">
            <w:pPr>
              <w:spacing w:line="276" w:lineRule="auto"/>
              <w:jc w:val="both"/>
              <w:rPr>
                <w:rFonts w:ascii="Noto Sans" w:hAnsi="Noto Sans" w:cs="Noto Sans"/>
                <w:sz w:val="14"/>
                <w:szCs w:val="14"/>
              </w:rPr>
            </w:pPr>
            <w:r w:rsidRPr="000174ED">
              <w:rPr>
                <w:rFonts w:ascii="Noto Sans" w:hAnsi="Noto Sans" w:cs="Noto Sans"/>
                <w:sz w:val="14"/>
                <w:szCs w:val="14"/>
              </w:rPr>
              <w:t>Los Plazos y condiciones del canje o devolución del bien.</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59B2" w:rsidRPr="000174ED" w:rsidRDefault="009B59B2" w:rsidP="00D425B9">
            <w:pPr>
              <w:jc w:val="both"/>
              <w:rPr>
                <w:rFonts w:ascii="Noto Sans" w:hAnsi="Noto Sans" w:cs="Noto Sans"/>
                <w:sz w:val="14"/>
                <w:szCs w:val="14"/>
              </w:rPr>
            </w:pPr>
            <w:r w:rsidRPr="000174ED">
              <w:rPr>
                <w:rFonts w:ascii="Noto Sans" w:hAnsi="Noto Sans" w:cs="Noto Sans"/>
                <w:sz w:val="14"/>
                <w:szCs w:val="14"/>
              </w:rPr>
              <w:t xml:space="preserve">El tiempo máximo de  canje o devolución del bien de conformidad a lo estipulado  en el </w:t>
            </w:r>
            <w:r w:rsidRPr="000174ED">
              <w:rPr>
                <w:rFonts w:ascii="Noto Sans" w:hAnsi="Noto Sans" w:cs="Noto Sans"/>
                <w:b/>
                <w:sz w:val="14"/>
                <w:szCs w:val="14"/>
              </w:rPr>
              <w:t>ANEXO TÉCNICO</w:t>
            </w:r>
            <w:r w:rsidRPr="000174ED">
              <w:rPr>
                <w:rFonts w:ascii="Noto Sans" w:hAnsi="Noto Sans" w:cs="Noto Sans"/>
                <w:sz w:val="14"/>
                <w:szCs w:val="14"/>
              </w:rPr>
              <w:t xml:space="preserve"> a partir de la notificación del canje.</w:t>
            </w:r>
          </w:p>
          <w:p w:rsidR="009B59B2" w:rsidRPr="000174ED" w:rsidRDefault="009B59B2" w:rsidP="00D425B9">
            <w:pPr>
              <w:spacing w:line="276" w:lineRule="auto"/>
              <w:ind w:right="49"/>
              <w:jc w:val="both"/>
              <w:rPr>
                <w:rFonts w:ascii="Noto Sans" w:hAnsi="Noto Sans" w:cs="Noto Sans"/>
                <w:sz w:val="14"/>
                <w:szCs w:val="14"/>
              </w:rPr>
            </w:pP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59B2" w:rsidRPr="000174ED" w:rsidRDefault="009B59B2" w:rsidP="00D425B9">
            <w:pPr>
              <w:spacing w:line="276" w:lineRule="auto"/>
              <w:ind w:right="51"/>
              <w:jc w:val="both"/>
              <w:rPr>
                <w:rFonts w:ascii="Noto Sans" w:hAnsi="Noto Sans" w:cs="Noto Sans"/>
                <w:sz w:val="14"/>
                <w:szCs w:val="14"/>
              </w:rPr>
            </w:pPr>
          </w:p>
          <w:p w:rsidR="009B59B2" w:rsidRPr="000174ED" w:rsidRDefault="009B59B2" w:rsidP="00D425B9">
            <w:pPr>
              <w:spacing w:line="276" w:lineRule="auto"/>
              <w:ind w:right="51"/>
              <w:jc w:val="both"/>
              <w:rPr>
                <w:rFonts w:ascii="Noto Sans" w:eastAsia="Calibri" w:hAnsi="Noto Sans" w:cs="Noto Sans"/>
                <w:sz w:val="14"/>
                <w:szCs w:val="14"/>
              </w:rPr>
            </w:pPr>
            <w:r w:rsidRPr="000174ED">
              <w:rPr>
                <w:rFonts w:ascii="Noto Sans" w:hAnsi="Noto Sans" w:cs="Noto Sans"/>
                <w:sz w:val="14"/>
                <w:szCs w:val="14"/>
              </w:rPr>
              <w:t>1 (un por ciento) % del importe total de la facturación de la unidad médica.</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59B2" w:rsidRPr="000174ED" w:rsidRDefault="009B59B2" w:rsidP="00D425B9">
            <w:pPr>
              <w:spacing w:line="276" w:lineRule="auto"/>
              <w:ind w:left="19"/>
              <w:jc w:val="both"/>
              <w:rPr>
                <w:rFonts w:ascii="Noto Sans" w:hAnsi="Noto Sans" w:cs="Noto Sans"/>
                <w:sz w:val="14"/>
                <w:szCs w:val="14"/>
              </w:rPr>
            </w:pPr>
            <w:r w:rsidRPr="000174ED">
              <w:rPr>
                <w:rFonts w:ascii="Noto Sans" w:hAnsi="Noto Sans" w:cs="Noto Sans"/>
                <w:sz w:val="14"/>
                <w:szCs w:val="14"/>
              </w:rPr>
              <w:t xml:space="preserve">Se exceda por 5 (cinco) días hábiles del canje o devolución del bien  de conformidad a lo estipulado  </w:t>
            </w:r>
            <w:r w:rsidRPr="000174ED">
              <w:rPr>
                <w:rFonts w:ascii="Noto Sans" w:hAnsi="Noto Sans" w:cs="Noto Sans"/>
                <w:b/>
                <w:sz w:val="14"/>
                <w:szCs w:val="14"/>
              </w:rPr>
              <w:t>en el ANEXO TÉCNICO</w:t>
            </w:r>
            <w:r w:rsidRPr="000174ED">
              <w:rPr>
                <w:rFonts w:ascii="Noto Sans" w:hAnsi="Noto Sans" w:cs="Noto Sans"/>
                <w:sz w:val="14"/>
                <w:szCs w:val="14"/>
              </w:rPr>
              <w:t xml:space="preserve"> a partir de su notificación</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59B2" w:rsidRPr="000174ED" w:rsidRDefault="009B59B2" w:rsidP="00D425B9">
            <w:pPr>
              <w:spacing w:line="276" w:lineRule="auto"/>
              <w:jc w:val="both"/>
              <w:rPr>
                <w:rFonts w:ascii="Noto Sans" w:hAnsi="Noto Sans" w:cs="Noto Sans"/>
                <w:sz w:val="14"/>
                <w:szCs w:val="14"/>
              </w:rPr>
            </w:pPr>
            <w:r w:rsidRPr="000174ED">
              <w:rPr>
                <w:rFonts w:ascii="Noto Sans" w:hAnsi="Noto Sans" w:cs="Noto Sans"/>
                <w:sz w:val="14"/>
                <w:szCs w:val="14"/>
              </w:rPr>
              <w:t>Administrador del Contrato.</w:t>
            </w:r>
          </w:p>
        </w:tc>
      </w:tr>
    </w:tbl>
    <w:p w:rsidR="009B59B2" w:rsidRDefault="009B59B2" w:rsidP="009B59B2">
      <w:pPr>
        <w:jc w:val="both"/>
        <w:rPr>
          <w:rFonts w:ascii="Noto Sans" w:hAnsi="Noto Sans" w:cs="Noto Sans"/>
          <w:sz w:val="20"/>
          <w:lang w:eastAsia="es-ES"/>
        </w:rPr>
      </w:pPr>
    </w:p>
    <w:p w:rsidR="00F04341" w:rsidRDefault="00F04341" w:rsidP="009B59B2">
      <w:pPr>
        <w:jc w:val="both"/>
        <w:rPr>
          <w:rFonts w:ascii="Noto Sans" w:hAnsi="Noto Sans" w:cs="Noto Sans"/>
          <w:sz w:val="20"/>
          <w:lang w:eastAsia="es-ES"/>
        </w:rPr>
      </w:pPr>
    </w:p>
    <w:p w:rsidR="00F04341" w:rsidRDefault="00F04341" w:rsidP="009B59B2">
      <w:pPr>
        <w:jc w:val="both"/>
        <w:rPr>
          <w:rFonts w:ascii="Noto Sans" w:hAnsi="Noto Sans" w:cs="Noto Sans"/>
          <w:sz w:val="20"/>
          <w:lang w:eastAsia="es-ES"/>
        </w:rPr>
      </w:pPr>
    </w:p>
    <w:p w:rsidR="00F04341" w:rsidRDefault="00F04341" w:rsidP="009B59B2">
      <w:pPr>
        <w:jc w:val="both"/>
        <w:rPr>
          <w:rFonts w:ascii="Noto Sans" w:hAnsi="Noto Sans" w:cs="Noto Sans"/>
          <w:sz w:val="20"/>
          <w:lang w:eastAsia="es-ES"/>
        </w:rPr>
      </w:pPr>
    </w:p>
    <w:p w:rsidR="00F04341" w:rsidRPr="00691A34" w:rsidRDefault="00F04341" w:rsidP="009B59B2">
      <w:pPr>
        <w:jc w:val="both"/>
        <w:rPr>
          <w:rFonts w:ascii="Noto Sans" w:hAnsi="Noto Sans" w:cs="Noto Sans"/>
          <w:sz w:val="20"/>
          <w:lang w:eastAsia="es-ES"/>
        </w:rPr>
      </w:pPr>
    </w:p>
    <w:p w:rsidR="009B59B2" w:rsidRPr="00691A34" w:rsidRDefault="009B59B2" w:rsidP="009B59B2">
      <w:pPr>
        <w:jc w:val="both"/>
        <w:rPr>
          <w:rFonts w:ascii="Noto Sans" w:hAnsi="Noto Sans" w:cs="Noto Sans"/>
          <w:b/>
          <w:sz w:val="20"/>
          <w:lang w:eastAsia="es-ES"/>
        </w:rPr>
      </w:pPr>
      <w:r w:rsidRPr="00691A34">
        <w:rPr>
          <w:rFonts w:ascii="Noto Sans" w:hAnsi="Noto Sans" w:cs="Noto Sans"/>
          <w:b/>
          <w:sz w:val="20"/>
          <w:lang w:eastAsia="es-ES"/>
        </w:rPr>
        <w:lastRenderedPageBreak/>
        <w:t>PENAS CONVENCIONALES</w:t>
      </w:r>
    </w:p>
    <w:p w:rsidR="009B59B2" w:rsidRPr="00691A34" w:rsidRDefault="009B59B2" w:rsidP="009B59B2">
      <w:pPr>
        <w:jc w:val="both"/>
        <w:rPr>
          <w:rFonts w:ascii="Noto Sans" w:hAnsi="Noto Sans" w:cs="Noto Sans"/>
          <w:sz w:val="20"/>
          <w:lang w:eastAsia="es-ES"/>
        </w:rPr>
      </w:pPr>
    </w:p>
    <w:p w:rsidR="009B59B2" w:rsidRPr="00691A34" w:rsidRDefault="009B59B2" w:rsidP="009B59B2">
      <w:pPr>
        <w:jc w:val="both"/>
        <w:rPr>
          <w:rFonts w:ascii="Noto Sans" w:hAnsi="Noto Sans" w:cs="Noto Sans"/>
          <w:sz w:val="20"/>
          <w:lang w:eastAsia="es-ES"/>
        </w:rPr>
      </w:pPr>
      <w:r w:rsidRPr="00691A34">
        <w:rPr>
          <w:rFonts w:ascii="Noto Sans" w:hAnsi="Noto Sans" w:cs="Noto Sans"/>
          <w:sz w:val="20"/>
          <w:lang w:eastAsia="es-ES"/>
        </w:rPr>
        <w:t xml:space="preserve">El Instituto aplicará una pena convencional por cada día de atraso en la entrega a entera satisfacción del responsable de la recepción de los bienes, por el equivalente al 1.0 % (uno por ciento), sin exceder un máximo </w:t>
      </w:r>
      <w:r w:rsidRPr="006F2124">
        <w:rPr>
          <w:rFonts w:ascii="Noto Sans" w:hAnsi="Noto Sans" w:cs="Noto Sans"/>
          <w:sz w:val="20"/>
          <w:highlight w:val="yellow"/>
          <w:lang w:eastAsia="es-ES"/>
        </w:rPr>
        <w:t>del 10% (diez por ciento)</w:t>
      </w:r>
      <w:r w:rsidRPr="00691A34">
        <w:rPr>
          <w:rFonts w:ascii="Noto Sans" w:hAnsi="Noto Sans" w:cs="Noto Sans"/>
          <w:sz w:val="20"/>
          <w:lang w:eastAsia="es-ES"/>
        </w:rPr>
        <w:t xml:space="preserve"> sobre el valor total del garantía, sin incluir el IVA, de acuerdo al supuesto siguiente</w:t>
      </w:r>
    </w:p>
    <w:p w:rsidR="009B59B2" w:rsidRPr="00691A34" w:rsidRDefault="009B59B2" w:rsidP="009B59B2">
      <w:pPr>
        <w:jc w:val="both"/>
        <w:rPr>
          <w:rFonts w:ascii="Noto Sans" w:hAnsi="Noto Sans" w:cs="Noto Sans"/>
          <w:sz w:val="20"/>
          <w:lang w:eastAsia="es-ES"/>
        </w:rPr>
      </w:pPr>
    </w:p>
    <w:p w:rsidR="009B59B2" w:rsidRPr="00691A34" w:rsidRDefault="009B59B2" w:rsidP="009B59B2">
      <w:pPr>
        <w:jc w:val="both"/>
        <w:rPr>
          <w:rFonts w:ascii="Noto Sans" w:hAnsi="Noto Sans" w:cs="Noto Sans"/>
          <w:sz w:val="20"/>
          <w:lang w:eastAsia="es-ES"/>
        </w:rPr>
      </w:pPr>
      <w:r w:rsidRPr="00691A34">
        <w:rPr>
          <w:rFonts w:ascii="Noto Sans" w:hAnsi="Noto Sans" w:cs="Noto Sans"/>
          <w:sz w:val="20"/>
          <w:lang w:eastAsia="es-ES"/>
        </w:rPr>
        <w:t>No se cumpla la entrega del bien en el periodo de tiempo máximo indicado en LUGAR, PLAZOS Y CONDICIONES DE LA ENTREGA DE LA PRESTACIÓN DEL SER</w:t>
      </w:r>
      <w:bookmarkStart w:id="1" w:name="_GoBack"/>
      <w:bookmarkEnd w:id="1"/>
      <w:r w:rsidRPr="00691A34">
        <w:rPr>
          <w:rFonts w:ascii="Noto Sans" w:hAnsi="Noto Sans" w:cs="Noto Sans"/>
          <w:sz w:val="20"/>
          <w:lang w:eastAsia="es-ES"/>
        </w:rPr>
        <w:t>VICIO</w:t>
      </w:r>
    </w:p>
    <w:p w:rsidR="009B59B2" w:rsidRPr="00691A34" w:rsidRDefault="009B59B2" w:rsidP="009B59B2">
      <w:pPr>
        <w:jc w:val="both"/>
        <w:rPr>
          <w:rFonts w:ascii="Noto Sans" w:hAnsi="Noto Sans" w:cs="Noto Sans"/>
          <w:sz w:val="20"/>
          <w:lang w:eastAsia="es-ES"/>
        </w:rPr>
      </w:pPr>
    </w:p>
    <w:p w:rsidR="009B59B2" w:rsidRPr="00691A34" w:rsidRDefault="009B59B2" w:rsidP="009B59B2">
      <w:pPr>
        <w:jc w:val="both"/>
        <w:rPr>
          <w:rFonts w:ascii="Noto Sans" w:hAnsi="Noto Sans" w:cs="Noto Sans"/>
          <w:sz w:val="20"/>
          <w:lang w:eastAsia="es-ES"/>
        </w:rPr>
      </w:pPr>
      <w:r w:rsidRPr="00691A34">
        <w:rPr>
          <w:rFonts w:ascii="Noto Sans" w:hAnsi="Noto Sans" w:cs="Noto Sans"/>
          <w:sz w:val="20"/>
          <w:lang w:eastAsia="es-ES"/>
        </w:rPr>
        <w:t>La pena Convencional se calculará de acuerdo con los siguientes términos y condiciones expresados en la fórmula que se detalla a continuación:</w:t>
      </w:r>
    </w:p>
    <w:p w:rsidR="009B59B2" w:rsidRPr="00691A34" w:rsidRDefault="009B59B2" w:rsidP="009B59B2">
      <w:pPr>
        <w:jc w:val="both"/>
        <w:rPr>
          <w:rFonts w:ascii="Noto Sans" w:hAnsi="Noto Sans" w:cs="Noto Sans"/>
          <w:sz w:val="20"/>
          <w:lang w:eastAsia="es-ES"/>
        </w:rPr>
      </w:pPr>
    </w:p>
    <w:p w:rsidR="009B59B2" w:rsidRPr="00691A34" w:rsidRDefault="009B59B2" w:rsidP="009B59B2">
      <w:pPr>
        <w:jc w:val="both"/>
        <w:rPr>
          <w:rFonts w:ascii="Noto Sans" w:hAnsi="Noto Sans" w:cs="Noto Sans"/>
          <w:b/>
          <w:sz w:val="20"/>
          <w:lang w:eastAsia="es-ES"/>
        </w:rPr>
      </w:pPr>
      <w:proofErr w:type="spellStart"/>
      <w:r w:rsidRPr="00691A34">
        <w:rPr>
          <w:rFonts w:ascii="Noto Sans" w:hAnsi="Noto Sans" w:cs="Noto Sans"/>
          <w:b/>
          <w:sz w:val="20"/>
          <w:lang w:eastAsia="es-ES"/>
        </w:rPr>
        <w:t>Pca</w:t>
      </w:r>
      <w:proofErr w:type="spellEnd"/>
      <w:r w:rsidRPr="00691A34">
        <w:rPr>
          <w:rFonts w:ascii="Noto Sans" w:hAnsi="Noto Sans" w:cs="Noto Sans"/>
          <w:b/>
          <w:sz w:val="20"/>
          <w:lang w:eastAsia="es-ES"/>
        </w:rPr>
        <w:t xml:space="preserve">= %d X </w:t>
      </w:r>
      <w:proofErr w:type="spellStart"/>
      <w:r w:rsidRPr="00691A34">
        <w:rPr>
          <w:rFonts w:ascii="Noto Sans" w:hAnsi="Noto Sans" w:cs="Noto Sans"/>
          <w:b/>
          <w:sz w:val="20"/>
          <w:lang w:eastAsia="es-ES"/>
        </w:rPr>
        <w:t>nda</w:t>
      </w:r>
      <w:proofErr w:type="spellEnd"/>
      <w:r w:rsidRPr="00691A34">
        <w:rPr>
          <w:rFonts w:ascii="Noto Sans" w:hAnsi="Noto Sans" w:cs="Noto Sans"/>
          <w:b/>
          <w:sz w:val="20"/>
          <w:lang w:eastAsia="es-ES"/>
        </w:rPr>
        <w:t xml:space="preserve"> X </w:t>
      </w:r>
      <w:proofErr w:type="spellStart"/>
      <w:r w:rsidRPr="00691A34">
        <w:rPr>
          <w:rFonts w:ascii="Noto Sans" w:hAnsi="Noto Sans" w:cs="Noto Sans"/>
          <w:b/>
          <w:sz w:val="20"/>
          <w:lang w:eastAsia="es-ES"/>
        </w:rPr>
        <w:t>vbaa</w:t>
      </w:r>
      <w:proofErr w:type="spellEnd"/>
    </w:p>
    <w:p w:rsidR="009B59B2" w:rsidRPr="00691A34" w:rsidRDefault="009B59B2" w:rsidP="009B59B2">
      <w:pPr>
        <w:jc w:val="both"/>
        <w:rPr>
          <w:rFonts w:ascii="Noto Sans" w:hAnsi="Noto Sans" w:cs="Noto Sans"/>
          <w:sz w:val="20"/>
          <w:lang w:eastAsia="es-ES"/>
        </w:rPr>
      </w:pPr>
    </w:p>
    <w:p w:rsidR="009B59B2" w:rsidRPr="00691A34" w:rsidRDefault="009B59B2" w:rsidP="009B59B2">
      <w:pPr>
        <w:jc w:val="both"/>
        <w:rPr>
          <w:rFonts w:ascii="Noto Sans" w:hAnsi="Noto Sans" w:cs="Noto Sans"/>
          <w:sz w:val="20"/>
          <w:lang w:eastAsia="es-ES"/>
        </w:rPr>
      </w:pPr>
      <w:r w:rsidRPr="00691A34">
        <w:rPr>
          <w:rFonts w:ascii="Noto Sans" w:hAnsi="Noto Sans" w:cs="Noto Sans"/>
          <w:sz w:val="20"/>
          <w:lang w:eastAsia="es-ES"/>
        </w:rPr>
        <w:t>Dónde:</w:t>
      </w:r>
    </w:p>
    <w:p w:rsidR="009B59B2" w:rsidRPr="00691A34" w:rsidRDefault="009B59B2" w:rsidP="009B59B2">
      <w:pPr>
        <w:jc w:val="both"/>
        <w:rPr>
          <w:rFonts w:ascii="Noto Sans" w:hAnsi="Noto Sans" w:cs="Noto Sans"/>
          <w:sz w:val="20"/>
          <w:lang w:eastAsia="es-ES"/>
        </w:rPr>
      </w:pPr>
    </w:p>
    <w:p w:rsidR="009B59B2" w:rsidRPr="00691A34" w:rsidRDefault="009B59B2" w:rsidP="009B59B2">
      <w:pPr>
        <w:jc w:val="both"/>
        <w:rPr>
          <w:rFonts w:ascii="Noto Sans" w:hAnsi="Noto Sans" w:cs="Noto Sans"/>
          <w:sz w:val="20"/>
          <w:lang w:eastAsia="es-ES"/>
        </w:rPr>
      </w:pPr>
      <w:r w:rsidRPr="00691A34">
        <w:rPr>
          <w:rFonts w:ascii="Noto Sans" w:hAnsi="Noto Sans" w:cs="Noto Sans"/>
          <w:sz w:val="20"/>
          <w:lang w:eastAsia="es-ES"/>
        </w:rPr>
        <w:t>%d = %d=porcentaje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rsidR="009B59B2" w:rsidRPr="00691A34" w:rsidRDefault="009B59B2" w:rsidP="009B59B2">
      <w:pPr>
        <w:jc w:val="both"/>
        <w:rPr>
          <w:rFonts w:ascii="Noto Sans" w:hAnsi="Noto Sans" w:cs="Noto Sans"/>
          <w:sz w:val="20"/>
          <w:lang w:eastAsia="es-ES"/>
        </w:rPr>
      </w:pPr>
      <w:proofErr w:type="spellStart"/>
      <w:r w:rsidRPr="00691A34">
        <w:rPr>
          <w:rFonts w:ascii="Noto Sans" w:hAnsi="Noto Sans" w:cs="Noto Sans"/>
          <w:sz w:val="20"/>
          <w:lang w:eastAsia="es-ES"/>
        </w:rPr>
        <w:t>nda</w:t>
      </w:r>
      <w:proofErr w:type="spellEnd"/>
      <w:r w:rsidRPr="00691A34">
        <w:rPr>
          <w:rFonts w:ascii="Noto Sans" w:hAnsi="Noto Sans" w:cs="Noto Sans"/>
          <w:sz w:val="20"/>
          <w:lang w:eastAsia="es-ES"/>
        </w:rPr>
        <w:t xml:space="preserve"> = número de días de atraso</w:t>
      </w:r>
    </w:p>
    <w:p w:rsidR="009B59B2" w:rsidRPr="00691A34" w:rsidRDefault="009B59B2" w:rsidP="009B59B2">
      <w:pPr>
        <w:jc w:val="both"/>
        <w:rPr>
          <w:rFonts w:ascii="Noto Sans" w:hAnsi="Noto Sans" w:cs="Noto Sans"/>
          <w:sz w:val="20"/>
          <w:lang w:eastAsia="es-ES"/>
        </w:rPr>
      </w:pPr>
      <w:proofErr w:type="spellStart"/>
      <w:proofErr w:type="gramStart"/>
      <w:r w:rsidRPr="00691A34">
        <w:rPr>
          <w:rFonts w:ascii="Noto Sans" w:hAnsi="Noto Sans" w:cs="Noto Sans"/>
          <w:sz w:val="20"/>
          <w:lang w:eastAsia="es-ES"/>
        </w:rPr>
        <w:t>vbaa</w:t>
      </w:r>
      <w:proofErr w:type="spellEnd"/>
      <w:proofErr w:type="gramEnd"/>
      <w:r w:rsidRPr="00691A34">
        <w:rPr>
          <w:rFonts w:ascii="Noto Sans" w:hAnsi="Noto Sans" w:cs="Noto Sans"/>
          <w:sz w:val="20"/>
          <w:lang w:eastAsia="es-ES"/>
        </w:rPr>
        <w:t xml:space="preserve"> =  valor de los bienes adquiridos  con atraso sin IVA.</w:t>
      </w:r>
    </w:p>
    <w:p w:rsidR="009B59B2" w:rsidRPr="00691A34" w:rsidRDefault="009B59B2" w:rsidP="009B59B2">
      <w:pPr>
        <w:jc w:val="both"/>
        <w:rPr>
          <w:rFonts w:ascii="Noto Sans" w:hAnsi="Noto Sans" w:cs="Noto Sans"/>
          <w:sz w:val="20"/>
          <w:lang w:eastAsia="es-ES"/>
        </w:rPr>
      </w:pPr>
      <w:proofErr w:type="spellStart"/>
      <w:r w:rsidRPr="00691A34">
        <w:rPr>
          <w:rFonts w:ascii="Noto Sans" w:hAnsi="Noto Sans" w:cs="Noto Sans"/>
          <w:sz w:val="20"/>
          <w:lang w:eastAsia="es-ES"/>
        </w:rPr>
        <w:t>Pca</w:t>
      </w:r>
      <w:proofErr w:type="spellEnd"/>
      <w:r w:rsidRPr="00691A34">
        <w:rPr>
          <w:rFonts w:ascii="Noto Sans" w:hAnsi="Noto Sans" w:cs="Noto Sans"/>
          <w:sz w:val="20"/>
          <w:lang w:eastAsia="es-ES"/>
        </w:rPr>
        <w:t xml:space="preserve"> = Pena convencional aplicable</w:t>
      </w:r>
    </w:p>
    <w:p w:rsidR="009B59B2" w:rsidRPr="00691A34" w:rsidRDefault="009B59B2" w:rsidP="009B59B2">
      <w:pPr>
        <w:jc w:val="both"/>
        <w:rPr>
          <w:rFonts w:ascii="Noto Sans" w:hAnsi="Noto Sans" w:cs="Noto Sans"/>
          <w:sz w:val="20"/>
          <w:lang w:eastAsia="es-ES"/>
        </w:rPr>
      </w:pPr>
    </w:p>
    <w:p w:rsidR="009B59B2" w:rsidRPr="00EE6A47" w:rsidRDefault="009B59B2" w:rsidP="009B59B2">
      <w:pPr>
        <w:jc w:val="both"/>
        <w:rPr>
          <w:rFonts w:ascii="Noto Sans" w:hAnsi="Noto Sans" w:cs="Noto Sans"/>
          <w:sz w:val="20"/>
        </w:rPr>
      </w:pPr>
      <w:r w:rsidRPr="00EE6A47">
        <w:rPr>
          <w:rFonts w:ascii="Noto Sans" w:hAnsi="Noto Sans" w:cs="Noto Sans"/>
          <w:sz w:val="20"/>
        </w:rPr>
        <w:t>La suma de las penas convencionales no deberá exceder el importe de la garantía de cumplimiento del 10% (diez por ciento) del monto de cada uno de los bienes.</w:t>
      </w:r>
    </w:p>
    <w:p w:rsidR="009B59B2" w:rsidRPr="00EE6A47" w:rsidRDefault="009B59B2" w:rsidP="009B59B2">
      <w:pPr>
        <w:jc w:val="both"/>
        <w:rPr>
          <w:rFonts w:ascii="Noto Sans" w:hAnsi="Noto Sans" w:cs="Noto Sans"/>
          <w:sz w:val="20"/>
        </w:rPr>
      </w:pPr>
    </w:p>
    <w:p w:rsidR="009B59B2" w:rsidRDefault="009B59B2" w:rsidP="009B59B2">
      <w:pPr>
        <w:jc w:val="both"/>
        <w:rPr>
          <w:rFonts w:ascii="Noto Sans" w:hAnsi="Noto Sans" w:cs="Noto Sans"/>
          <w:sz w:val="20"/>
        </w:rPr>
      </w:pPr>
      <w:r w:rsidRPr="00EE6A47">
        <w:rPr>
          <w:rFonts w:ascii="Noto Sans" w:hAnsi="Noto Sans" w:cs="Noto Sans"/>
          <w:sz w:val="20"/>
        </w:rPr>
        <w:t>El proveedor a su vez, autoriza al Instituto a descontar las cantidades que resulten de aplicar la pena convencional, sobre los pagos que deberá cubrir.</w:t>
      </w:r>
    </w:p>
    <w:p w:rsidR="009B59B2" w:rsidRPr="00EE6A47" w:rsidRDefault="009B59B2" w:rsidP="009B59B2">
      <w:pPr>
        <w:jc w:val="both"/>
        <w:rPr>
          <w:rFonts w:ascii="Noto Sans" w:hAnsi="Noto Sans" w:cs="Noto Sans"/>
          <w:sz w:val="20"/>
        </w:rPr>
      </w:pPr>
    </w:p>
    <w:p w:rsidR="009B59B2" w:rsidRPr="00EE6A47" w:rsidRDefault="009B59B2" w:rsidP="009B59B2">
      <w:pPr>
        <w:jc w:val="both"/>
        <w:rPr>
          <w:rFonts w:ascii="Noto Sans" w:hAnsi="Noto Sans" w:cs="Noto Sans"/>
          <w:sz w:val="20"/>
        </w:rPr>
      </w:pPr>
      <w:r w:rsidRPr="00EE6A47">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w:t>
      </w:r>
      <w:r>
        <w:rPr>
          <w:rFonts w:ascii="Noto Sans" w:hAnsi="Noto Sans" w:cs="Noto Sans"/>
          <w:sz w:val="20"/>
        </w:rPr>
        <w:t>141</w:t>
      </w:r>
      <w:r w:rsidRPr="00EE6A47">
        <w:rPr>
          <w:rFonts w:ascii="Noto Sans" w:hAnsi="Noto Sans" w:cs="Noto Sans"/>
          <w:sz w:val="20"/>
        </w:rPr>
        <w:t xml:space="preserve"> Y </w:t>
      </w:r>
      <w:r>
        <w:rPr>
          <w:rFonts w:ascii="Noto Sans" w:hAnsi="Noto Sans" w:cs="Noto Sans"/>
          <w:sz w:val="20"/>
        </w:rPr>
        <w:t>142</w:t>
      </w:r>
      <w:r w:rsidRPr="00EE6A47">
        <w:rPr>
          <w:rFonts w:ascii="Noto Sans" w:hAnsi="Noto Sans" w:cs="Noto Sans"/>
          <w:sz w:val="20"/>
        </w:rPr>
        <w:t xml:space="preserve"> del Reglamento de la de la Ley de Adquisiciones, Arrendamientos y Servicios del Sector Público (RLAASSP), no se aceptará la estipulación de penas convencionales, ni intereses moratorios a cargo del Instituto.</w:t>
      </w:r>
    </w:p>
    <w:p w:rsidR="009B59B2" w:rsidRPr="00EE6A47" w:rsidRDefault="009B59B2" w:rsidP="009B59B2">
      <w:pPr>
        <w:jc w:val="both"/>
        <w:rPr>
          <w:rFonts w:ascii="Noto Sans" w:hAnsi="Noto Sans" w:cs="Noto Sans"/>
          <w:sz w:val="20"/>
        </w:rPr>
      </w:pPr>
    </w:p>
    <w:p w:rsidR="009B59B2" w:rsidRPr="00EE6A47" w:rsidRDefault="009B59B2" w:rsidP="009B59B2">
      <w:pPr>
        <w:jc w:val="both"/>
        <w:rPr>
          <w:rFonts w:ascii="Noto Sans" w:hAnsi="Noto Sans" w:cs="Noto Sans"/>
          <w:sz w:val="20"/>
        </w:rPr>
      </w:pPr>
      <w:r w:rsidRPr="00EE6A47">
        <w:rPr>
          <w:rFonts w:ascii="Noto Sans" w:hAnsi="Noto Sans" w:cs="Noto Sans"/>
          <w:sz w:val="20"/>
        </w:rPr>
        <w:t>Las notas de crédito derivadas de las penas convencionales deberán estar a apegadas a la normatividad aplicable para su elaboración.</w:t>
      </w:r>
    </w:p>
    <w:p w:rsidR="009B59B2" w:rsidRPr="00EE6A47" w:rsidRDefault="009B59B2" w:rsidP="009B59B2">
      <w:pPr>
        <w:jc w:val="both"/>
        <w:rPr>
          <w:rFonts w:ascii="Noto Sans" w:hAnsi="Noto Sans" w:cs="Noto Sans"/>
          <w:sz w:val="20"/>
        </w:rPr>
      </w:pPr>
    </w:p>
    <w:p w:rsidR="009B59B2" w:rsidRPr="00EE6A47" w:rsidRDefault="009B59B2" w:rsidP="009B59B2">
      <w:pPr>
        <w:jc w:val="both"/>
        <w:rPr>
          <w:rFonts w:ascii="Noto Sans" w:hAnsi="Noto Sans" w:cs="Noto Sans"/>
          <w:sz w:val="20"/>
        </w:rPr>
      </w:pPr>
      <w:r w:rsidRPr="00EE6A47">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9B59B2" w:rsidRPr="00EE6A47" w:rsidRDefault="009B59B2" w:rsidP="009B59B2">
      <w:pPr>
        <w:jc w:val="both"/>
        <w:rPr>
          <w:rFonts w:ascii="Noto Sans" w:hAnsi="Noto Sans" w:cs="Noto Sans"/>
          <w:sz w:val="20"/>
        </w:rPr>
      </w:pPr>
    </w:p>
    <w:p w:rsidR="009B59B2" w:rsidRPr="00EE6A47" w:rsidRDefault="009B59B2" w:rsidP="009B59B2">
      <w:pPr>
        <w:jc w:val="both"/>
        <w:rPr>
          <w:rFonts w:ascii="Noto Sans" w:hAnsi="Noto Sans" w:cs="Noto Sans"/>
          <w:sz w:val="20"/>
        </w:rPr>
      </w:pPr>
      <w:r w:rsidRPr="00EE6A47">
        <w:rPr>
          <w:rFonts w:ascii="Noto Sans" w:hAnsi="Noto Sans" w:cs="Noto Sans"/>
          <w:sz w:val="20"/>
        </w:rPr>
        <w:lastRenderedPageBreak/>
        <w:t>El Administrador del contrato, notificará a “EL PROVEEDOR” por escrito o vía correo electrónico el cálculo de la pena convencional, dentro de los 5 (cinco días) posteriores al atraso en el cumplimiento de la obligación de que se trate.</w:t>
      </w:r>
    </w:p>
    <w:p w:rsidR="009B59B2" w:rsidRPr="00EE6A47" w:rsidRDefault="009B59B2" w:rsidP="009B59B2">
      <w:pPr>
        <w:jc w:val="both"/>
        <w:rPr>
          <w:rFonts w:ascii="Noto Sans" w:hAnsi="Noto Sans" w:cs="Noto Sans"/>
          <w:sz w:val="20"/>
        </w:rPr>
      </w:pPr>
    </w:p>
    <w:p w:rsidR="009B59B2" w:rsidRPr="00EE6A47" w:rsidRDefault="009B59B2" w:rsidP="009B59B2">
      <w:pPr>
        <w:jc w:val="both"/>
        <w:rPr>
          <w:rFonts w:ascii="Noto Sans" w:hAnsi="Noto Sans" w:cs="Noto Sans"/>
          <w:sz w:val="20"/>
        </w:rPr>
      </w:pPr>
      <w:r w:rsidRPr="00EE6A47">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9B59B2" w:rsidRPr="00EE6A47" w:rsidRDefault="009B59B2" w:rsidP="009B59B2">
      <w:pPr>
        <w:jc w:val="both"/>
        <w:rPr>
          <w:rFonts w:ascii="Noto Sans" w:hAnsi="Noto Sans" w:cs="Noto Sans"/>
          <w:sz w:val="20"/>
        </w:rPr>
      </w:pPr>
    </w:p>
    <w:p w:rsidR="009B59B2" w:rsidRPr="00EE6A47" w:rsidRDefault="009B59B2" w:rsidP="009B59B2">
      <w:pPr>
        <w:jc w:val="both"/>
        <w:rPr>
          <w:rFonts w:ascii="Noto Sans" w:hAnsi="Noto Sans" w:cs="Noto Sans"/>
          <w:sz w:val="20"/>
        </w:rPr>
      </w:pPr>
      <w:r w:rsidRPr="00EE6A47">
        <w:rPr>
          <w:rFonts w:ascii="Noto Sans" w:hAnsi="Noto Sans" w:cs="Noto Sans"/>
          <w:sz w:val="20"/>
        </w:rPr>
        <w:t>Para dar cumplimiento a lo anterior el Administrador de Contrato deberá proporcionar la documentación que a continuación se especifica:</w:t>
      </w:r>
    </w:p>
    <w:p w:rsidR="009B59B2" w:rsidRPr="00EE6A47" w:rsidRDefault="009B59B2" w:rsidP="009B59B2">
      <w:pPr>
        <w:jc w:val="both"/>
        <w:rPr>
          <w:rFonts w:ascii="Noto Sans" w:hAnsi="Noto Sans" w:cs="Noto Sans"/>
          <w:sz w:val="20"/>
        </w:rPr>
      </w:pPr>
    </w:p>
    <w:p w:rsidR="009B59B2" w:rsidRPr="00EE6A47" w:rsidRDefault="009B59B2">
      <w:pPr>
        <w:numPr>
          <w:ilvl w:val="0"/>
          <w:numId w:val="41"/>
        </w:numPr>
        <w:suppressAutoHyphens w:val="0"/>
        <w:jc w:val="both"/>
        <w:rPr>
          <w:rFonts w:ascii="Noto Sans" w:hAnsi="Noto Sans" w:cs="Noto Sans"/>
          <w:sz w:val="20"/>
        </w:rPr>
      </w:pPr>
      <w:r w:rsidRPr="00EE6A47">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9B59B2" w:rsidRPr="00EE6A47" w:rsidRDefault="009B59B2">
      <w:pPr>
        <w:numPr>
          <w:ilvl w:val="0"/>
          <w:numId w:val="41"/>
        </w:numPr>
        <w:suppressAutoHyphens w:val="0"/>
        <w:jc w:val="both"/>
        <w:rPr>
          <w:rFonts w:ascii="Noto Sans" w:hAnsi="Noto Sans" w:cs="Noto Sans"/>
          <w:sz w:val="20"/>
        </w:rPr>
      </w:pPr>
      <w:r w:rsidRPr="00EE6A47">
        <w:rPr>
          <w:rFonts w:ascii="Noto Sans" w:hAnsi="Noto Sans" w:cs="Noto Sans"/>
          <w:sz w:val="20"/>
        </w:rPr>
        <w:t>Constancia de Situación fiscal Vigente del Proveedor</w:t>
      </w:r>
    </w:p>
    <w:p w:rsidR="009B59B2" w:rsidRPr="00AA1254" w:rsidRDefault="009B59B2">
      <w:pPr>
        <w:numPr>
          <w:ilvl w:val="0"/>
          <w:numId w:val="41"/>
        </w:numPr>
        <w:suppressAutoHyphens w:val="0"/>
        <w:jc w:val="both"/>
        <w:rPr>
          <w:rFonts w:ascii="Noto Sans" w:hAnsi="Noto Sans" w:cs="Noto Sans"/>
          <w:sz w:val="20"/>
          <w:lang w:eastAsia="es-ES"/>
        </w:rPr>
      </w:pPr>
      <w:r w:rsidRPr="00AA1254">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9B59B2" w:rsidRPr="00AA1254" w:rsidRDefault="009B59B2">
      <w:pPr>
        <w:numPr>
          <w:ilvl w:val="0"/>
          <w:numId w:val="41"/>
        </w:numPr>
        <w:suppressAutoHyphens w:val="0"/>
        <w:jc w:val="both"/>
        <w:rPr>
          <w:rFonts w:ascii="Noto Sans" w:hAnsi="Noto Sans" w:cs="Noto Sans"/>
          <w:sz w:val="20"/>
          <w:lang w:eastAsia="es-ES"/>
        </w:rPr>
      </w:pPr>
      <w:r w:rsidRPr="00AA1254">
        <w:rPr>
          <w:rFonts w:ascii="Noto Sans" w:hAnsi="Noto Sans" w:cs="Noto Sans"/>
          <w:sz w:val="20"/>
        </w:rPr>
        <w:t>Pantalla del registro de la nota de crédito en Modulo AP (Cuentas por pagar) del sistema FINAT en estado “valida”.</w:t>
      </w:r>
    </w:p>
    <w:p w:rsidR="009B59B2" w:rsidRPr="00691A34" w:rsidRDefault="009B59B2" w:rsidP="009B59B2">
      <w:pPr>
        <w:jc w:val="both"/>
        <w:rPr>
          <w:rFonts w:ascii="Noto Sans" w:hAnsi="Noto Sans" w:cs="Noto Sans"/>
          <w:sz w:val="20"/>
          <w:lang w:eastAsia="es-ES"/>
        </w:rPr>
      </w:pPr>
    </w:p>
    <w:p w:rsidR="009B59B2" w:rsidRPr="004F4E77" w:rsidRDefault="009B59B2">
      <w:pPr>
        <w:numPr>
          <w:ilvl w:val="0"/>
          <w:numId w:val="68"/>
        </w:numPr>
        <w:suppressAutoHyphens w:val="0"/>
        <w:ind w:left="0" w:firstLine="0"/>
        <w:contextualSpacing/>
        <w:jc w:val="both"/>
        <w:rPr>
          <w:rFonts w:ascii="Noto Sans" w:hAnsi="Noto Sans" w:cs="Noto Sans"/>
          <w:b/>
          <w:bCs/>
          <w:sz w:val="20"/>
        </w:rPr>
      </w:pPr>
      <w:r w:rsidRPr="004F4E77">
        <w:rPr>
          <w:rFonts w:ascii="Noto Sans" w:hAnsi="Noto Sans" w:cs="Noto Sans"/>
          <w:b/>
          <w:bCs/>
          <w:sz w:val="20"/>
          <w:u w:val="single"/>
        </w:rPr>
        <w:t>En su caso, mecanismos requeridos al proveedor para responder por defectos o vicios ocultos de los bienes o de la calidad de los servicios</w:t>
      </w:r>
      <w:r>
        <w:rPr>
          <w:rFonts w:ascii="Noto Sans" w:hAnsi="Noto Sans" w:cs="Noto Sans"/>
          <w:b/>
          <w:bCs/>
          <w:sz w:val="20"/>
          <w:u w:val="single"/>
        </w:rPr>
        <w:t>.</w:t>
      </w:r>
    </w:p>
    <w:p w:rsidR="009B59B2" w:rsidRPr="004F4E77" w:rsidRDefault="009B59B2" w:rsidP="009B59B2">
      <w:pPr>
        <w:contextualSpacing/>
        <w:jc w:val="both"/>
        <w:rPr>
          <w:rFonts w:ascii="Noto Sans" w:hAnsi="Noto Sans" w:cs="Noto Sans"/>
          <w:b/>
          <w:bCs/>
          <w:sz w:val="20"/>
        </w:rPr>
      </w:pPr>
    </w:p>
    <w:p w:rsidR="009B59B2" w:rsidRPr="00691A34" w:rsidRDefault="009B59B2" w:rsidP="009B59B2">
      <w:pPr>
        <w:jc w:val="both"/>
        <w:rPr>
          <w:rFonts w:ascii="Noto Sans" w:hAnsi="Noto Sans" w:cs="Noto Sans"/>
          <w:bCs/>
          <w:sz w:val="20"/>
        </w:rPr>
      </w:pPr>
      <w:r w:rsidRPr="00691A34">
        <w:rPr>
          <w:rFonts w:ascii="Noto Sans" w:hAnsi="Noto Sans"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30750D">
        <w:rPr>
          <w:rFonts w:ascii="Noto Sans" w:hAnsi="Noto Sans" w:cs="Noto Sans"/>
          <w:b/>
          <w:bCs/>
          <w:sz w:val="20"/>
        </w:rPr>
        <w:t>ANEXO 5 LUGAR DE ENTREGA Y RESPONSABLE DE LA RECEPCIÓN DE BIENES DE CONSUMO Y EQUIPO (COMODATO).</w:t>
      </w:r>
      <w:r w:rsidRPr="00691A34">
        <w:rPr>
          <w:rFonts w:ascii="Noto Sans" w:hAnsi="Noto Sans" w:cs="Noto Sans"/>
          <w:bCs/>
          <w:sz w:val="20"/>
        </w:rPr>
        <w:t xml:space="preserve"> A partir del día hábil siguiente a la notificación, el proveedor contará con un plazo máximo de </w:t>
      </w:r>
      <w:r>
        <w:rPr>
          <w:rFonts w:ascii="Noto Sans" w:hAnsi="Noto Sans" w:cs="Noto Sans"/>
          <w:bCs/>
          <w:sz w:val="20"/>
        </w:rPr>
        <w:t>5</w:t>
      </w:r>
      <w:r w:rsidRPr="00691A34">
        <w:rPr>
          <w:rFonts w:ascii="Noto Sans" w:hAnsi="Noto Sans" w:cs="Noto Sans"/>
          <w:bCs/>
          <w:sz w:val="20"/>
        </w:rPr>
        <w:t xml:space="preserve"> (</w:t>
      </w:r>
      <w:r>
        <w:rPr>
          <w:rFonts w:ascii="Noto Sans" w:hAnsi="Noto Sans" w:cs="Noto Sans"/>
          <w:bCs/>
          <w:sz w:val="20"/>
        </w:rPr>
        <w:t>cinco</w:t>
      </w:r>
      <w:r w:rsidRPr="00691A34">
        <w:rPr>
          <w:rFonts w:ascii="Noto Sans" w:hAnsi="Noto Sans" w:cs="Noto Sans"/>
          <w:bCs/>
          <w:sz w:val="20"/>
        </w:rPr>
        <w:t>) días hábiles, para realizar el canje de los bienes por otros lotes que no presenten los defectos o vicios ocultos identificados.</w:t>
      </w:r>
    </w:p>
    <w:p w:rsidR="009B59B2" w:rsidRPr="00691A34" w:rsidRDefault="009B59B2" w:rsidP="009B59B2">
      <w:pPr>
        <w:jc w:val="both"/>
        <w:rPr>
          <w:rFonts w:ascii="Noto Sans" w:hAnsi="Noto Sans" w:cs="Noto Sans"/>
          <w:bCs/>
          <w:sz w:val="20"/>
        </w:rPr>
      </w:pPr>
    </w:p>
    <w:p w:rsidR="009B59B2" w:rsidRDefault="009B59B2" w:rsidP="009B59B2">
      <w:pPr>
        <w:jc w:val="both"/>
        <w:rPr>
          <w:rFonts w:ascii="Noto Sans" w:hAnsi="Noto Sans" w:cs="Noto Sans"/>
          <w:bCs/>
          <w:sz w:val="20"/>
        </w:rPr>
      </w:pPr>
      <w:r w:rsidRPr="00691A34">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9B59B2" w:rsidRDefault="009B59B2" w:rsidP="009B59B2">
      <w:pPr>
        <w:jc w:val="both"/>
        <w:rPr>
          <w:rFonts w:ascii="Noto Sans" w:hAnsi="Noto Sans" w:cs="Noto Sans"/>
          <w:bCs/>
          <w:sz w:val="20"/>
        </w:rPr>
      </w:pPr>
    </w:p>
    <w:p w:rsidR="009B59B2" w:rsidRPr="00164FB5" w:rsidRDefault="009B59B2">
      <w:pPr>
        <w:numPr>
          <w:ilvl w:val="0"/>
          <w:numId w:val="68"/>
        </w:numPr>
        <w:suppressAutoHyphens w:val="0"/>
        <w:jc w:val="both"/>
        <w:rPr>
          <w:rFonts w:ascii="Noto Sans" w:hAnsi="Noto Sans" w:cs="Noto Sans"/>
          <w:sz w:val="20"/>
        </w:rPr>
      </w:pPr>
      <w:r w:rsidRPr="00164FB5">
        <w:rPr>
          <w:rFonts w:ascii="Noto Sans" w:hAnsi="Noto Sans" w:cs="Noto Sans"/>
          <w:b/>
          <w:bCs/>
          <w:sz w:val="20"/>
          <w:u w:val="single"/>
        </w:rPr>
        <w:t xml:space="preserve">Las garantías de anticipos y </w:t>
      </w:r>
      <w:r w:rsidR="007B0E41" w:rsidRPr="00164FB5">
        <w:rPr>
          <w:rFonts w:ascii="Noto Sans" w:hAnsi="Noto Sans" w:cs="Noto Sans"/>
          <w:b/>
          <w:bCs/>
          <w:sz w:val="20"/>
          <w:u w:val="single"/>
        </w:rPr>
        <w:t>cumplimiento</w:t>
      </w:r>
      <w:r w:rsidRPr="00164FB5">
        <w:rPr>
          <w:rFonts w:ascii="Noto Sans" w:hAnsi="Noto Sans" w:cs="Noto Sans"/>
          <w:b/>
          <w:bCs/>
          <w:sz w:val="20"/>
          <w:u w:val="single"/>
        </w:rPr>
        <w:t xml:space="preserve"> deberán de apegarse al numeral 4.30.1, penúltimo párrafo de estas POBALINES, así como la calidad de servicios y de operación y funcionamiento, que en su caso apliquen, las cuales deben indicar, según sea el caso:</w:t>
      </w:r>
    </w:p>
    <w:p w:rsidR="009B59B2" w:rsidRPr="00034ABE" w:rsidRDefault="009B59B2" w:rsidP="009B59B2">
      <w:pPr>
        <w:rPr>
          <w:rFonts w:ascii="Noto Sans" w:hAnsi="Noto Sans" w:cs="Noto Sans"/>
          <w:sz w:val="20"/>
        </w:rPr>
      </w:pPr>
    </w:p>
    <w:p w:rsidR="009B59B2" w:rsidRDefault="003818D7" w:rsidP="003818D7">
      <w:pPr>
        <w:jc w:val="both"/>
        <w:rPr>
          <w:rFonts w:ascii="Noto Sans" w:hAnsi="Noto Sans" w:cs="Noto Sans"/>
          <w:bCs/>
          <w:sz w:val="20"/>
        </w:rPr>
      </w:pPr>
      <w:r w:rsidRPr="003818D7">
        <w:rPr>
          <w:rFonts w:ascii="Noto Sans" w:hAnsi="Noto Sans" w:cs="Noto Sans"/>
          <w:bCs/>
          <w:sz w:val="20"/>
        </w:rPr>
        <w:t xml:space="preserve">Conforme a los artículos 69 fracción II y 70 fracción II de la Ley de Adquisiciones, Arrendamientos y Servicios del Sector Público, 83 numeral II, inciso i, numeral 5, 126 fracción II y 151  de su Reglamento; 166 de la Ley de Instituciones de Seguros y de Fianzas, 48 fracción II de la Ley de Tesorería de la Federación, 70 de su </w:t>
      </w:r>
      <w:r w:rsidRPr="003818D7">
        <w:rPr>
          <w:rFonts w:ascii="Noto Sans" w:hAnsi="Noto Sans" w:cs="Noto Sans"/>
          <w:bCs/>
          <w:sz w:val="20"/>
        </w:rPr>
        <w:lastRenderedPageBreak/>
        <w:t>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w:t>
      </w:r>
      <w:r>
        <w:rPr>
          <w:rFonts w:ascii="Noto Sans" w:hAnsi="Noto Sans" w:cs="Noto Sans"/>
          <w:bCs/>
          <w:sz w:val="20"/>
        </w:rPr>
        <w:t>.</w:t>
      </w:r>
    </w:p>
    <w:p w:rsidR="003818D7" w:rsidRPr="00164FB5" w:rsidRDefault="003818D7" w:rsidP="009B59B2">
      <w:pPr>
        <w:ind w:left="360"/>
        <w:jc w:val="both"/>
        <w:rPr>
          <w:rFonts w:ascii="Noto Sans" w:hAnsi="Noto Sans" w:cs="Noto Sans"/>
          <w:sz w:val="20"/>
        </w:rPr>
      </w:pPr>
    </w:p>
    <w:p w:rsidR="009B59B2" w:rsidRPr="005712B7" w:rsidRDefault="009B59B2">
      <w:pPr>
        <w:numPr>
          <w:ilvl w:val="0"/>
          <w:numId w:val="42"/>
        </w:numPr>
        <w:tabs>
          <w:tab w:val="left" w:pos="284"/>
        </w:tabs>
        <w:autoSpaceDE w:val="0"/>
        <w:ind w:left="0" w:firstLine="0"/>
        <w:jc w:val="both"/>
        <w:rPr>
          <w:rFonts w:ascii="Noto Sans" w:hAnsi="Noto Sans" w:cs="Noto Sans"/>
          <w:b/>
          <w:sz w:val="20"/>
        </w:rPr>
      </w:pPr>
      <w:r w:rsidRPr="005712B7">
        <w:rPr>
          <w:rFonts w:ascii="Noto Sans" w:hAnsi="Noto Sans" w:cs="Noto Sans"/>
          <w:b/>
          <w:sz w:val="20"/>
        </w:rPr>
        <w:t>Plazo para notificar al proveedor.</w:t>
      </w:r>
    </w:p>
    <w:p w:rsidR="009B59B2" w:rsidRPr="00691A34" w:rsidRDefault="009B59B2" w:rsidP="009B59B2">
      <w:pPr>
        <w:autoSpaceDE w:val="0"/>
        <w:jc w:val="both"/>
        <w:rPr>
          <w:rFonts w:ascii="Noto Sans" w:eastAsia="Calibri" w:hAnsi="Noto Sans" w:cs="Noto Sans"/>
          <w:sz w:val="20"/>
        </w:rPr>
      </w:pPr>
      <w:r>
        <w:rPr>
          <w:rFonts w:ascii="Noto Sans" w:hAnsi="Noto Sans" w:cs="Noto Sans"/>
          <w:bCs/>
          <w:sz w:val="20"/>
        </w:rPr>
        <w:t xml:space="preserve">En </w:t>
      </w:r>
      <w:r w:rsidRPr="003638A2">
        <w:rPr>
          <w:rFonts w:ascii="Noto Sans" w:hAnsi="Noto Sans" w:cs="Noto Sans"/>
          <w:bCs/>
          <w:sz w:val="20"/>
        </w:rPr>
        <w:t>caso de ejecución de la fianza por incumplimiento en las obligaciones contractuales, se le dará un plazo de 15 días hábiles a efecto de informarle su ejecución</w:t>
      </w:r>
      <w:r>
        <w:rPr>
          <w:rFonts w:ascii="Noto Sans" w:hAnsi="Noto Sans" w:cs="Noto Sans"/>
          <w:bCs/>
          <w:sz w:val="20"/>
        </w:rPr>
        <w:t>.</w:t>
      </w:r>
    </w:p>
    <w:p w:rsidR="009B59B2" w:rsidRPr="00691A34" w:rsidRDefault="009B59B2" w:rsidP="009B59B2">
      <w:pPr>
        <w:autoSpaceDE w:val="0"/>
        <w:jc w:val="both"/>
        <w:rPr>
          <w:rFonts w:ascii="Noto Sans" w:eastAsia="MS Mincho" w:hAnsi="Noto Sans" w:cs="Noto Sans"/>
          <w:sz w:val="20"/>
        </w:rPr>
      </w:pPr>
    </w:p>
    <w:p w:rsidR="009B59B2" w:rsidRPr="005712B7" w:rsidRDefault="009B59B2">
      <w:pPr>
        <w:numPr>
          <w:ilvl w:val="0"/>
          <w:numId w:val="42"/>
        </w:numPr>
        <w:tabs>
          <w:tab w:val="left" w:pos="284"/>
        </w:tabs>
        <w:autoSpaceDE w:val="0"/>
        <w:ind w:left="0" w:firstLine="0"/>
        <w:jc w:val="both"/>
        <w:rPr>
          <w:rFonts w:ascii="Noto Sans" w:hAnsi="Noto Sans" w:cs="Noto Sans"/>
          <w:b/>
          <w:sz w:val="20"/>
        </w:rPr>
      </w:pPr>
      <w:r w:rsidRPr="005712B7">
        <w:rPr>
          <w:rFonts w:ascii="Noto Sans" w:hAnsi="Noto Sans" w:cs="Noto Sans"/>
          <w:b/>
          <w:sz w:val="20"/>
        </w:rPr>
        <w:t>La existencia de consumibles y refacciones, en su caso.</w:t>
      </w:r>
    </w:p>
    <w:p w:rsidR="009B59B2" w:rsidRPr="00691A34" w:rsidRDefault="009B59B2" w:rsidP="009B59B2">
      <w:pPr>
        <w:tabs>
          <w:tab w:val="left" w:pos="284"/>
        </w:tabs>
        <w:autoSpaceDE w:val="0"/>
        <w:jc w:val="both"/>
        <w:rPr>
          <w:rFonts w:ascii="Noto Sans" w:hAnsi="Noto Sans" w:cs="Noto Sans"/>
          <w:sz w:val="20"/>
          <w:u w:val="single"/>
        </w:rPr>
      </w:pPr>
      <w:r w:rsidRPr="00691A34">
        <w:rPr>
          <w:rFonts w:ascii="Noto Sans" w:hAnsi="Noto Sans" w:cs="Noto Sans"/>
          <w:sz w:val="20"/>
          <w:u w:val="single"/>
        </w:rPr>
        <w:t>No Aplica.</w:t>
      </w:r>
    </w:p>
    <w:p w:rsidR="009B59B2" w:rsidRPr="00691A34" w:rsidRDefault="009B59B2" w:rsidP="009B59B2">
      <w:pPr>
        <w:tabs>
          <w:tab w:val="left" w:pos="284"/>
        </w:tabs>
        <w:autoSpaceDE w:val="0"/>
        <w:jc w:val="both"/>
        <w:rPr>
          <w:rFonts w:ascii="Noto Sans" w:hAnsi="Noto Sans" w:cs="Noto Sans"/>
          <w:sz w:val="20"/>
        </w:rPr>
      </w:pPr>
    </w:p>
    <w:p w:rsidR="009B59B2" w:rsidRPr="005712B7" w:rsidRDefault="009B59B2">
      <w:pPr>
        <w:numPr>
          <w:ilvl w:val="0"/>
          <w:numId w:val="42"/>
        </w:numPr>
        <w:tabs>
          <w:tab w:val="left" w:pos="284"/>
        </w:tabs>
        <w:autoSpaceDE w:val="0"/>
        <w:ind w:left="0" w:firstLine="0"/>
        <w:jc w:val="both"/>
        <w:rPr>
          <w:rFonts w:ascii="Noto Sans" w:hAnsi="Noto Sans" w:cs="Noto Sans"/>
          <w:b/>
          <w:sz w:val="20"/>
        </w:rPr>
      </w:pPr>
      <w:r w:rsidRPr="005712B7">
        <w:rPr>
          <w:rFonts w:ascii="Noto Sans" w:hAnsi="Noto Sans" w:cs="Noto Sans"/>
          <w:b/>
          <w:sz w:val="20"/>
        </w:rPr>
        <w:t>Plazo y condiciones de canje o devolución del bien.</w:t>
      </w:r>
    </w:p>
    <w:p w:rsidR="009B59B2" w:rsidRPr="00691A34" w:rsidRDefault="009B59B2" w:rsidP="009B59B2">
      <w:pPr>
        <w:tabs>
          <w:tab w:val="left" w:pos="284"/>
        </w:tabs>
        <w:autoSpaceDE w:val="0"/>
        <w:jc w:val="both"/>
        <w:rPr>
          <w:rFonts w:ascii="Noto Sans" w:hAnsi="Noto Sans" w:cs="Noto Sans"/>
          <w:sz w:val="20"/>
        </w:rPr>
      </w:pPr>
      <w:r w:rsidRPr="00034ABE">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3 días hábiles, para realizar el canje de los bienes por otros lotes que no presenten los defectos o vicios ocultos identificados</w:t>
      </w:r>
      <w:r>
        <w:rPr>
          <w:rFonts w:ascii="Noto Sans" w:hAnsi="Noto Sans" w:cs="Noto Sans"/>
          <w:sz w:val="20"/>
        </w:rPr>
        <w:t>.</w:t>
      </w:r>
    </w:p>
    <w:p w:rsidR="009B59B2" w:rsidRPr="00691A34" w:rsidRDefault="009B59B2" w:rsidP="009B59B2">
      <w:pPr>
        <w:tabs>
          <w:tab w:val="left" w:pos="284"/>
        </w:tabs>
        <w:autoSpaceDE w:val="0"/>
        <w:jc w:val="both"/>
        <w:rPr>
          <w:rFonts w:ascii="Noto Sans" w:hAnsi="Noto Sans" w:cs="Noto Sans"/>
          <w:sz w:val="20"/>
        </w:rPr>
      </w:pPr>
    </w:p>
    <w:p w:rsidR="009B59B2" w:rsidRPr="005712B7" w:rsidRDefault="009B59B2">
      <w:pPr>
        <w:numPr>
          <w:ilvl w:val="0"/>
          <w:numId w:val="43"/>
        </w:numPr>
        <w:tabs>
          <w:tab w:val="left" w:pos="284"/>
        </w:tabs>
        <w:autoSpaceDE w:val="0"/>
        <w:ind w:left="0" w:firstLine="0"/>
        <w:jc w:val="both"/>
        <w:rPr>
          <w:rFonts w:ascii="Noto Sans" w:hAnsi="Noto Sans" w:cs="Noto Sans"/>
          <w:b/>
          <w:sz w:val="20"/>
        </w:rPr>
      </w:pPr>
      <w:r w:rsidRPr="005712B7">
        <w:rPr>
          <w:rFonts w:ascii="Noto Sans" w:hAnsi="Noto Sans" w:cs="Noto Sans"/>
          <w:b/>
          <w:sz w:val="20"/>
        </w:rPr>
        <w:t>Caducidad de los bienes.</w:t>
      </w:r>
    </w:p>
    <w:p w:rsidR="009B59B2" w:rsidRPr="00691A34" w:rsidRDefault="009B59B2" w:rsidP="009B59B2">
      <w:pPr>
        <w:autoSpaceDE w:val="0"/>
        <w:autoSpaceDN w:val="0"/>
        <w:adjustRightInd w:val="0"/>
        <w:jc w:val="both"/>
        <w:rPr>
          <w:rFonts w:ascii="Noto Sans" w:hAnsi="Noto Sans" w:cs="Noto Sans"/>
          <w:bCs/>
          <w:sz w:val="20"/>
        </w:rPr>
      </w:pPr>
      <w:r w:rsidRPr="00691A34">
        <w:rPr>
          <w:rFonts w:ascii="Noto Sans" w:hAnsi="Noto Sans" w:cs="Noto Sans"/>
          <w:bCs/>
          <w:sz w:val="20"/>
        </w:rPr>
        <w:t>El proveedor deberá presentar la documentación siguiente:</w:t>
      </w:r>
    </w:p>
    <w:p w:rsidR="009B59B2" w:rsidRPr="00691A34" w:rsidRDefault="009B59B2" w:rsidP="009B59B2">
      <w:pPr>
        <w:autoSpaceDE w:val="0"/>
        <w:autoSpaceDN w:val="0"/>
        <w:adjustRightInd w:val="0"/>
        <w:jc w:val="both"/>
        <w:rPr>
          <w:rFonts w:ascii="Noto Sans" w:hAnsi="Noto Sans" w:cs="Noto Sans"/>
          <w:bCs/>
          <w:sz w:val="20"/>
        </w:rPr>
      </w:pPr>
    </w:p>
    <w:p w:rsidR="009B59B2" w:rsidRPr="00691A34" w:rsidRDefault="009B59B2" w:rsidP="009B59B2">
      <w:pPr>
        <w:autoSpaceDE w:val="0"/>
        <w:autoSpaceDN w:val="0"/>
        <w:adjustRightInd w:val="0"/>
        <w:jc w:val="both"/>
        <w:rPr>
          <w:rFonts w:ascii="Noto Sans" w:hAnsi="Noto Sans" w:cs="Noto Sans"/>
          <w:bCs/>
          <w:sz w:val="20"/>
        </w:rPr>
      </w:pPr>
      <w:r w:rsidRPr="00691A34">
        <w:rPr>
          <w:rFonts w:ascii="Noto Sans" w:hAnsi="Noto Sans" w:cs="Noto Sans"/>
          <w:b/>
          <w:bCs/>
          <w:sz w:val="20"/>
        </w:rPr>
        <w:lastRenderedPageBreak/>
        <w:t>a)</w:t>
      </w:r>
      <w:r w:rsidRPr="00691A34">
        <w:rPr>
          <w:rFonts w:ascii="Noto Sans" w:hAnsi="Noto Sans" w:cs="Noto Sans"/>
          <w:bCs/>
          <w:sz w:val="20"/>
        </w:rPr>
        <w:t xml:space="preserve"> Remisión en la que se indique el número de lote o de serie en su caso, fecha de caducidad (en caso de aplicar), número de piezas, descripción de los bienes, precio unitario y costo total.</w:t>
      </w:r>
    </w:p>
    <w:p w:rsidR="009B59B2" w:rsidRPr="00691A34" w:rsidRDefault="009B59B2" w:rsidP="009B59B2">
      <w:pPr>
        <w:autoSpaceDE w:val="0"/>
        <w:autoSpaceDN w:val="0"/>
        <w:adjustRightInd w:val="0"/>
        <w:jc w:val="both"/>
        <w:rPr>
          <w:rFonts w:ascii="Noto Sans" w:hAnsi="Noto Sans" w:cs="Noto Sans"/>
          <w:bCs/>
          <w:sz w:val="20"/>
        </w:rPr>
      </w:pPr>
      <w:r w:rsidRPr="00691A34">
        <w:rPr>
          <w:rFonts w:ascii="Noto Sans" w:hAnsi="Noto Sans" w:cs="Noto Sans"/>
          <w:b/>
          <w:bCs/>
          <w:sz w:val="20"/>
        </w:rPr>
        <w:t>b)</w:t>
      </w:r>
      <w:r w:rsidRPr="00691A34">
        <w:rPr>
          <w:rFonts w:ascii="Noto Sans" w:hAnsi="Noto Sans" w:cs="Noto Sans"/>
          <w:bCs/>
          <w:sz w:val="20"/>
        </w:rPr>
        <w:t xml:space="preserve"> Orden de reposición y/o pedido.</w:t>
      </w:r>
    </w:p>
    <w:p w:rsidR="009B59B2" w:rsidRPr="00691A34" w:rsidRDefault="009B59B2" w:rsidP="009B59B2">
      <w:pPr>
        <w:autoSpaceDE w:val="0"/>
        <w:autoSpaceDN w:val="0"/>
        <w:adjustRightInd w:val="0"/>
        <w:jc w:val="both"/>
        <w:rPr>
          <w:rFonts w:ascii="Noto Sans" w:hAnsi="Noto Sans" w:cs="Noto Sans"/>
          <w:bCs/>
          <w:sz w:val="20"/>
        </w:rPr>
      </w:pPr>
      <w:r w:rsidRPr="00691A34">
        <w:rPr>
          <w:rFonts w:ascii="Noto Sans" w:hAnsi="Noto Sans" w:cs="Noto Sans"/>
          <w:b/>
          <w:bCs/>
          <w:sz w:val="20"/>
        </w:rPr>
        <w:t>c)</w:t>
      </w:r>
      <w:r w:rsidRPr="00691A34">
        <w:rPr>
          <w:rFonts w:ascii="Noto Sans" w:hAnsi="Noto Sans" w:cs="Noto Sans"/>
          <w:bCs/>
          <w:sz w:val="20"/>
        </w:rPr>
        <w:t xml:space="preserve"> En su caso, copia del programa de entregas.</w:t>
      </w:r>
    </w:p>
    <w:p w:rsidR="009B59B2" w:rsidRPr="00691A34" w:rsidRDefault="009B59B2" w:rsidP="009B59B2">
      <w:pPr>
        <w:autoSpaceDE w:val="0"/>
        <w:autoSpaceDN w:val="0"/>
        <w:adjustRightInd w:val="0"/>
        <w:jc w:val="both"/>
        <w:rPr>
          <w:rFonts w:ascii="Noto Sans" w:hAnsi="Noto Sans" w:cs="Noto Sans"/>
          <w:bCs/>
          <w:sz w:val="20"/>
        </w:rPr>
      </w:pPr>
      <w:r w:rsidRPr="00691A34">
        <w:rPr>
          <w:rFonts w:ascii="Noto Sans" w:hAnsi="Noto Sans" w:cs="Noto Sans"/>
          <w:b/>
          <w:bCs/>
          <w:sz w:val="20"/>
        </w:rPr>
        <w:t>d)</w:t>
      </w:r>
      <w:r w:rsidRPr="00691A34">
        <w:rPr>
          <w:rFonts w:ascii="Noto Sans" w:hAnsi="Noto Sans" w:cs="Noto Sans"/>
          <w:bCs/>
          <w:sz w:val="20"/>
        </w:rPr>
        <w:t xml:space="preserve"> Informe analítico del lote a entregar emitido por el laboratorio de control de calidad del fabricante (solo aplica para bienes terapéuticos).</w:t>
      </w:r>
    </w:p>
    <w:p w:rsidR="009B59B2" w:rsidRPr="00691A34" w:rsidRDefault="009B59B2" w:rsidP="009B59B2">
      <w:pPr>
        <w:autoSpaceDE w:val="0"/>
        <w:autoSpaceDN w:val="0"/>
        <w:adjustRightInd w:val="0"/>
        <w:jc w:val="both"/>
        <w:rPr>
          <w:rFonts w:ascii="Noto Sans" w:hAnsi="Noto Sans" w:cs="Noto Sans"/>
          <w:bCs/>
          <w:sz w:val="20"/>
          <w:highlight w:val="yellow"/>
        </w:rPr>
      </w:pPr>
    </w:p>
    <w:p w:rsidR="009B59B2" w:rsidRPr="007F0AD0" w:rsidRDefault="009B59B2" w:rsidP="009B59B2">
      <w:pPr>
        <w:autoSpaceDE w:val="0"/>
        <w:autoSpaceDN w:val="0"/>
        <w:adjustRightInd w:val="0"/>
        <w:jc w:val="both"/>
        <w:rPr>
          <w:rFonts w:ascii="Noto Sans" w:hAnsi="Noto Sans" w:cs="Noto Sans"/>
          <w:bCs/>
          <w:sz w:val="20"/>
        </w:rPr>
      </w:pPr>
      <w:r w:rsidRPr="007F0AD0">
        <w:rPr>
          <w:rFonts w:ascii="Noto Sans" w:hAnsi="Noto Sans"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9B59B2" w:rsidRPr="007F0AD0" w:rsidRDefault="009B59B2" w:rsidP="009B59B2">
      <w:pPr>
        <w:autoSpaceDE w:val="0"/>
        <w:autoSpaceDN w:val="0"/>
        <w:adjustRightInd w:val="0"/>
        <w:jc w:val="both"/>
        <w:rPr>
          <w:rFonts w:ascii="Noto Sans" w:hAnsi="Noto Sans" w:cs="Noto Sans"/>
          <w:bCs/>
          <w:sz w:val="20"/>
        </w:rPr>
      </w:pPr>
    </w:p>
    <w:p w:rsidR="009B59B2" w:rsidRPr="00691A34" w:rsidRDefault="009B59B2" w:rsidP="009B59B2">
      <w:pPr>
        <w:autoSpaceDE w:val="0"/>
        <w:autoSpaceDN w:val="0"/>
        <w:adjustRightInd w:val="0"/>
        <w:jc w:val="both"/>
        <w:rPr>
          <w:rFonts w:ascii="Noto Sans" w:hAnsi="Noto Sans" w:cs="Noto Sans"/>
          <w:bCs/>
          <w:sz w:val="20"/>
        </w:rPr>
      </w:pPr>
      <w:r w:rsidRPr="007F0AD0">
        <w:rPr>
          <w:rFonts w:ascii="Noto Sans" w:hAnsi="Noto Sans" w:cs="Noto Sans"/>
          <w:bCs/>
          <w:sz w:val="20"/>
        </w:rPr>
        <w:t>Se podrá considerar una caducidad menor a 9 (nueve) meses, cuando se acredite que los bienes tienen una vida útil menor a partir de la fecha de fabricación.</w:t>
      </w:r>
    </w:p>
    <w:p w:rsidR="009B59B2" w:rsidRPr="00691A34" w:rsidRDefault="009B59B2" w:rsidP="009B59B2">
      <w:pPr>
        <w:autoSpaceDE w:val="0"/>
        <w:jc w:val="both"/>
        <w:rPr>
          <w:rFonts w:ascii="Noto Sans" w:hAnsi="Noto Sans" w:cs="Noto Sans"/>
          <w:sz w:val="20"/>
        </w:rPr>
      </w:pPr>
    </w:p>
    <w:p w:rsidR="009B59B2" w:rsidRPr="005712B7" w:rsidRDefault="009B59B2">
      <w:pPr>
        <w:numPr>
          <w:ilvl w:val="0"/>
          <w:numId w:val="43"/>
        </w:numPr>
        <w:tabs>
          <w:tab w:val="left" w:pos="284"/>
        </w:tabs>
        <w:autoSpaceDE w:val="0"/>
        <w:ind w:left="0" w:firstLine="0"/>
        <w:jc w:val="both"/>
        <w:rPr>
          <w:rFonts w:ascii="Noto Sans" w:hAnsi="Noto Sans" w:cs="Noto Sans"/>
          <w:b/>
          <w:sz w:val="20"/>
        </w:rPr>
      </w:pPr>
      <w:r w:rsidRPr="005712B7">
        <w:rPr>
          <w:rFonts w:ascii="Noto Sans" w:hAnsi="Noto Sans" w:cs="Noto Sans"/>
          <w:b/>
          <w:sz w:val="20"/>
        </w:rPr>
        <w:t>Centro de servicio (domicilio y horario) y reporte técnico.</w:t>
      </w:r>
    </w:p>
    <w:p w:rsidR="009B59B2" w:rsidRPr="00691A34" w:rsidRDefault="009B59B2" w:rsidP="009B59B2">
      <w:pPr>
        <w:shd w:val="clear" w:color="auto" w:fill="FFFFFF"/>
        <w:tabs>
          <w:tab w:val="left" w:pos="284"/>
        </w:tabs>
        <w:jc w:val="both"/>
        <w:rPr>
          <w:rFonts w:ascii="Noto Sans" w:hAnsi="Noto Sans" w:cs="Noto Sans"/>
          <w:sz w:val="20"/>
          <w:lang w:val="es-MX"/>
        </w:rPr>
      </w:pPr>
      <w:r w:rsidRPr="00691A34">
        <w:rPr>
          <w:rFonts w:ascii="Noto Sans" w:hAnsi="Noto Sans" w:cs="Noto Sans"/>
          <w:sz w:val="20"/>
          <w:lang w:val="es-MX"/>
        </w:rPr>
        <w:t>Con la finalidad de establecer canales de comunicación oficiales con los proveedores, en los contratos se deberá incluir los siguientes datos:</w:t>
      </w:r>
    </w:p>
    <w:p w:rsidR="009B59B2" w:rsidRPr="00691A34" w:rsidRDefault="009B59B2" w:rsidP="009B59B2">
      <w:pPr>
        <w:shd w:val="clear" w:color="auto" w:fill="FFFFFF"/>
        <w:tabs>
          <w:tab w:val="left" w:pos="284"/>
        </w:tabs>
        <w:jc w:val="both"/>
        <w:rPr>
          <w:rFonts w:ascii="Noto Sans" w:hAnsi="Noto Sans" w:cs="Noto Sans"/>
          <w:sz w:val="20"/>
          <w:lang w:val="es-MX"/>
        </w:rPr>
      </w:pPr>
    </w:p>
    <w:p w:rsidR="009B59B2" w:rsidRPr="009163C8" w:rsidRDefault="009B59B2" w:rsidP="009B59B2">
      <w:pPr>
        <w:numPr>
          <w:ilvl w:val="0"/>
          <w:numId w:val="40"/>
        </w:numPr>
        <w:shd w:val="clear" w:color="auto" w:fill="FFFFFF"/>
        <w:tabs>
          <w:tab w:val="left" w:pos="284"/>
        </w:tabs>
        <w:suppressAutoHyphens w:val="0"/>
        <w:spacing w:after="200" w:line="276" w:lineRule="auto"/>
        <w:ind w:left="0" w:firstLine="0"/>
        <w:contextualSpacing/>
        <w:jc w:val="both"/>
        <w:rPr>
          <w:rFonts w:ascii="Noto Sans" w:eastAsia="Calibri" w:hAnsi="Noto Sans" w:cs="Noto Sans"/>
          <w:b/>
          <w:sz w:val="20"/>
          <w:lang w:val="es-MX"/>
        </w:rPr>
      </w:pPr>
      <w:r w:rsidRPr="009163C8">
        <w:rPr>
          <w:rFonts w:ascii="Noto Sans" w:eastAsia="Calibri" w:hAnsi="Noto Sans" w:cs="Noto Sans"/>
          <w:b/>
          <w:sz w:val="20"/>
          <w:lang w:val="es-MX"/>
        </w:rPr>
        <w:t>Nombre completo del contacto oficial</w:t>
      </w:r>
    </w:p>
    <w:p w:rsidR="009B59B2" w:rsidRPr="00691A34" w:rsidRDefault="009B59B2" w:rsidP="009B59B2">
      <w:pPr>
        <w:numPr>
          <w:ilvl w:val="0"/>
          <w:numId w:val="40"/>
        </w:numPr>
        <w:shd w:val="clear" w:color="auto" w:fill="FFFFFF"/>
        <w:tabs>
          <w:tab w:val="left" w:pos="284"/>
        </w:tabs>
        <w:suppressAutoHyphens w:val="0"/>
        <w:spacing w:after="200" w:line="276" w:lineRule="auto"/>
        <w:ind w:left="0" w:firstLine="0"/>
        <w:contextualSpacing/>
        <w:jc w:val="both"/>
        <w:rPr>
          <w:rFonts w:ascii="Noto Sans" w:eastAsia="Calibri" w:hAnsi="Noto Sans" w:cs="Noto Sans"/>
          <w:sz w:val="20"/>
          <w:lang w:val="es-MX"/>
        </w:rPr>
      </w:pPr>
      <w:r w:rsidRPr="00691A34">
        <w:rPr>
          <w:rFonts w:ascii="Noto Sans" w:eastAsia="Calibri" w:hAnsi="Noto Sans" w:cs="Noto Sans"/>
          <w:sz w:val="20"/>
          <w:lang w:val="es-MX"/>
        </w:rPr>
        <w:t>Cargo.</w:t>
      </w:r>
    </w:p>
    <w:p w:rsidR="009B59B2" w:rsidRPr="00691A34" w:rsidRDefault="009B59B2" w:rsidP="009B59B2">
      <w:pPr>
        <w:numPr>
          <w:ilvl w:val="0"/>
          <w:numId w:val="40"/>
        </w:numPr>
        <w:shd w:val="clear" w:color="auto" w:fill="FFFFFF"/>
        <w:tabs>
          <w:tab w:val="left" w:pos="284"/>
        </w:tabs>
        <w:suppressAutoHyphens w:val="0"/>
        <w:spacing w:line="276" w:lineRule="auto"/>
        <w:ind w:left="0" w:firstLine="0"/>
        <w:contextualSpacing/>
        <w:jc w:val="both"/>
        <w:rPr>
          <w:rFonts w:ascii="Noto Sans" w:eastAsia="Calibri" w:hAnsi="Noto Sans" w:cs="Noto Sans"/>
          <w:sz w:val="20"/>
          <w:lang w:val="es-MX"/>
        </w:rPr>
      </w:pPr>
      <w:r w:rsidRPr="00691A34">
        <w:rPr>
          <w:rFonts w:ascii="Noto Sans" w:eastAsia="Calibri" w:hAnsi="Noto Sans" w:cs="Noto Sans"/>
          <w:sz w:val="20"/>
          <w:lang w:val="es-MX"/>
        </w:rPr>
        <w:lastRenderedPageBreak/>
        <w:t>Domicilio.</w:t>
      </w:r>
    </w:p>
    <w:p w:rsidR="009B59B2" w:rsidRPr="00691A34" w:rsidRDefault="009B59B2" w:rsidP="009B59B2">
      <w:pPr>
        <w:numPr>
          <w:ilvl w:val="0"/>
          <w:numId w:val="40"/>
        </w:numPr>
        <w:shd w:val="clear" w:color="auto" w:fill="FFFFFF"/>
        <w:tabs>
          <w:tab w:val="left" w:pos="284"/>
        </w:tabs>
        <w:suppressAutoHyphens w:val="0"/>
        <w:ind w:left="0" w:firstLine="0"/>
        <w:jc w:val="both"/>
        <w:rPr>
          <w:rFonts w:ascii="Noto Sans" w:eastAsia="MS Mincho" w:hAnsi="Noto Sans" w:cs="Noto Sans"/>
          <w:sz w:val="20"/>
          <w:lang w:val="es-MX"/>
        </w:rPr>
      </w:pPr>
      <w:r w:rsidRPr="00691A34">
        <w:rPr>
          <w:rFonts w:ascii="Noto Sans" w:hAnsi="Noto Sans" w:cs="Noto Sans"/>
          <w:sz w:val="20"/>
          <w:lang w:val="es-MX"/>
        </w:rPr>
        <w:t>Teléfono (oficina y celular) y fax.</w:t>
      </w:r>
    </w:p>
    <w:p w:rsidR="009B59B2" w:rsidRPr="00691A34" w:rsidRDefault="009B59B2" w:rsidP="009B59B2">
      <w:pPr>
        <w:numPr>
          <w:ilvl w:val="0"/>
          <w:numId w:val="40"/>
        </w:numPr>
        <w:shd w:val="clear" w:color="auto" w:fill="FFFFFF"/>
        <w:tabs>
          <w:tab w:val="left" w:pos="284"/>
        </w:tabs>
        <w:suppressAutoHyphens w:val="0"/>
        <w:ind w:left="0" w:firstLine="0"/>
        <w:jc w:val="both"/>
        <w:rPr>
          <w:rFonts w:ascii="Noto Sans" w:hAnsi="Noto Sans" w:cs="Noto Sans"/>
          <w:sz w:val="20"/>
          <w:lang w:val="es-MX"/>
        </w:rPr>
      </w:pPr>
      <w:r w:rsidRPr="00691A34">
        <w:rPr>
          <w:rFonts w:ascii="Noto Sans" w:hAnsi="Noto Sans" w:cs="Noto Sans"/>
          <w:sz w:val="20"/>
          <w:lang w:val="es-MX"/>
        </w:rPr>
        <w:t>Correo electrónico.</w:t>
      </w:r>
    </w:p>
    <w:p w:rsidR="009B59B2" w:rsidRPr="00691A34" w:rsidRDefault="009B59B2" w:rsidP="009B59B2">
      <w:pPr>
        <w:shd w:val="clear" w:color="auto" w:fill="FFFFFF"/>
        <w:jc w:val="both"/>
        <w:rPr>
          <w:rFonts w:ascii="Noto Sans" w:hAnsi="Noto Sans" w:cs="Noto Sans"/>
          <w:sz w:val="20"/>
          <w:lang w:val="es-MX"/>
        </w:rPr>
      </w:pPr>
    </w:p>
    <w:p w:rsidR="009B59B2" w:rsidRPr="00691A34" w:rsidRDefault="009B59B2" w:rsidP="009B59B2">
      <w:pPr>
        <w:shd w:val="clear" w:color="auto" w:fill="FFFFFF"/>
        <w:jc w:val="both"/>
        <w:rPr>
          <w:rFonts w:ascii="Noto Sans" w:hAnsi="Noto Sans" w:cs="Noto Sans"/>
          <w:sz w:val="20"/>
          <w:lang w:val="es-MX"/>
        </w:rPr>
      </w:pPr>
      <w:r w:rsidRPr="00691A34">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9B59B2" w:rsidRPr="00691A34" w:rsidRDefault="009B59B2" w:rsidP="009B59B2">
      <w:pPr>
        <w:shd w:val="clear" w:color="auto" w:fill="FFFFFF"/>
        <w:jc w:val="both"/>
        <w:rPr>
          <w:rFonts w:ascii="Noto Sans" w:hAnsi="Noto Sans" w:cs="Noto Sans"/>
          <w:sz w:val="20"/>
          <w:lang w:val="es-MX"/>
        </w:rPr>
      </w:pPr>
    </w:p>
    <w:p w:rsidR="009B59B2" w:rsidRPr="00691A34" w:rsidRDefault="009B59B2" w:rsidP="009B59B2">
      <w:pPr>
        <w:shd w:val="clear" w:color="auto" w:fill="FFFFFF"/>
        <w:jc w:val="both"/>
        <w:rPr>
          <w:rFonts w:ascii="Noto Sans" w:hAnsi="Noto Sans" w:cs="Noto Sans"/>
          <w:sz w:val="20"/>
          <w:lang w:val="es-MX"/>
        </w:rPr>
      </w:pPr>
      <w:r w:rsidRPr="00691A34">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9B59B2" w:rsidRPr="00691A34" w:rsidRDefault="009B59B2" w:rsidP="009B59B2">
      <w:pPr>
        <w:shd w:val="clear" w:color="auto" w:fill="FFFFFF"/>
        <w:jc w:val="both"/>
        <w:rPr>
          <w:rFonts w:ascii="Noto Sans" w:hAnsi="Noto Sans" w:cs="Noto Sans"/>
          <w:sz w:val="20"/>
          <w:lang w:val="es-MX"/>
        </w:rPr>
      </w:pPr>
    </w:p>
    <w:p w:rsidR="009B59B2" w:rsidRPr="00691A34" w:rsidRDefault="009B59B2" w:rsidP="009B59B2">
      <w:pPr>
        <w:shd w:val="clear" w:color="auto" w:fill="FFFFFF"/>
        <w:jc w:val="both"/>
        <w:rPr>
          <w:rFonts w:ascii="Noto Sans" w:hAnsi="Noto Sans" w:cs="Noto Sans"/>
          <w:sz w:val="20"/>
          <w:lang w:val="es-MX"/>
        </w:rPr>
      </w:pPr>
      <w:r w:rsidRPr="00691A34">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9B59B2" w:rsidRPr="00691A34" w:rsidRDefault="009B59B2" w:rsidP="009B59B2">
      <w:pPr>
        <w:shd w:val="clear" w:color="auto" w:fill="FFFFFF"/>
        <w:jc w:val="both"/>
        <w:rPr>
          <w:rFonts w:ascii="Noto Sans" w:hAnsi="Noto Sans" w:cs="Noto Sans"/>
          <w:sz w:val="20"/>
          <w:lang w:val="es-MX"/>
        </w:rPr>
      </w:pPr>
    </w:p>
    <w:p w:rsidR="009B59B2" w:rsidRPr="00691A34" w:rsidRDefault="009B59B2" w:rsidP="009B59B2">
      <w:pPr>
        <w:shd w:val="clear" w:color="auto" w:fill="FFFFFF"/>
        <w:jc w:val="both"/>
        <w:rPr>
          <w:rFonts w:ascii="Noto Sans" w:hAnsi="Noto Sans" w:cs="Noto Sans"/>
          <w:sz w:val="20"/>
          <w:lang w:val="es-MX"/>
        </w:rPr>
      </w:pPr>
      <w:r w:rsidRPr="00691A34">
        <w:rPr>
          <w:rFonts w:ascii="Noto Sans" w:hAnsi="Noto Sans" w:cs="Noto Sans"/>
          <w:sz w:val="20"/>
          <w:lang w:val="es-MX"/>
        </w:rPr>
        <w:t>Las notificaciones por parte del IMSS podrán realizarse en los siguientes términos:</w:t>
      </w:r>
    </w:p>
    <w:p w:rsidR="009B59B2" w:rsidRPr="00691A34" w:rsidRDefault="009B59B2" w:rsidP="009B59B2">
      <w:pPr>
        <w:shd w:val="clear" w:color="auto" w:fill="FFFFFF"/>
        <w:jc w:val="both"/>
        <w:rPr>
          <w:rFonts w:ascii="Noto Sans" w:hAnsi="Noto Sans" w:cs="Noto Sans"/>
          <w:sz w:val="20"/>
          <w:lang w:val="es-MX"/>
        </w:rPr>
      </w:pPr>
    </w:p>
    <w:p w:rsidR="009B59B2" w:rsidRPr="00691A34" w:rsidRDefault="009B59B2" w:rsidP="009B59B2">
      <w:pPr>
        <w:shd w:val="clear" w:color="auto" w:fill="FFFFFF"/>
        <w:jc w:val="both"/>
        <w:rPr>
          <w:rFonts w:ascii="Noto Sans" w:hAnsi="Noto Sans" w:cs="Noto Sans"/>
          <w:sz w:val="20"/>
          <w:lang w:val="es-MX"/>
        </w:rPr>
      </w:pPr>
      <w:r w:rsidRPr="00691A34">
        <w:rPr>
          <w:rFonts w:ascii="Noto Sans" w:hAnsi="Noto Sans" w:cs="Noto Sans"/>
          <w:sz w:val="20"/>
          <w:lang w:val="es-MX"/>
        </w:rPr>
        <w:t>Mediante oficio entregado en el domicilio señalado.</w:t>
      </w:r>
    </w:p>
    <w:p w:rsidR="009B59B2" w:rsidRPr="00691A34" w:rsidRDefault="009B59B2" w:rsidP="009B59B2">
      <w:pPr>
        <w:shd w:val="clear" w:color="auto" w:fill="FFFFFF"/>
        <w:jc w:val="both"/>
        <w:rPr>
          <w:rFonts w:ascii="Noto Sans" w:hAnsi="Noto Sans" w:cs="Noto Sans"/>
          <w:sz w:val="20"/>
          <w:lang w:val="es-MX"/>
        </w:rPr>
      </w:pPr>
    </w:p>
    <w:p w:rsidR="009B59B2" w:rsidRPr="00691A34" w:rsidRDefault="009B59B2">
      <w:pPr>
        <w:numPr>
          <w:ilvl w:val="0"/>
          <w:numId w:val="59"/>
        </w:numPr>
        <w:shd w:val="clear" w:color="auto" w:fill="FFFFFF"/>
        <w:tabs>
          <w:tab w:val="left" w:pos="284"/>
        </w:tabs>
        <w:suppressAutoHyphens w:val="0"/>
        <w:ind w:left="0" w:firstLine="0"/>
        <w:jc w:val="both"/>
        <w:rPr>
          <w:rFonts w:ascii="Noto Sans" w:hAnsi="Noto Sans" w:cs="Noto Sans"/>
          <w:sz w:val="20"/>
          <w:lang w:val="es-MX"/>
        </w:rPr>
      </w:pPr>
      <w:r w:rsidRPr="00691A34">
        <w:rPr>
          <w:rFonts w:ascii="Noto Sans" w:hAnsi="Noto Sans" w:cs="Noto Sans"/>
          <w:sz w:val="20"/>
          <w:lang w:val="es-MX"/>
        </w:rPr>
        <w:t>Vía correo electrónico</w:t>
      </w:r>
    </w:p>
    <w:p w:rsidR="009B59B2" w:rsidRPr="00691A34" w:rsidRDefault="009B59B2">
      <w:pPr>
        <w:numPr>
          <w:ilvl w:val="0"/>
          <w:numId w:val="59"/>
        </w:numPr>
        <w:shd w:val="clear" w:color="auto" w:fill="FFFFFF"/>
        <w:tabs>
          <w:tab w:val="left" w:pos="284"/>
        </w:tabs>
        <w:suppressAutoHyphens w:val="0"/>
        <w:ind w:left="0" w:firstLine="0"/>
        <w:jc w:val="both"/>
        <w:rPr>
          <w:rFonts w:ascii="Noto Sans" w:hAnsi="Noto Sans" w:cs="Noto Sans"/>
          <w:sz w:val="20"/>
          <w:lang w:val="es-MX"/>
        </w:rPr>
      </w:pPr>
      <w:r w:rsidRPr="00691A34">
        <w:rPr>
          <w:rFonts w:ascii="Noto Sans" w:hAnsi="Noto Sans" w:cs="Noto Sans"/>
          <w:sz w:val="20"/>
          <w:lang w:val="es-MX"/>
        </w:rPr>
        <w:t>Llamada telefónica</w:t>
      </w:r>
    </w:p>
    <w:p w:rsidR="009B59B2" w:rsidRPr="00691A34" w:rsidRDefault="009B59B2" w:rsidP="009B59B2">
      <w:pPr>
        <w:autoSpaceDE w:val="0"/>
        <w:jc w:val="both"/>
        <w:rPr>
          <w:rFonts w:ascii="Noto Sans" w:hAnsi="Noto Sans" w:cs="Noto Sans"/>
          <w:sz w:val="20"/>
          <w:lang w:val="es-ES_tradnl"/>
        </w:rPr>
      </w:pPr>
    </w:p>
    <w:p w:rsidR="009B59B2" w:rsidRPr="005712B7" w:rsidRDefault="009B59B2">
      <w:pPr>
        <w:numPr>
          <w:ilvl w:val="0"/>
          <w:numId w:val="43"/>
        </w:numPr>
        <w:tabs>
          <w:tab w:val="left" w:pos="284"/>
        </w:tabs>
        <w:autoSpaceDE w:val="0"/>
        <w:ind w:left="0" w:firstLine="0"/>
        <w:jc w:val="both"/>
        <w:rPr>
          <w:rFonts w:ascii="Noto Sans" w:hAnsi="Noto Sans" w:cs="Noto Sans"/>
          <w:b/>
          <w:sz w:val="20"/>
        </w:rPr>
      </w:pPr>
      <w:r w:rsidRPr="005712B7">
        <w:rPr>
          <w:rFonts w:ascii="Noto Sans" w:hAnsi="Noto Sans" w:cs="Noto Sans"/>
          <w:b/>
          <w:sz w:val="20"/>
        </w:rPr>
        <w:t>Tiempo máximo de reparación o atención de fallas.</w:t>
      </w:r>
    </w:p>
    <w:p w:rsidR="009B59B2" w:rsidRPr="007F0AD0" w:rsidRDefault="009B59B2" w:rsidP="009B59B2">
      <w:pPr>
        <w:autoSpaceDE w:val="0"/>
        <w:contextualSpacing/>
        <w:jc w:val="both"/>
        <w:rPr>
          <w:rFonts w:ascii="Noto Sans" w:hAnsi="Noto Sans" w:cs="Noto Sans"/>
          <w:sz w:val="20"/>
        </w:rPr>
      </w:pPr>
      <w:r w:rsidRPr="007F0AD0">
        <w:rPr>
          <w:rFonts w:ascii="Noto Sans" w:hAnsi="Noto Sans" w:cs="Noto Sans"/>
          <w:sz w:val="20"/>
        </w:rPr>
        <w:lastRenderedPageBreak/>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9B59B2" w:rsidRPr="007F0AD0" w:rsidRDefault="009B59B2" w:rsidP="009B59B2">
      <w:pPr>
        <w:autoSpaceDE w:val="0"/>
        <w:contextualSpacing/>
        <w:jc w:val="both"/>
        <w:rPr>
          <w:rFonts w:ascii="Noto Sans" w:hAnsi="Noto Sans" w:cs="Noto Sans"/>
          <w:sz w:val="20"/>
        </w:rPr>
      </w:pPr>
    </w:p>
    <w:p w:rsidR="009B59B2" w:rsidRDefault="009B59B2" w:rsidP="009B59B2">
      <w:pPr>
        <w:autoSpaceDE w:val="0"/>
        <w:contextualSpacing/>
        <w:jc w:val="both"/>
        <w:rPr>
          <w:rFonts w:ascii="Noto Sans" w:hAnsi="Noto Sans" w:cs="Noto Sans"/>
          <w:sz w:val="20"/>
        </w:rPr>
      </w:pPr>
      <w:r w:rsidRPr="007F0AD0">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9B59B2" w:rsidRPr="00691A34" w:rsidRDefault="009B59B2" w:rsidP="009B59B2">
      <w:pPr>
        <w:autoSpaceDE w:val="0"/>
        <w:jc w:val="both"/>
        <w:rPr>
          <w:rFonts w:ascii="Noto Sans" w:hAnsi="Noto Sans" w:cs="Noto Sans"/>
          <w:sz w:val="20"/>
        </w:rPr>
      </w:pPr>
    </w:p>
    <w:p w:rsidR="009B59B2" w:rsidRPr="00BA1768" w:rsidRDefault="009B59B2">
      <w:pPr>
        <w:numPr>
          <w:ilvl w:val="0"/>
          <w:numId w:val="43"/>
        </w:numPr>
        <w:tabs>
          <w:tab w:val="left" w:pos="284"/>
        </w:tabs>
        <w:autoSpaceDE w:val="0"/>
        <w:ind w:left="0" w:firstLine="0"/>
        <w:jc w:val="both"/>
        <w:rPr>
          <w:rFonts w:ascii="Noto Sans" w:hAnsi="Noto Sans" w:cs="Noto Sans"/>
          <w:b/>
          <w:sz w:val="20"/>
        </w:rPr>
      </w:pPr>
      <w:r w:rsidRPr="00BA1768">
        <w:rPr>
          <w:rFonts w:ascii="Noto Sans" w:hAnsi="Noto Sans" w:cs="Noto Sans"/>
          <w:b/>
          <w:sz w:val="20"/>
        </w:rPr>
        <w:t>Garantía de mano de obra y/o partes.</w:t>
      </w:r>
    </w:p>
    <w:p w:rsidR="009B59B2" w:rsidRPr="00691A34" w:rsidRDefault="009B59B2" w:rsidP="009B59B2">
      <w:pPr>
        <w:autoSpaceDE w:val="0"/>
        <w:jc w:val="both"/>
        <w:rPr>
          <w:rFonts w:ascii="Noto Sans" w:hAnsi="Noto Sans" w:cs="Noto Sans"/>
          <w:sz w:val="20"/>
        </w:rPr>
      </w:pPr>
      <w:r w:rsidRPr="007F0AD0">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9B59B2" w:rsidRPr="00691A34" w:rsidRDefault="009B59B2" w:rsidP="009B59B2">
      <w:pPr>
        <w:autoSpaceDE w:val="0"/>
        <w:jc w:val="both"/>
        <w:rPr>
          <w:rFonts w:ascii="Noto Sans" w:hAnsi="Noto Sans" w:cs="Noto Sans"/>
          <w:sz w:val="20"/>
        </w:rPr>
      </w:pPr>
    </w:p>
    <w:p w:rsidR="009B59B2" w:rsidRPr="001B7CDC" w:rsidRDefault="009B59B2">
      <w:pPr>
        <w:numPr>
          <w:ilvl w:val="0"/>
          <w:numId w:val="44"/>
        </w:numPr>
        <w:tabs>
          <w:tab w:val="left" w:pos="284"/>
        </w:tabs>
        <w:autoSpaceDE w:val="0"/>
        <w:ind w:left="0" w:firstLine="0"/>
        <w:jc w:val="both"/>
        <w:rPr>
          <w:rFonts w:ascii="Noto Sans" w:hAnsi="Noto Sans" w:cs="Noto Sans"/>
          <w:b/>
          <w:sz w:val="20"/>
        </w:rPr>
      </w:pPr>
      <w:r w:rsidRPr="001B7CDC">
        <w:rPr>
          <w:rFonts w:ascii="Noto Sans" w:hAnsi="Noto Sans" w:cs="Noto Sans"/>
          <w:b/>
          <w:sz w:val="20"/>
        </w:rPr>
        <w:t>Mantenimiento correctivo y o preventivo.</w:t>
      </w:r>
    </w:p>
    <w:p w:rsidR="009B59B2" w:rsidRPr="007F0AD0" w:rsidRDefault="009B59B2" w:rsidP="009B59B2">
      <w:pPr>
        <w:autoSpaceDE w:val="0"/>
        <w:contextualSpacing/>
        <w:jc w:val="both"/>
        <w:rPr>
          <w:rFonts w:ascii="Noto Sans" w:hAnsi="Noto Sans" w:cs="Noto Sans"/>
          <w:sz w:val="20"/>
        </w:rPr>
      </w:pPr>
      <w:r w:rsidRPr="007F0AD0">
        <w:rPr>
          <w:rFonts w:ascii="Noto Sans" w:hAnsi="Noto Sans" w:cs="Noto Sans"/>
          <w:sz w:val="20"/>
        </w:rPr>
        <w:lastRenderedPageBreak/>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9B59B2" w:rsidRPr="007F0AD0" w:rsidRDefault="009B59B2" w:rsidP="009B59B2">
      <w:pPr>
        <w:autoSpaceDE w:val="0"/>
        <w:contextualSpacing/>
        <w:jc w:val="both"/>
        <w:rPr>
          <w:rFonts w:ascii="Noto Sans" w:hAnsi="Noto Sans" w:cs="Noto Sans"/>
          <w:sz w:val="20"/>
        </w:rPr>
      </w:pPr>
    </w:p>
    <w:p w:rsidR="009B59B2" w:rsidRPr="007F0AD0" w:rsidRDefault="009B59B2" w:rsidP="009B59B2">
      <w:pPr>
        <w:autoSpaceDE w:val="0"/>
        <w:contextualSpacing/>
        <w:jc w:val="both"/>
        <w:rPr>
          <w:rFonts w:ascii="Noto Sans" w:hAnsi="Noto Sans" w:cs="Noto Sans"/>
          <w:sz w:val="20"/>
        </w:rPr>
      </w:pPr>
      <w:r w:rsidRPr="007F0AD0">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w:t>
      </w:r>
    </w:p>
    <w:p w:rsidR="009B59B2" w:rsidRPr="007F0AD0" w:rsidRDefault="009B59B2" w:rsidP="009B59B2">
      <w:pPr>
        <w:autoSpaceDE w:val="0"/>
        <w:contextualSpacing/>
        <w:jc w:val="both"/>
        <w:rPr>
          <w:rFonts w:ascii="Noto Sans" w:hAnsi="Noto Sans" w:cs="Noto Sans"/>
          <w:sz w:val="20"/>
        </w:rPr>
      </w:pPr>
    </w:p>
    <w:p w:rsidR="009B59B2" w:rsidRPr="007F0AD0" w:rsidRDefault="009B59B2" w:rsidP="009B59B2">
      <w:pPr>
        <w:autoSpaceDE w:val="0"/>
        <w:contextualSpacing/>
        <w:jc w:val="both"/>
        <w:rPr>
          <w:rFonts w:ascii="Noto Sans" w:hAnsi="Noto Sans" w:cs="Noto Sans"/>
          <w:sz w:val="20"/>
        </w:rPr>
      </w:pPr>
      <w:r w:rsidRPr="007F0AD0">
        <w:rPr>
          <w:rFonts w:ascii="Noto Sans" w:hAnsi="Noto Sans" w:cs="Noto Sans"/>
          <w:sz w:val="20"/>
        </w:rPr>
        <w:t xml:space="preserve">El proveedor deberá proporcionar durante la vigencia del contrato sin costo extra para el Instituto la asistencia técnica que se requiera para el manejo y funcionamiento de los equipos. </w:t>
      </w:r>
    </w:p>
    <w:p w:rsidR="009B59B2" w:rsidRPr="007F0AD0" w:rsidRDefault="009B59B2" w:rsidP="009B59B2">
      <w:pPr>
        <w:autoSpaceDE w:val="0"/>
        <w:contextualSpacing/>
        <w:jc w:val="both"/>
        <w:rPr>
          <w:rFonts w:ascii="Noto Sans" w:hAnsi="Noto Sans" w:cs="Noto Sans"/>
          <w:sz w:val="20"/>
        </w:rPr>
      </w:pPr>
    </w:p>
    <w:p w:rsidR="009B59B2" w:rsidRDefault="009B59B2" w:rsidP="009B59B2">
      <w:pPr>
        <w:autoSpaceDE w:val="0"/>
        <w:contextualSpacing/>
        <w:jc w:val="both"/>
        <w:rPr>
          <w:rFonts w:ascii="Noto Sans" w:hAnsi="Noto Sans" w:cs="Noto Sans"/>
          <w:sz w:val="20"/>
        </w:rPr>
      </w:pPr>
      <w:r w:rsidRPr="007F0AD0">
        <w:rPr>
          <w:rFonts w:ascii="Noto Sans" w:hAnsi="Noto Sans" w:cs="Noto Sans"/>
          <w:sz w:val="20"/>
        </w:rPr>
        <w:t>El proveedor deberá recolectar los equipos en las Unidades Hospitalarias del Instituto a partir de los quince días naturales posteriores al vencimiento del contrato.</w:t>
      </w:r>
    </w:p>
    <w:p w:rsidR="009B59B2" w:rsidRPr="00691A34" w:rsidRDefault="009B59B2" w:rsidP="009B59B2">
      <w:pPr>
        <w:autoSpaceDE w:val="0"/>
        <w:jc w:val="both"/>
        <w:rPr>
          <w:rFonts w:ascii="Noto Sans" w:hAnsi="Noto Sans" w:cs="Noto Sans"/>
          <w:sz w:val="20"/>
        </w:rPr>
      </w:pPr>
    </w:p>
    <w:p w:rsidR="009B59B2" w:rsidRPr="001B7CDC" w:rsidRDefault="009B59B2">
      <w:pPr>
        <w:numPr>
          <w:ilvl w:val="0"/>
          <w:numId w:val="44"/>
        </w:numPr>
        <w:tabs>
          <w:tab w:val="left" w:pos="284"/>
        </w:tabs>
        <w:autoSpaceDE w:val="0"/>
        <w:ind w:left="0" w:firstLine="0"/>
        <w:jc w:val="both"/>
        <w:rPr>
          <w:rFonts w:ascii="Noto Sans" w:hAnsi="Noto Sans" w:cs="Noto Sans"/>
          <w:b/>
          <w:sz w:val="20"/>
        </w:rPr>
      </w:pPr>
      <w:r w:rsidRPr="001B7CDC">
        <w:rPr>
          <w:rFonts w:ascii="Noto Sans" w:hAnsi="Noto Sans" w:cs="Noto Sans"/>
          <w:b/>
          <w:sz w:val="20"/>
        </w:rPr>
        <w:t>En su caso, si se requiere capacitación, solicitar programa para la misma.</w:t>
      </w:r>
    </w:p>
    <w:p w:rsidR="009B59B2" w:rsidRPr="00D91DC4" w:rsidRDefault="009B59B2" w:rsidP="009B59B2">
      <w:pPr>
        <w:autoSpaceDE w:val="0"/>
        <w:contextualSpacing/>
        <w:jc w:val="both"/>
        <w:rPr>
          <w:rFonts w:ascii="Noto Sans" w:hAnsi="Noto Sans" w:cs="Noto Sans"/>
          <w:sz w:val="20"/>
        </w:rPr>
      </w:pPr>
      <w:r w:rsidRPr="00D91DC4">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9B59B2" w:rsidRPr="00D91DC4" w:rsidRDefault="009B59B2" w:rsidP="009B59B2">
      <w:pPr>
        <w:autoSpaceDE w:val="0"/>
        <w:contextualSpacing/>
        <w:jc w:val="both"/>
        <w:rPr>
          <w:rFonts w:ascii="Noto Sans" w:hAnsi="Noto Sans" w:cs="Noto Sans"/>
          <w:sz w:val="20"/>
        </w:rPr>
      </w:pPr>
    </w:p>
    <w:p w:rsidR="009B59B2" w:rsidRPr="00D91DC4" w:rsidRDefault="009B59B2" w:rsidP="009B59B2">
      <w:pPr>
        <w:autoSpaceDE w:val="0"/>
        <w:contextualSpacing/>
        <w:jc w:val="both"/>
        <w:rPr>
          <w:rFonts w:ascii="Noto Sans" w:hAnsi="Noto Sans" w:cs="Noto Sans"/>
          <w:sz w:val="20"/>
        </w:rPr>
      </w:pPr>
      <w:r w:rsidRPr="00D91DC4">
        <w:rPr>
          <w:rFonts w:ascii="Noto Sans" w:hAnsi="Noto Sans" w:cs="Noto Sans"/>
          <w:sz w:val="20"/>
        </w:rPr>
        <w:lastRenderedPageBreak/>
        <w:t>El proveedor presentará un Programa de Capacitación y Adiestramiento, que contenga las características de la capacitación en el manejo y funcionamiento de los equipos.</w:t>
      </w:r>
    </w:p>
    <w:p w:rsidR="009B59B2" w:rsidRPr="00D91DC4" w:rsidRDefault="009B59B2" w:rsidP="009B59B2">
      <w:pPr>
        <w:autoSpaceDE w:val="0"/>
        <w:contextualSpacing/>
        <w:jc w:val="both"/>
        <w:rPr>
          <w:rFonts w:ascii="Noto Sans" w:hAnsi="Noto Sans" w:cs="Noto Sans"/>
          <w:sz w:val="20"/>
        </w:rPr>
      </w:pPr>
    </w:p>
    <w:p w:rsidR="009B59B2" w:rsidRPr="00D91DC4" w:rsidRDefault="009B59B2" w:rsidP="009B59B2">
      <w:pPr>
        <w:autoSpaceDE w:val="0"/>
        <w:contextualSpacing/>
        <w:jc w:val="both"/>
        <w:rPr>
          <w:rFonts w:ascii="Noto Sans" w:hAnsi="Noto Sans" w:cs="Noto Sans"/>
          <w:sz w:val="20"/>
        </w:rPr>
      </w:pPr>
      <w:r w:rsidRPr="00D91DC4">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w:t>
      </w:r>
    </w:p>
    <w:p w:rsidR="009B59B2" w:rsidRPr="00D91DC4" w:rsidRDefault="009B59B2" w:rsidP="009B59B2">
      <w:pPr>
        <w:autoSpaceDE w:val="0"/>
        <w:contextualSpacing/>
        <w:jc w:val="both"/>
        <w:rPr>
          <w:rFonts w:ascii="Noto Sans" w:hAnsi="Noto Sans" w:cs="Noto Sans"/>
          <w:sz w:val="20"/>
        </w:rPr>
      </w:pPr>
    </w:p>
    <w:p w:rsidR="009B59B2" w:rsidRPr="00D91DC4" w:rsidRDefault="009B59B2" w:rsidP="009B59B2">
      <w:pPr>
        <w:autoSpaceDE w:val="0"/>
        <w:contextualSpacing/>
        <w:jc w:val="both"/>
        <w:rPr>
          <w:rFonts w:ascii="Noto Sans" w:hAnsi="Noto Sans" w:cs="Noto Sans"/>
          <w:sz w:val="20"/>
        </w:rPr>
      </w:pPr>
      <w:r w:rsidRPr="00D91DC4">
        <w:rPr>
          <w:rFonts w:ascii="Noto Sans" w:hAnsi="Noto Sans" w:cs="Noto Sans"/>
          <w:sz w:val="20"/>
        </w:rPr>
        <w:t>El proveedor deberá proporcionar durante la vigencia del contrato sin costo extra para el Instituto, la capacitación que se requiera para el manejo y funcionamiento de los equipos.</w:t>
      </w:r>
    </w:p>
    <w:p w:rsidR="009B59B2" w:rsidRPr="00691A34" w:rsidRDefault="009B59B2" w:rsidP="009B59B2">
      <w:pPr>
        <w:autoSpaceDE w:val="0"/>
        <w:contextualSpacing/>
        <w:jc w:val="both"/>
        <w:rPr>
          <w:rFonts w:ascii="Noto Sans" w:hAnsi="Noto Sans" w:cs="Noto Sans"/>
          <w:sz w:val="20"/>
        </w:rPr>
      </w:pPr>
      <w:r w:rsidRPr="00D91DC4">
        <w:rPr>
          <w:rFonts w:ascii="Noto Sans" w:hAnsi="Noto Sans" w:cs="Noto Sans"/>
          <w:sz w:val="20"/>
        </w:rPr>
        <w:t>El Director de cada unidad hospitalaria designará al personal para su capacitación</w:t>
      </w:r>
    </w:p>
    <w:p w:rsidR="009B59B2" w:rsidRPr="00691A34" w:rsidRDefault="009B59B2" w:rsidP="009B59B2">
      <w:pPr>
        <w:autoSpaceDE w:val="0"/>
        <w:jc w:val="both"/>
        <w:rPr>
          <w:rFonts w:ascii="Noto Sans" w:hAnsi="Noto Sans" w:cs="Noto Sans"/>
          <w:sz w:val="20"/>
        </w:rPr>
      </w:pPr>
    </w:p>
    <w:p w:rsidR="009B59B2" w:rsidRDefault="009B59B2">
      <w:pPr>
        <w:numPr>
          <w:ilvl w:val="0"/>
          <w:numId w:val="44"/>
        </w:numPr>
        <w:tabs>
          <w:tab w:val="left" w:pos="284"/>
        </w:tabs>
        <w:autoSpaceDE w:val="0"/>
        <w:ind w:left="0" w:firstLine="0"/>
        <w:jc w:val="both"/>
        <w:rPr>
          <w:rFonts w:ascii="Noto Sans" w:hAnsi="Noto Sans" w:cs="Noto Sans"/>
          <w:b/>
          <w:sz w:val="20"/>
        </w:rPr>
      </w:pPr>
      <w:r w:rsidRPr="007F521A">
        <w:rPr>
          <w:rFonts w:ascii="Noto Sans" w:hAnsi="Noto Sans" w:cs="Noto Sans"/>
          <w:b/>
          <w:sz w:val="20"/>
        </w:rPr>
        <w:t>Porcentaje a requerir por concepto de garantía de cumplimiento en los términos del lineamiento 5.5.5 de los POBALINES vigentes.</w:t>
      </w:r>
    </w:p>
    <w:p w:rsidR="00473C97" w:rsidRPr="007F521A" w:rsidRDefault="00473C97" w:rsidP="00473C97">
      <w:pPr>
        <w:tabs>
          <w:tab w:val="left" w:pos="284"/>
        </w:tabs>
        <w:autoSpaceDE w:val="0"/>
        <w:jc w:val="both"/>
        <w:rPr>
          <w:rFonts w:ascii="Noto Sans" w:hAnsi="Noto Sans" w:cs="Noto Sans"/>
          <w:b/>
          <w:sz w:val="20"/>
        </w:rPr>
      </w:pPr>
    </w:p>
    <w:p w:rsidR="009B59B2" w:rsidRDefault="009B59B2" w:rsidP="009B59B2">
      <w:pPr>
        <w:jc w:val="both"/>
        <w:rPr>
          <w:rFonts w:ascii="Noto Sans" w:hAnsi="Noto Sans" w:cs="Noto Sans"/>
          <w:sz w:val="20"/>
        </w:rPr>
      </w:pPr>
      <w:r w:rsidRPr="00D91DC4">
        <w:rPr>
          <w:rFonts w:ascii="Noto Sans" w:hAnsi="Noto Sans" w:cs="Noto Sans"/>
          <w:sz w:val="20"/>
        </w:rPr>
        <w:t xml:space="preserve">El proveedor adjudicado, para garantizar el cumplimiento de todas y cada una de las obligaciones estipuladas en el contrato adjudicado, deberá presentar fianza expedida por afianzadora debidamente constituida en términos de la Ley </w:t>
      </w:r>
      <w:r w:rsidR="00473C97">
        <w:rPr>
          <w:rFonts w:ascii="Noto Sans" w:hAnsi="Noto Sans" w:cs="Noto Sans"/>
          <w:sz w:val="20"/>
        </w:rPr>
        <w:t xml:space="preserve">de </w:t>
      </w:r>
      <w:r w:rsidRPr="00D91DC4">
        <w:rPr>
          <w:rFonts w:ascii="Noto Sans" w:hAnsi="Noto Sans" w:cs="Noto Sans"/>
          <w:sz w:val="20"/>
        </w:rPr>
        <w:t>Instituciones de</w:t>
      </w:r>
      <w:r w:rsidR="00473C97">
        <w:rPr>
          <w:rFonts w:ascii="Noto Sans" w:hAnsi="Noto Sans" w:cs="Noto Sans"/>
          <w:sz w:val="20"/>
        </w:rPr>
        <w:t xml:space="preserve"> Seguros y de</w:t>
      </w:r>
      <w:r w:rsidRPr="00D91DC4">
        <w:rPr>
          <w:rFonts w:ascii="Noto Sans" w:hAnsi="Noto Sans" w:cs="Noto Sans"/>
          <w:sz w:val="20"/>
        </w:rPr>
        <w:t xml:space="preserve"> Fianzas, por un importe equivalente al 10% (diez por ciento) del monto máximo del contrato, sin considerar el Impuesto al Valor Agregado, a favor del Instituto Mexicano del Seguro Social. </w:t>
      </w:r>
    </w:p>
    <w:p w:rsidR="00473C97" w:rsidRPr="00D91DC4" w:rsidRDefault="00473C97" w:rsidP="009B59B2">
      <w:pPr>
        <w:jc w:val="both"/>
        <w:rPr>
          <w:rFonts w:ascii="Noto Sans" w:hAnsi="Noto Sans" w:cs="Noto Sans"/>
          <w:sz w:val="20"/>
        </w:rPr>
      </w:pPr>
    </w:p>
    <w:p w:rsidR="009B59B2" w:rsidRPr="00D91DC4" w:rsidRDefault="009B59B2" w:rsidP="009B59B2">
      <w:pPr>
        <w:jc w:val="both"/>
        <w:rPr>
          <w:rFonts w:ascii="Noto Sans" w:hAnsi="Noto Sans" w:cs="Noto Sans"/>
          <w:sz w:val="20"/>
        </w:rPr>
      </w:pPr>
      <w:r w:rsidRPr="00D91DC4">
        <w:rPr>
          <w:rFonts w:ascii="Noto Sans" w:hAnsi="Noto Sans" w:cs="Noto Sans"/>
          <w:sz w:val="20"/>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9B59B2" w:rsidRPr="00D91DC4" w:rsidRDefault="009B59B2" w:rsidP="009B59B2">
      <w:pPr>
        <w:jc w:val="both"/>
        <w:rPr>
          <w:rFonts w:ascii="Noto Sans" w:hAnsi="Noto Sans" w:cs="Noto Sans"/>
          <w:sz w:val="20"/>
        </w:rPr>
      </w:pPr>
    </w:p>
    <w:p w:rsidR="009B59B2" w:rsidRPr="00D91DC4" w:rsidRDefault="009B59B2" w:rsidP="009B59B2">
      <w:pPr>
        <w:jc w:val="both"/>
        <w:rPr>
          <w:rFonts w:ascii="Noto Sans" w:hAnsi="Noto Sans" w:cs="Noto Sans"/>
          <w:sz w:val="20"/>
        </w:rPr>
      </w:pPr>
      <w:r w:rsidRPr="00D91DC4">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9B59B2" w:rsidRPr="00D91DC4" w:rsidRDefault="009B59B2" w:rsidP="009B59B2">
      <w:pPr>
        <w:jc w:val="both"/>
        <w:rPr>
          <w:rFonts w:ascii="Noto Sans" w:hAnsi="Noto Sans" w:cs="Noto Sans"/>
          <w:sz w:val="20"/>
        </w:rPr>
      </w:pPr>
    </w:p>
    <w:p w:rsidR="009B59B2" w:rsidRPr="00691A34" w:rsidRDefault="009B59B2" w:rsidP="009B59B2">
      <w:pPr>
        <w:jc w:val="both"/>
        <w:rPr>
          <w:rFonts w:ascii="Noto Sans" w:hAnsi="Noto Sans" w:cs="Noto Sans"/>
          <w:sz w:val="20"/>
        </w:rPr>
      </w:pPr>
      <w:r w:rsidRPr="00D91DC4">
        <w:rPr>
          <w:rFonts w:ascii="Noto Sans" w:hAnsi="Noto Sans" w:cs="Noto Sans"/>
          <w:sz w:val="20"/>
        </w:rPr>
        <w:t>Esta garantía deberá presentarse a más tardar, dentro de los diez días naturales siguientes a la fecha de firma del contrato, en términos del artículo 69 de la Ley.</w:t>
      </w:r>
    </w:p>
    <w:p w:rsidR="009B59B2" w:rsidRPr="00691A34" w:rsidRDefault="009B59B2" w:rsidP="009B59B2">
      <w:pPr>
        <w:jc w:val="both"/>
        <w:rPr>
          <w:rFonts w:ascii="Noto Sans" w:hAnsi="Noto Sans" w:cs="Noto Sans"/>
          <w:sz w:val="20"/>
        </w:rPr>
      </w:pPr>
    </w:p>
    <w:p w:rsidR="009B59B2" w:rsidRPr="005E2448" w:rsidRDefault="009B59B2">
      <w:pPr>
        <w:numPr>
          <w:ilvl w:val="0"/>
          <w:numId w:val="68"/>
        </w:numPr>
        <w:suppressAutoHyphens w:val="0"/>
        <w:jc w:val="both"/>
        <w:rPr>
          <w:rFonts w:ascii="Noto Sans" w:hAnsi="Noto Sans" w:cs="Noto Sans"/>
          <w:bCs/>
          <w:sz w:val="20"/>
        </w:rPr>
      </w:pPr>
      <w:r w:rsidRPr="005E2448">
        <w:rPr>
          <w:rFonts w:ascii="Noto Sans" w:hAnsi="Noto Sans" w:cs="Noto Sans"/>
          <w:b/>
          <w:bCs/>
          <w:sz w:val="20"/>
          <w:u w:val="single"/>
        </w:rPr>
        <w:t>Precisar la forma de pago para lo cual deberán especificar el tipo de moneda y si se realizará en una sola exhibición o en pagos progresivos conforme a las entregas programadas en el contrato respectivo</w:t>
      </w:r>
    </w:p>
    <w:p w:rsidR="009B59B2" w:rsidRPr="005E2448" w:rsidRDefault="009B59B2" w:rsidP="009B59B2">
      <w:pPr>
        <w:ind w:left="360"/>
        <w:jc w:val="both"/>
        <w:rPr>
          <w:rFonts w:ascii="Noto Sans" w:hAnsi="Noto Sans" w:cs="Noto Sans"/>
          <w:bCs/>
          <w:sz w:val="20"/>
        </w:rPr>
      </w:pPr>
    </w:p>
    <w:p w:rsidR="00C06C03" w:rsidRDefault="00C06C03" w:rsidP="00C06C03">
      <w:pPr>
        <w:contextualSpacing/>
        <w:rPr>
          <w:rFonts w:ascii="Noto Sans" w:eastAsia="Calibri" w:hAnsi="Noto Sans" w:cs="Noto Sans"/>
          <w:sz w:val="20"/>
        </w:rPr>
      </w:pPr>
      <w:r w:rsidRPr="00967E2C">
        <w:rPr>
          <w:rFonts w:ascii="Noto Sans" w:eastAsia="Calibri" w:hAnsi="Noto Sans"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C06C03" w:rsidRDefault="00C06C03" w:rsidP="00C06C03">
      <w:pPr>
        <w:contextualSpacing/>
        <w:rPr>
          <w:rFonts w:ascii="Noto Sans" w:eastAsia="Calibri" w:hAnsi="Noto Sans" w:cs="Noto Sans"/>
          <w:sz w:val="20"/>
        </w:rPr>
      </w:pPr>
    </w:p>
    <w:p w:rsidR="00C06C03" w:rsidRDefault="00C06C03">
      <w:pPr>
        <w:pStyle w:val="Prrafodelista"/>
        <w:numPr>
          <w:ilvl w:val="0"/>
          <w:numId w:val="45"/>
        </w:numPr>
        <w:suppressAutoHyphens w:val="0"/>
        <w:ind w:left="0" w:firstLine="0"/>
        <w:contextualSpacing/>
        <w:jc w:val="both"/>
        <w:rPr>
          <w:rFonts w:ascii="Noto Sans" w:eastAsia="Calibri" w:hAnsi="Noto Sans" w:cs="Noto Sans"/>
          <w:sz w:val="20"/>
        </w:rPr>
      </w:pPr>
      <w:r>
        <w:rPr>
          <w:rFonts w:ascii="Noto Sans" w:eastAsia="Calibri" w:hAnsi="Noto Sans" w:cs="Noto Sans"/>
          <w:sz w:val="20"/>
        </w:rPr>
        <w:t>Contrato y/o pedido recepción enlazada en el sistema financiero FINAT</w:t>
      </w:r>
    </w:p>
    <w:p w:rsidR="00C06C03" w:rsidRDefault="00C06C03">
      <w:pPr>
        <w:pStyle w:val="Prrafodelista"/>
        <w:numPr>
          <w:ilvl w:val="0"/>
          <w:numId w:val="45"/>
        </w:numPr>
        <w:suppressAutoHyphens w:val="0"/>
        <w:ind w:left="0" w:firstLine="0"/>
        <w:contextualSpacing/>
        <w:jc w:val="both"/>
        <w:rPr>
          <w:rFonts w:ascii="Noto Sans" w:eastAsia="Calibri" w:hAnsi="Noto Sans" w:cs="Noto Sans"/>
          <w:sz w:val="20"/>
        </w:rPr>
      </w:pPr>
      <w:r>
        <w:rPr>
          <w:rFonts w:ascii="Noto Sans" w:eastAsia="Calibri" w:hAnsi="Noto Sans" w:cs="Noto Sans"/>
          <w:sz w:val="20"/>
        </w:rPr>
        <w:lastRenderedPageBreak/>
        <w:t xml:space="preserve">Representación impresa del comprobante fiscal digital por internet (CFDI), que cumpla con los requisitos establecidos en el artículo 29-A del Código Fiscal de la Federación, en la que se indique: </w:t>
      </w:r>
    </w:p>
    <w:p w:rsidR="00C06C03" w:rsidRPr="005E77E2" w:rsidRDefault="00C06C03" w:rsidP="00C06C03">
      <w:pPr>
        <w:pStyle w:val="Prrafodelista"/>
        <w:ind w:left="0"/>
        <w:jc w:val="both"/>
        <w:rPr>
          <w:rFonts w:ascii="Noto Sans" w:eastAsia="Calibri" w:hAnsi="Noto Sans" w:cs="Noto Sans"/>
          <w:sz w:val="20"/>
        </w:rPr>
      </w:pPr>
    </w:p>
    <w:p w:rsidR="00C06C03" w:rsidRPr="00593D04" w:rsidRDefault="00C06C03">
      <w:pPr>
        <w:pStyle w:val="Prrafodelista"/>
        <w:numPr>
          <w:ilvl w:val="0"/>
          <w:numId w:val="45"/>
        </w:numPr>
        <w:suppressAutoHyphens w:val="0"/>
        <w:ind w:left="0" w:firstLine="0"/>
        <w:contextualSpacing/>
        <w:jc w:val="both"/>
        <w:rPr>
          <w:rFonts w:ascii="Noto Sans" w:eastAsia="Calibri" w:hAnsi="Noto Sans" w:cs="Noto Sans"/>
          <w:b/>
          <w:bCs/>
          <w:sz w:val="20"/>
        </w:rPr>
      </w:pPr>
      <w:r w:rsidRPr="00593D04">
        <w:rPr>
          <w:rFonts w:ascii="Noto Sans" w:eastAsia="Calibri" w:hAnsi="Noto Sans" w:cs="Noto Sans"/>
          <w:b/>
          <w:bCs/>
          <w:sz w:val="20"/>
        </w:rPr>
        <w:t>número de proveedor;</w:t>
      </w:r>
    </w:p>
    <w:p w:rsidR="00C06C03" w:rsidRPr="00593D04" w:rsidRDefault="00C06C03">
      <w:pPr>
        <w:pStyle w:val="Prrafodelista"/>
        <w:numPr>
          <w:ilvl w:val="0"/>
          <w:numId w:val="45"/>
        </w:numPr>
        <w:suppressAutoHyphens w:val="0"/>
        <w:ind w:left="0" w:firstLine="0"/>
        <w:contextualSpacing/>
        <w:jc w:val="both"/>
        <w:rPr>
          <w:rFonts w:ascii="Noto Sans" w:eastAsia="Calibri" w:hAnsi="Noto Sans" w:cs="Noto Sans"/>
          <w:b/>
          <w:bCs/>
          <w:sz w:val="20"/>
        </w:rPr>
      </w:pPr>
      <w:r w:rsidRPr="00593D04">
        <w:rPr>
          <w:rFonts w:ascii="Noto Sans" w:eastAsia="Calibri" w:hAnsi="Noto Sans" w:cs="Noto Sans"/>
          <w:b/>
          <w:bCs/>
          <w:sz w:val="20"/>
        </w:rPr>
        <w:t>número de contrato; y,</w:t>
      </w:r>
    </w:p>
    <w:p w:rsidR="00C06C03" w:rsidRPr="005E77E2" w:rsidRDefault="00C06C03">
      <w:pPr>
        <w:pStyle w:val="Prrafodelista"/>
        <w:numPr>
          <w:ilvl w:val="0"/>
          <w:numId w:val="45"/>
        </w:numPr>
        <w:suppressAutoHyphens w:val="0"/>
        <w:ind w:left="0" w:firstLine="0"/>
        <w:contextualSpacing/>
        <w:jc w:val="both"/>
        <w:rPr>
          <w:rFonts w:ascii="Noto Sans" w:eastAsia="Calibri" w:hAnsi="Noto Sans" w:cs="Noto Sans"/>
          <w:sz w:val="20"/>
        </w:rPr>
      </w:pPr>
      <w:r w:rsidRPr="00593D04">
        <w:rPr>
          <w:rFonts w:ascii="Noto Sans" w:eastAsia="Calibri" w:hAnsi="Noto Sans" w:cs="Noto Sans"/>
          <w:b/>
          <w:bCs/>
          <w:sz w:val="20"/>
        </w:rPr>
        <w:t>número de alta de almacén.</w:t>
      </w:r>
    </w:p>
    <w:p w:rsidR="00C06C03" w:rsidRDefault="00C06C03" w:rsidP="00C06C03">
      <w:pPr>
        <w:jc w:val="both"/>
        <w:rPr>
          <w:rFonts w:ascii="Noto Sans" w:eastAsia="Calibri" w:hAnsi="Noto Sans" w:cs="Noto Sans"/>
          <w:sz w:val="20"/>
        </w:rPr>
      </w:pPr>
    </w:p>
    <w:p w:rsidR="00C06C03" w:rsidRPr="003638A2" w:rsidRDefault="00C06C03" w:rsidP="00C06C03">
      <w:pPr>
        <w:jc w:val="both"/>
        <w:rPr>
          <w:rFonts w:ascii="Noto Sans" w:eastAsia="Calibri" w:hAnsi="Noto Sans" w:cs="Noto Sans"/>
          <w:sz w:val="20"/>
        </w:rPr>
      </w:pPr>
      <w:r w:rsidRPr="003638A2">
        <w:rPr>
          <w:rFonts w:ascii="Noto Sans" w:eastAsia="Calibri"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eastAsia="Calibri" w:hAnsi="Noto Sans" w:cs="Noto Sans"/>
          <w:b/>
          <w:sz w:val="20"/>
        </w:rPr>
        <w:t>IMS421231I45</w:t>
      </w:r>
      <w:r w:rsidRPr="003638A2">
        <w:rPr>
          <w:rFonts w:ascii="Noto Sans" w:eastAsia="Calibri" w:hAnsi="Noto Sans" w:cs="Noto Sans"/>
          <w:sz w:val="20"/>
        </w:rPr>
        <w:t xml:space="preserve">, domicilio fiscal de conformidad con lo establecido en cada instrumento jurídico. </w:t>
      </w:r>
    </w:p>
    <w:p w:rsidR="00C06C03" w:rsidRPr="003638A2" w:rsidRDefault="00C06C03" w:rsidP="00C06C03">
      <w:pPr>
        <w:tabs>
          <w:tab w:val="left" w:pos="284"/>
          <w:tab w:val="left" w:pos="851"/>
        </w:tabs>
        <w:contextualSpacing/>
        <w:jc w:val="both"/>
        <w:rPr>
          <w:rFonts w:ascii="Noto Sans" w:eastAsia="Calibri" w:hAnsi="Noto Sans" w:cs="Noto Sans"/>
          <w:sz w:val="20"/>
        </w:rPr>
      </w:pPr>
    </w:p>
    <w:p w:rsidR="00C06C03" w:rsidRPr="003638A2" w:rsidRDefault="00C06C03" w:rsidP="00C06C03">
      <w:pPr>
        <w:jc w:val="both"/>
        <w:rPr>
          <w:rFonts w:ascii="Noto Sans" w:eastAsia="Calibri" w:hAnsi="Noto Sans" w:cs="Noto Sans"/>
          <w:sz w:val="20"/>
        </w:rPr>
      </w:pPr>
      <w:r w:rsidRPr="003638A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C06C03" w:rsidRPr="003638A2" w:rsidRDefault="00C06C03" w:rsidP="00C06C03">
      <w:pPr>
        <w:tabs>
          <w:tab w:val="left" w:pos="284"/>
        </w:tabs>
        <w:contextualSpacing/>
        <w:jc w:val="both"/>
        <w:rPr>
          <w:rFonts w:ascii="Noto Sans" w:eastAsia="Calibri" w:hAnsi="Noto Sans" w:cs="Noto Sans"/>
          <w:sz w:val="20"/>
        </w:rPr>
      </w:pPr>
    </w:p>
    <w:p w:rsidR="00C06C03" w:rsidRDefault="00C06C03" w:rsidP="00C06C03">
      <w:pPr>
        <w:jc w:val="both"/>
        <w:rPr>
          <w:rFonts w:ascii="Noto Sans" w:eastAsia="Calibri" w:hAnsi="Noto Sans" w:cs="Noto Sans"/>
          <w:sz w:val="20"/>
        </w:rPr>
      </w:pPr>
      <w:r>
        <w:rPr>
          <w:rFonts w:ascii="Noto Sans" w:eastAsia="Calibri" w:hAnsi="Noto Sans" w:cs="Noto Sans"/>
          <w:sz w:val="20"/>
        </w:rPr>
        <w:t>Comprobante de</w:t>
      </w:r>
      <w:r w:rsidRPr="003638A2">
        <w:rPr>
          <w:rFonts w:ascii="Noto Sans" w:eastAsia="Calibri" w:hAnsi="Noto Sans" w:cs="Noto Sans"/>
          <w:sz w:val="20"/>
        </w:rPr>
        <w:t xml:space="preserve"> Opinión de Cumplimiento de Obligaciones en Materi</w:t>
      </w:r>
      <w:r>
        <w:rPr>
          <w:rFonts w:ascii="Noto Sans" w:eastAsia="Calibri" w:hAnsi="Noto Sans" w:cs="Noto Sans"/>
          <w:sz w:val="20"/>
        </w:rPr>
        <w:t>a de Seguridad Social</w:t>
      </w:r>
      <w:r w:rsidRPr="003638A2">
        <w:rPr>
          <w:rFonts w:ascii="Noto Sans" w:eastAsia="Calibri" w:hAnsi="Noto Sans" w:cs="Noto Sans"/>
          <w:sz w:val="20"/>
        </w:rPr>
        <w:t>,</w:t>
      </w:r>
      <w:r>
        <w:rPr>
          <w:rFonts w:ascii="Noto Sans" w:eastAsia="Calibri" w:hAnsi="Noto Sans" w:cs="Noto Sans"/>
          <w:sz w:val="20"/>
        </w:rPr>
        <w:t xml:space="preserve"> emitido por el Instituto Mexicano del Seguro Social, en sentido </w:t>
      </w:r>
      <w:r w:rsidRPr="003638A2">
        <w:rPr>
          <w:rFonts w:ascii="Noto Sans" w:eastAsia="Calibri" w:hAnsi="Noto Sans" w:cs="Noto Sans"/>
          <w:sz w:val="20"/>
        </w:rPr>
        <w:t>positiv</w:t>
      </w:r>
      <w:r>
        <w:rPr>
          <w:rFonts w:ascii="Noto Sans" w:eastAsia="Calibri" w:hAnsi="Noto Sans" w:cs="Noto Sans"/>
          <w:sz w:val="20"/>
        </w:rPr>
        <w:t>o</w:t>
      </w:r>
      <w:r w:rsidRPr="003638A2">
        <w:rPr>
          <w:rFonts w:ascii="Noto Sans" w:eastAsia="Calibri" w:hAnsi="Noto Sans" w:cs="Noto Sans"/>
          <w:sz w:val="20"/>
        </w:rPr>
        <w:t xml:space="preserve"> y vigente</w:t>
      </w:r>
      <w:r>
        <w:rPr>
          <w:rFonts w:ascii="Noto Sans" w:eastAsia="Calibri" w:hAnsi="Noto Sans" w:cs="Noto Sans"/>
          <w:sz w:val="20"/>
        </w:rPr>
        <w:t xml:space="preserv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C06C03" w:rsidRDefault="00C06C03" w:rsidP="00C06C03">
      <w:pPr>
        <w:jc w:val="both"/>
        <w:rPr>
          <w:rFonts w:ascii="Noto Sans" w:eastAsia="Calibri" w:hAnsi="Noto Sans" w:cs="Noto Sans"/>
          <w:sz w:val="20"/>
        </w:rPr>
      </w:pPr>
    </w:p>
    <w:p w:rsidR="00C06C03" w:rsidRPr="003638A2" w:rsidRDefault="00C06C03" w:rsidP="00C06C03">
      <w:pPr>
        <w:jc w:val="both"/>
        <w:rPr>
          <w:rFonts w:ascii="Noto Sans" w:eastAsia="Calibri" w:hAnsi="Noto Sans" w:cs="Noto Sans"/>
          <w:sz w:val="20"/>
        </w:rPr>
      </w:pPr>
      <w:r>
        <w:rPr>
          <w:rFonts w:ascii="Noto Sans" w:eastAsia="Calibri" w:hAnsi="Noto Sans" w:cs="Noto Sans"/>
          <w:sz w:val="20"/>
        </w:rPr>
        <w:lastRenderedPageBreak/>
        <w:t>Para efecto de pago, la opinión de Cumplimiento de</w:t>
      </w:r>
      <w:r w:rsidRPr="003638A2">
        <w:rPr>
          <w:rFonts w:ascii="Noto Sans" w:eastAsia="Calibri" w:hAnsi="Noto Sans" w:cs="Noto Sans"/>
          <w:sz w:val="20"/>
        </w:rPr>
        <w:t xml:space="preserve"> Obligaciones en Materi</w:t>
      </w:r>
      <w:r>
        <w:rPr>
          <w:rFonts w:ascii="Noto Sans" w:eastAsia="Calibri" w:hAnsi="Noto Sans" w:cs="Noto Sans"/>
          <w:sz w:val="20"/>
        </w:rPr>
        <w:t>a de Seguridad Social del IMSS, positiva y vigente deberá apegarse a los términos de lo dispuesto en la Resolución Miscelánea Fiscal del ejercicio que corresponda y demás disposiciones jurídicas aplicables. Así como a las “Reglas de carácter</w:t>
      </w:r>
      <w:r w:rsidRPr="003638A2">
        <w:rPr>
          <w:rFonts w:ascii="Noto Sans" w:eastAsia="Calibri" w:hAnsi="Noto Sans" w:cs="Noto Sans"/>
          <w:sz w:val="20"/>
        </w:rPr>
        <w:t xml:space="preserve"> general para la obtención de la opinión de cumplimiento de obligaciones fiscales en materia de seguridad social” publicado en el Diario Oficial de </w:t>
      </w:r>
      <w:r w:rsidRPr="001E6D6C">
        <w:rPr>
          <w:rFonts w:ascii="Noto Sans" w:eastAsia="Calibri" w:hAnsi="Noto Sans" w:cs="Noto Sans"/>
          <w:sz w:val="20"/>
        </w:rPr>
        <w:t xml:space="preserve">la Federación el </w:t>
      </w:r>
      <w:r>
        <w:rPr>
          <w:rFonts w:ascii="Noto Sans" w:eastAsia="Calibri" w:hAnsi="Noto Sans" w:cs="Noto Sans"/>
          <w:sz w:val="20"/>
        </w:rPr>
        <w:t>22</w:t>
      </w:r>
      <w:r w:rsidRPr="001E6D6C">
        <w:rPr>
          <w:rFonts w:ascii="Noto Sans" w:eastAsia="Calibri" w:hAnsi="Noto Sans" w:cs="Noto Sans"/>
          <w:sz w:val="20"/>
        </w:rPr>
        <w:t xml:space="preserve"> de </w:t>
      </w:r>
      <w:r>
        <w:rPr>
          <w:rFonts w:ascii="Noto Sans" w:eastAsia="Calibri" w:hAnsi="Noto Sans" w:cs="Noto Sans"/>
          <w:sz w:val="20"/>
        </w:rPr>
        <w:t xml:space="preserve">septiembre </w:t>
      </w:r>
      <w:r w:rsidRPr="001E6D6C">
        <w:rPr>
          <w:rFonts w:ascii="Noto Sans" w:eastAsia="Calibri" w:hAnsi="Noto Sans" w:cs="Noto Sans"/>
          <w:sz w:val="20"/>
        </w:rPr>
        <w:t>de 202</w:t>
      </w:r>
      <w:r>
        <w:rPr>
          <w:rFonts w:ascii="Noto Sans" w:eastAsia="Calibri" w:hAnsi="Noto Sans" w:cs="Noto Sans"/>
          <w:sz w:val="20"/>
        </w:rPr>
        <w:t>2</w:t>
      </w:r>
      <w:r w:rsidRPr="001E6D6C">
        <w:rPr>
          <w:rFonts w:ascii="Noto Sans" w:eastAsia="Calibri" w:hAnsi="Noto Sans" w:cs="Noto Sans"/>
          <w:sz w:val="20"/>
        </w:rPr>
        <w:t xml:space="preserve"> en</w:t>
      </w:r>
      <w:r w:rsidRPr="003638A2">
        <w:rPr>
          <w:rFonts w:ascii="Noto Sans" w:eastAsia="Calibri" w:hAnsi="Noto Sans" w:cs="Noto Sans"/>
          <w:sz w:val="20"/>
        </w:rPr>
        <w:t xml:space="preserve"> particular a la regla novena, la cual establece que “La opinión de cumplimiento de obligaciones fiscales en materia de seguridad social gozará de vigencia durante el día de la fecha en que haya sido generada”</w:t>
      </w:r>
    </w:p>
    <w:p w:rsidR="00C06C03" w:rsidRPr="003638A2" w:rsidRDefault="00C06C03" w:rsidP="00C06C03">
      <w:pPr>
        <w:jc w:val="both"/>
        <w:rPr>
          <w:rFonts w:ascii="Noto Sans" w:eastAsia="Calibri" w:hAnsi="Noto Sans" w:cs="Noto Sans"/>
          <w:sz w:val="20"/>
        </w:rPr>
      </w:pPr>
    </w:p>
    <w:p w:rsidR="00C06C03" w:rsidRPr="009D58A3" w:rsidRDefault="00C06C03" w:rsidP="00C06C03">
      <w:pPr>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w:t>
      </w:r>
      <w:r>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w:t>
      </w:r>
      <w:r w:rsidRPr="009D58A3">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C06C03" w:rsidRPr="009D58A3" w:rsidRDefault="00C06C03" w:rsidP="00C06C03">
      <w:pPr>
        <w:contextualSpacing/>
        <w:jc w:val="both"/>
        <w:rPr>
          <w:rFonts w:ascii="Noto Sans" w:eastAsia="Calibri" w:hAnsi="Noto Sans" w:cs="Noto Sans"/>
          <w:sz w:val="20"/>
        </w:rPr>
      </w:pPr>
    </w:p>
    <w:p w:rsidR="00C06C03" w:rsidRDefault="00C06C03" w:rsidP="00C06C03">
      <w:pPr>
        <w:jc w:val="both"/>
        <w:rPr>
          <w:rFonts w:ascii="Noto Sans" w:eastAsia="Calibri" w:hAnsi="Noto Sans" w:cs="Noto Sans"/>
          <w:sz w:val="20"/>
        </w:rPr>
      </w:pPr>
      <w:r w:rsidRPr="009D58A3">
        <w:rPr>
          <w:rFonts w:ascii="Noto Sans" w:eastAsia="Calibri" w:hAnsi="Noto Sans" w:cs="Noto Sans"/>
          <w:sz w:val="20"/>
        </w:rPr>
        <w:lastRenderedPageBreak/>
        <w:t>El pago se realizará en pesos mexicanos, sin que éstos rebasen los 17 días hábiles (Artículo 73 LAASSPF) posteriores a aquel en que se presente en las áreas de trámite de erogaciones la representación impresa del comprobante fiscal digital por internet (CFDI).</w:t>
      </w:r>
    </w:p>
    <w:p w:rsidR="00C06C03" w:rsidRPr="003638A2" w:rsidRDefault="00C06C03" w:rsidP="00C06C03">
      <w:pPr>
        <w:jc w:val="both"/>
        <w:rPr>
          <w:rFonts w:ascii="Noto Sans" w:eastAsia="Calibri"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C06C03" w:rsidRPr="003638A2" w:rsidRDefault="00C06C03" w:rsidP="00C06C03">
      <w:pPr>
        <w:jc w:val="both"/>
        <w:rPr>
          <w:rFonts w:ascii="Noto Sans"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C06C03" w:rsidRPr="003638A2" w:rsidRDefault="00C06C03" w:rsidP="00C06C03">
      <w:pPr>
        <w:jc w:val="both"/>
        <w:rPr>
          <w:rFonts w:ascii="Noto Sans"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Cuentas Contables y del “Procedimiento para la recepción, glosa y aprobación de documentos presentados para trámite de pago y la constitución, modificación, cancelación, operación y control de fondos fijos”</w:t>
      </w:r>
      <w:r>
        <w:rPr>
          <w:rFonts w:ascii="Noto Sans" w:hAnsi="Noto Sans" w:cs="Noto Sans"/>
          <w:sz w:val="20"/>
        </w:rPr>
        <w:t>.</w:t>
      </w:r>
    </w:p>
    <w:p w:rsidR="00C06C03" w:rsidRPr="003638A2" w:rsidRDefault="00C06C03" w:rsidP="00C06C03">
      <w:pPr>
        <w:jc w:val="both"/>
        <w:rPr>
          <w:rFonts w:ascii="Noto Sans"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C06C03" w:rsidRPr="003638A2" w:rsidRDefault="00C06C03" w:rsidP="00C06C03">
      <w:pPr>
        <w:jc w:val="both"/>
        <w:rPr>
          <w:rFonts w:ascii="Noto Sans"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lastRenderedPageBreak/>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C06C03" w:rsidRPr="003638A2" w:rsidRDefault="00C06C03" w:rsidP="00C06C03">
      <w:pPr>
        <w:jc w:val="both"/>
        <w:rPr>
          <w:rFonts w:ascii="Noto Sans"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C06C03" w:rsidRPr="003638A2" w:rsidRDefault="00C06C03" w:rsidP="00C06C03">
      <w:pPr>
        <w:jc w:val="both"/>
        <w:rPr>
          <w:rFonts w:ascii="Noto Sans"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C06C03" w:rsidRPr="003638A2" w:rsidRDefault="00C06C03" w:rsidP="00C06C03">
      <w:pPr>
        <w:jc w:val="both"/>
        <w:rPr>
          <w:rFonts w:ascii="Noto Sans" w:hAnsi="Noto Sans" w:cs="Noto Sans"/>
          <w:sz w:val="20"/>
        </w:rPr>
      </w:pPr>
    </w:p>
    <w:p w:rsidR="00C06C03" w:rsidRPr="003638A2" w:rsidRDefault="00C06C03" w:rsidP="00C06C03">
      <w:pPr>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C06C03" w:rsidRPr="003638A2" w:rsidRDefault="00C06C03" w:rsidP="00C06C03">
      <w:pPr>
        <w:jc w:val="both"/>
        <w:rPr>
          <w:rFonts w:ascii="Noto Sans" w:hAnsi="Noto Sans" w:cs="Noto Sans"/>
          <w:sz w:val="20"/>
        </w:rPr>
      </w:pPr>
    </w:p>
    <w:p w:rsidR="00C06C03" w:rsidRDefault="00C06C03" w:rsidP="00C06C03">
      <w:pPr>
        <w:jc w:val="both"/>
        <w:rPr>
          <w:rFonts w:ascii="Noto Sans" w:hAnsi="Noto Sans" w:cs="Noto Sans"/>
          <w:sz w:val="20"/>
        </w:rPr>
      </w:pPr>
      <w:r w:rsidRPr="003638A2">
        <w:rPr>
          <w:rFonts w:ascii="Noto Sans" w:hAnsi="Noto Sans" w:cs="Noto Sans"/>
          <w:sz w:val="20"/>
        </w:rPr>
        <w:lastRenderedPageBreak/>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C06C03" w:rsidRDefault="00C06C03" w:rsidP="00C06C03">
      <w:pPr>
        <w:jc w:val="both"/>
        <w:rPr>
          <w:rFonts w:ascii="Noto Sans" w:hAnsi="Noto Sans" w:cs="Noto Sans"/>
          <w:sz w:val="20"/>
        </w:rPr>
      </w:pPr>
    </w:p>
    <w:p w:rsidR="00C06C03" w:rsidRDefault="00C06C03" w:rsidP="00C06C03">
      <w:pPr>
        <w:jc w:val="both"/>
        <w:rPr>
          <w:rFonts w:ascii="Noto Sans" w:hAnsi="Noto Sans" w:cs="Noto Sans"/>
          <w:sz w:val="20"/>
        </w:rPr>
      </w:pPr>
      <w:r w:rsidRPr="003638A2">
        <w:rPr>
          <w:rFonts w:ascii="Noto Sans" w:hAnsi="Noto Sans" w:cs="Noto Sans"/>
          <w:sz w:val="20"/>
        </w:rPr>
        <w:t>No se otorgarán anticipos.</w:t>
      </w:r>
    </w:p>
    <w:p w:rsidR="009B59B2" w:rsidRPr="00691A34" w:rsidRDefault="009B59B2" w:rsidP="009B59B2">
      <w:pPr>
        <w:spacing w:line="276" w:lineRule="auto"/>
        <w:jc w:val="both"/>
        <w:rPr>
          <w:rFonts w:ascii="Noto Sans" w:hAnsi="Noto Sans" w:cs="Noto Sans"/>
          <w:sz w:val="20"/>
        </w:rPr>
      </w:pPr>
    </w:p>
    <w:p w:rsidR="009B59B2" w:rsidRPr="003970B0" w:rsidRDefault="009B59B2">
      <w:pPr>
        <w:numPr>
          <w:ilvl w:val="0"/>
          <w:numId w:val="70"/>
        </w:numPr>
        <w:suppressAutoHyphens w:val="0"/>
        <w:spacing w:line="276" w:lineRule="auto"/>
        <w:contextualSpacing/>
        <w:jc w:val="both"/>
        <w:rPr>
          <w:rFonts w:ascii="Noto Sans" w:hAnsi="Noto Sans" w:cs="Noto Sans"/>
          <w:b/>
          <w:bCs/>
          <w:sz w:val="20"/>
          <w:u w:val="single"/>
        </w:rPr>
      </w:pPr>
      <w:r w:rsidRPr="003970B0">
        <w:rPr>
          <w:rFonts w:ascii="Noto Sans" w:hAnsi="Noto Sans" w:cs="Noto Sans"/>
          <w:b/>
          <w:bCs/>
          <w:sz w:val="20"/>
          <w:u w:val="single"/>
        </w:rPr>
        <w:t>Establecer los mecanismos de comprobación, supervisión y verificación de los bienes o de los servicios contratados y efectivamente entregados o prestados, así como del cumplimiento de las requisiciones de cada entregable.</w:t>
      </w:r>
    </w:p>
    <w:p w:rsidR="009B59B2" w:rsidRPr="00691A34" w:rsidRDefault="009B59B2" w:rsidP="009B59B2">
      <w:pPr>
        <w:spacing w:line="276" w:lineRule="auto"/>
        <w:jc w:val="both"/>
        <w:rPr>
          <w:rFonts w:ascii="Noto Sans" w:eastAsia="Calibri" w:hAnsi="Noto Sans" w:cs="Noto Sans"/>
          <w:color w:val="000000"/>
          <w:sz w:val="20"/>
          <w:u w:val="single"/>
          <w:lang w:val="es-MX"/>
        </w:rPr>
      </w:pPr>
    </w:p>
    <w:p w:rsidR="009B59B2" w:rsidRPr="00691A34" w:rsidRDefault="009B59B2" w:rsidP="009B59B2">
      <w:pPr>
        <w:spacing w:line="276" w:lineRule="auto"/>
        <w:jc w:val="both"/>
        <w:rPr>
          <w:rFonts w:ascii="Noto Sans" w:hAnsi="Noto Sans" w:cs="Noto Sans"/>
          <w:sz w:val="20"/>
          <w:lang w:eastAsia="es-MX"/>
        </w:rPr>
      </w:pPr>
      <w:r w:rsidRPr="00691A34">
        <w:rPr>
          <w:rFonts w:ascii="Noto Sans" w:hAnsi="Noto Sans" w:cs="Noto Sans"/>
          <w:sz w:val="20"/>
          <w:lang w:eastAsia="es-MX"/>
        </w:rPr>
        <w:t>El mecanismo de comprobación y verificación de bienes a adquirir y efectivamente entregados, será a través del requisitado:</w:t>
      </w:r>
    </w:p>
    <w:p w:rsidR="009B59B2" w:rsidRPr="00691A34" w:rsidRDefault="009B59B2" w:rsidP="009B59B2">
      <w:pPr>
        <w:spacing w:line="276" w:lineRule="auto"/>
        <w:jc w:val="both"/>
        <w:rPr>
          <w:rFonts w:ascii="Noto Sans" w:hAnsi="Noto Sans" w:cs="Noto Sans"/>
          <w:sz w:val="20"/>
          <w:lang w:eastAsia="es-MX"/>
        </w:rPr>
      </w:pPr>
    </w:p>
    <w:p w:rsidR="009B59B2" w:rsidRPr="00691A34" w:rsidRDefault="009B59B2">
      <w:pPr>
        <w:numPr>
          <w:ilvl w:val="0"/>
          <w:numId w:val="60"/>
        </w:numPr>
        <w:suppressAutoHyphens w:val="0"/>
        <w:spacing w:line="276" w:lineRule="auto"/>
        <w:ind w:left="0" w:firstLine="0"/>
        <w:jc w:val="both"/>
        <w:rPr>
          <w:rFonts w:ascii="Noto Sans" w:hAnsi="Noto Sans" w:cs="Noto Sans"/>
          <w:sz w:val="20"/>
        </w:rPr>
      </w:pPr>
      <w:r w:rsidRPr="00691A34">
        <w:rPr>
          <w:rFonts w:ascii="Noto Sans" w:hAnsi="Noto Sans" w:cs="Noto Sans"/>
          <w:sz w:val="20"/>
        </w:rPr>
        <w:t xml:space="preserve">ANEXO 6 (SEIS) “ACTA ADMINISTRATIVA CIRCUNSTANCIADA DE ENTREGA, RECEPCIÓN DE EQUIPOS (COMODATO), PARA EL CONSUMO DE LOS MATERIALES ADQUIRIDOS”, debidamente requisitada por el instrumental que integran la partida como se establece en el ANEXO 4 – CANTIDADES Y DISTRIBUCIÓN DE BIENES DE CONSUMO Y EQUIPO (COMODATO) PARA ESTERILIZADORES DE PLASMA, la cual deberá contener adicionalmente: nombre, cargo, matrícula y firma del Director de la Unidad, Responsable del Control de bienes </w:t>
      </w:r>
      <w:r w:rsidRPr="00691A34">
        <w:rPr>
          <w:rFonts w:ascii="Noto Sans" w:hAnsi="Noto Sans" w:cs="Noto Sans"/>
          <w:sz w:val="20"/>
        </w:rPr>
        <w:lastRenderedPageBreak/>
        <w:t>y del Jefe de Conservación de Unidad o servidores públicos de nivel inmediato superior o quien ostente el cargo, sello de la Unidad y sello de la clave presupuestal, así mismo deberá contener nombre y firma del Representante Legal del Proveedor.</w:t>
      </w:r>
    </w:p>
    <w:p w:rsidR="009B59B2" w:rsidRPr="00691A34" w:rsidRDefault="009B59B2" w:rsidP="009B59B2">
      <w:pPr>
        <w:jc w:val="both"/>
        <w:rPr>
          <w:rFonts w:ascii="Noto Sans" w:hAnsi="Noto Sans" w:cs="Noto Sans"/>
          <w:sz w:val="20"/>
          <w:lang w:eastAsia="es-MX"/>
        </w:rPr>
      </w:pPr>
    </w:p>
    <w:p w:rsidR="009B59B2" w:rsidRPr="00691A34" w:rsidRDefault="009B59B2">
      <w:pPr>
        <w:numPr>
          <w:ilvl w:val="0"/>
          <w:numId w:val="60"/>
        </w:numPr>
        <w:suppressAutoHyphens w:val="0"/>
        <w:spacing w:line="276" w:lineRule="auto"/>
        <w:ind w:left="0" w:firstLine="0"/>
        <w:jc w:val="both"/>
        <w:rPr>
          <w:rFonts w:ascii="Noto Sans" w:hAnsi="Noto Sans" w:cs="Noto Sans"/>
          <w:sz w:val="20"/>
          <w:lang w:eastAsia="es-MX"/>
        </w:rPr>
      </w:pPr>
      <w:r w:rsidRPr="00691A34">
        <w:rPr>
          <w:rFonts w:ascii="Noto Sans" w:hAnsi="Noto Sans" w:cs="Noto Sans"/>
          <w:sz w:val="20"/>
        </w:rPr>
        <w:t xml:space="preserve">Original del ANEXO 10 (DIEZ) “REMISIÓN DEL PEDIDO”, debidamente requisitada. </w:t>
      </w:r>
    </w:p>
    <w:p w:rsidR="009B59B2" w:rsidRPr="00691A34" w:rsidRDefault="009B59B2" w:rsidP="009B59B2">
      <w:pPr>
        <w:pStyle w:val="Prrafodelista"/>
        <w:ind w:left="0"/>
        <w:jc w:val="both"/>
        <w:rPr>
          <w:rFonts w:ascii="Noto Sans" w:hAnsi="Noto Sans" w:cs="Noto Sans"/>
          <w:sz w:val="20"/>
          <w:lang w:eastAsia="es-MX"/>
        </w:rPr>
      </w:pPr>
    </w:p>
    <w:p w:rsidR="009B59B2" w:rsidRDefault="009B59B2" w:rsidP="009B59B2">
      <w:pPr>
        <w:pStyle w:val="Prrafodelista"/>
        <w:ind w:left="0"/>
        <w:jc w:val="both"/>
        <w:rPr>
          <w:rFonts w:ascii="Noto Sans" w:hAnsi="Noto Sans" w:cs="Noto Sans"/>
          <w:sz w:val="20"/>
          <w:lang w:eastAsia="es-MX"/>
        </w:rPr>
      </w:pPr>
      <w:r w:rsidRPr="00691A34">
        <w:rPr>
          <w:rFonts w:ascii="Noto Sans" w:hAnsi="Noto Sans" w:cs="Noto Sans"/>
          <w:sz w:val="20"/>
          <w:lang w:eastAsia="es-MX"/>
        </w:rPr>
        <w:t>Este documento deberá contener nombre y firma del Representante Legal del Proveedor.</w:t>
      </w:r>
    </w:p>
    <w:p w:rsidR="009B59B2" w:rsidRPr="00691A34" w:rsidRDefault="009B59B2" w:rsidP="009B59B2">
      <w:pPr>
        <w:pStyle w:val="Prrafodelista"/>
        <w:ind w:left="0"/>
        <w:jc w:val="both"/>
        <w:rPr>
          <w:rFonts w:ascii="Noto Sans" w:hAnsi="Noto Sans" w:cs="Noto Sans"/>
          <w:sz w:val="20"/>
          <w:lang w:eastAsia="es-MX"/>
        </w:rPr>
      </w:pPr>
    </w:p>
    <w:p w:rsidR="009B59B2" w:rsidRPr="00691A34" w:rsidRDefault="009B59B2">
      <w:pPr>
        <w:numPr>
          <w:ilvl w:val="0"/>
          <w:numId w:val="60"/>
        </w:numPr>
        <w:suppressAutoHyphens w:val="0"/>
        <w:spacing w:line="276" w:lineRule="auto"/>
        <w:ind w:left="0" w:firstLine="0"/>
        <w:jc w:val="both"/>
        <w:rPr>
          <w:rFonts w:ascii="Noto Sans" w:hAnsi="Noto Sans" w:cs="Noto Sans"/>
          <w:sz w:val="20"/>
        </w:rPr>
      </w:pPr>
      <w:r w:rsidRPr="00691A34">
        <w:rPr>
          <w:rFonts w:ascii="Noto Sans" w:hAnsi="Noto Sans" w:cs="Noto Sans"/>
          <w:sz w:val="20"/>
        </w:rPr>
        <w:t>Original de Carta garantía de los bienes expedida por el Proveedor, por el instrumental que integre el ANEXO 4 – CANTIDADES Y DISTRIBUCIÓN DE BIENES DE CONSUMO Y EQUIPO (COMODATO) PARA PRESION NEGATIVA,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rsidR="009B59B2" w:rsidRPr="00691A34" w:rsidRDefault="009B59B2" w:rsidP="009B59B2">
      <w:pPr>
        <w:pStyle w:val="Prrafodelista"/>
        <w:ind w:left="0"/>
        <w:jc w:val="both"/>
        <w:rPr>
          <w:rFonts w:ascii="Noto Sans" w:hAnsi="Noto Sans" w:cs="Noto Sans"/>
          <w:sz w:val="20"/>
          <w:lang w:eastAsia="es-MX"/>
        </w:rPr>
      </w:pPr>
      <w:r w:rsidRPr="00691A34">
        <w:rPr>
          <w:rFonts w:ascii="Noto Sans" w:hAnsi="Noto Sans" w:cs="Noto Sans"/>
          <w:sz w:val="20"/>
          <w:lang w:eastAsia="es-MX"/>
        </w:rPr>
        <w:t xml:space="preserve"> </w:t>
      </w:r>
    </w:p>
    <w:p w:rsidR="009B59B2" w:rsidRPr="00691A34" w:rsidRDefault="009B59B2">
      <w:pPr>
        <w:numPr>
          <w:ilvl w:val="0"/>
          <w:numId w:val="60"/>
        </w:numPr>
        <w:suppressAutoHyphens w:val="0"/>
        <w:spacing w:line="276" w:lineRule="auto"/>
        <w:ind w:left="0" w:firstLine="0"/>
        <w:jc w:val="both"/>
        <w:rPr>
          <w:rFonts w:ascii="Noto Sans" w:hAnsi="Noto Sans" w:cs="Noto Sans"/>
          <w:sz w:val="20"/>
        </w:rPr>
      </w:pPr>
      <w:r w:rsidRPr="00691A34">
        <w:rPr>
          <w:rFonts w:ascii="Noto Sans" w:hAnsi="Noto Sans" w:cs="Noto Sans"/>
          <w:sz w:val="20"/>
        </w:rPr>
        <w:t>Comprobante de validez de factura ante el Portal de Servicios a Proveedores de la página del Instituto.</w:t>
      </w:r>
    </w:p>
    <w:p w:rsidR="009B59B2" w:rsidRPr="00691A34" w:rsidRDefault="009B59B2" w:rsidP="009B59B2">
      <w:pPr>
        <w:contextualSpacing/>
        <w:jc w:val="both"/>
        <w:rPr>
          <w:rFonts w:ascii="Noto Sans" w:eastAsia="Calibri" w:hAnsi="Noto Sans" w:cs="Noto Sans"/>
          <w:color w:val="000000"/>
          <w:sz w:val="20"/>
          <w:lang w:val="es-MX"/>
        </w:rPr>
      </w:pPr>
    </w:p>
    <w:p w:rsidR="009B59B2" w:rsidRPr="00691A34" w:rsidRDefault="009B59B2" w:rsidP="009B59B2">
      <w:pPr>
        <w:pStyle w:val="Prrafodelista"/>
        <w:ind w:left="0"/>
        <w:jc w:val="both"/>
        <w:rPr>
          <w:rFonts w:ascii="Noto Sans" w:hAnsi="Noto Sans" w:cs="Noto Sans"/>
          <w:b/>
          <w:sz w:val="20"/>
        </w:rPr>
      </w:pPr>
      <w:r w:rsidRPr="00691A34">
        <w:rPr>
          <w:rFonts w:ascii="Noto Sans" w:hAnsi="Noto Sans" w:cs="Noto Sans"/>
          <w:b/>
          <w:sz w:val="20"/>
        </w:rPr>
        <w:t>CAUSALES DE DESECHAMIENTO</w:t>
      </w:r>
    </w:p>
    <w:p w:rsidR="009B59B2" w:rsidRPr="00691A34" w:rsidRDefault="009B59B2" w:rsidP="009B59B2">
      <w:pPr>
        <w:pStyle w:val="Prrafodelista"/>
        <w:ind w:left="0"/>
        <w:jc w:val="both"/>
        <w:rPr>
          <w:rFonts w:ascii="Noto Sans" w:hAnsi="Noto Sans" w:cs="Noto Sans"/>
          <w:sz w:val="20"/>
          <w:lang w:val="es-ES_tradnl"/>
        </w:rPr>
      </w:pPr>
    </w:p>
    <w:p w:rsidR="009B59B2" w:rsidRPr="00481ABF"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481ABF">
        <w:rPr>
          <w:rFonts w:ascii="Noto Sans" w:eastAsia="Calibri" w:hAnsi="Noto Sans" w:cs="Noto Sans"/>
          <w:color w:val="000000"/>
          <w:sz w:val="20"/>
          <w:lang w:val="es-MX"/>
        </w:rPr>
        <w:lastRenderedPageBreak/>
        <w:t xml:space="preserve">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w:t>
      </w:r>
      <w:r>
        <w:rPr>
          <w:rFonts w:ascii="Noto Sans" w:eastAsia="Calibri" w:hAnsi="Noto Sans" w:cs="Noto Sans"/>
          <w:color w:val="000000"/>
          <w:sz w:val="20"/>
          <w:lang w:val="es-MX"/>
        </w:rPr>
        <w:t>47</w:t>
      </w:r>
      <w:r w:rsidRPr="00481ABF">
        <w:rPr>
          <w:rFonts w:ascii="Noto Sans" w:eastAsia="Calibri" w:hAnsi="Noto Sans" w:cs="Noto Sans"/>
          <w:color w:val="000000"/>
          <w:sz w:val="20"/>
          <w:lang w:val="es-MX"/>
        </w:rPr>
        <w:t xml:space="preserve"> de la LAASSP.</w:t>
      </w:r>
    </w:p>
    <w:p w:rsidR="009B59B2"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E7986">
        <w:rPr>
          <w:rFonts w:ascii="Noto Sans" w:eastAsia="Calibri" w:hAnsi="Noto Sans" w:cs="Noto Sans"/>
          <w:color w:val="000000"/>
          <w:sz w:val="20"/>
          <w:lang w:val="es-MX"/>
        </w:rPr>
        <w:t>El no presentar la documentación solicitada en el numeral DOCUMENTACIÓN A PRESENTAR EN LA PROPUESTA TÉCNICA DEL LICITANTE del presente documento.</w:t>
      </w:r>
    </w:p>
    <w:p w:rsidR="009B59B2" w:rsidRPr="006E7986"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E7986">
        <w:rPr>
          <w:rFonts w:ascii="Noto Sans" w:eastAsia="Calibri" w:hAnsi="Noto Sans" w:cs="Noto Sans"/>
          <w:color w:val="000000"/>
          <w:sz w:val="20"/>
          <w:lang w:val="es-MX"/>
        </w:rPr>
        <w:t>Que la documentación solicitada en el numeral DOCUMENTACIÓN A PRESENTAR EN LA PROPUESTA TÉCNICA DEL LICITANTE del presente documento, no contenga la totalidad de los requisitos solicitados en los mismos, así como los que resulten de la junta de aclaraciones.</w:t>
      </w:r>
    </w:p>
    <w:p w:rsidR="009B59B2" w:rsidRPr="006E7986"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E7986">
        <w:rPr>
          <w:rFonts w:ascii="Noto Sans" w:eastAsia="Calibri" w:hAnsi="Noto Sans" w:cs="Noto Sans"/>
          <w:color w:val="000000"/>
          <w:sz w:val="20"/>
          <w:lang w:val="es-MX"/>
        </w:rPr>
        <w:t>Cuando la descripción técnica del licitante no contenga la totalidad de las especificaciones y requisitos solicitados de los presentes Términos y Condiciones, así como con aquellos que resulten de la junta de aclaraciones.</w:t>
      </w:r>
    </w:p>
    <w:p w:rsidR="009B59B2" w:rsidRPr="00691A34" w:rsidRDefault="009B59B2" w:rsidP="009B59B2">
      <w:pPr>
        <w:pStyle w:val="Prrafodelista"/>
        <w:ind w:left="0"/>
        <w:jc w:val="both"/>
        <w:rPr>
          <w:rFonts w:ascii="Noto Sans" w:hAnsi="Noto Sans" w:cs="Noto Sans"/>
          <w:sz w:val="20"/>
          <w:lang w:eastAsia="es-MX"/>
        </w:rPr>
      </w:pPr>
    </w:p>
    <w:p w:rsidR="009B59B2" w:rsidRPr="006E7986"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E7986">
        <w:rPr>
          <w:rFonts w:ascii="Noto Sans" w:eastAsia="Calibri" w:hAnsi="Noto Sans" w:cs="Noto Sans"/>
          <w:color w:val="000000"/>
          <w:sz w:val="20"/>
          <w:lang w:val="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9B59B2" w:rsidRPr="006E7986"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E7986">
        <w:rPr>
          <w:rFonts w:ascii="Noto Sans" w:eastAsia="Calibri" w:hAnsi="Noto Sans" w:cs="Noto Sans"/>
          <w:color w:val="000000"/>
          <w:sz w:val="20"/>
          <w:lang w:val="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9B59B2" w:rsidRPr="006E7986"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E7986">
        <w:rPr>
          <w:rFonts w:ascii="Noto Sans" w:eastAsia="Calibri" w:hAnsi="Noto Sans" w:cs="Noto Sans"/>
          <w:color w:val="000000"/>
          <w:sz w:val="20"/>
          <w:lang w:val="es-MX"/>
        </w:rPr>
        <w:t>Cuando no corresponda el bien solicitado contra el bien ofertado.</w:t>
      </w:r>
    </w:p>
    <w:p w:rsidR="009B59B2" w:rsidRPr="006E7986"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6E7986">
        <w:rPr>
          <w:rFonts w:ascii="Noto Sans" w:eastAsia="Calibri" w:hAnsi="Noto Sans" w:cs="Noto Sans"/>
          <w:color w:val="000000"/>
          <w:sz w:val="20"/>
          <w:lang w:val="es-MX"/>
        </w:rPr>
        <w:t xml:space="preserve">Cuando el oferente se encuentre en alguno de los supuestos establecidos en el artículo </w:t>
      </w:r>
      <w:r>
        <w:rPr>
          <w:rFonts w:ascii="Noto Sans" w:eastAsia="Calibri" w:hAnsi="Noto Sans" w:cs="Noto Sans"/>
          <w:color w:val="000000"/>
          <w:sz w:val="20"/>
          <w:lang w:val="es-MX"/>
        </w:rPr>
        <w:t>71</w:t>
      </w:r>
      <w:r w:rsidRPr="006E7986">
        <w:rPr>
          <w:rFonts w:ascii="Noto Sans" w:eastAsia="Calibri" w:hAnsi="Noto Sans" w:cs="Noto Sans"/>
          <w:color w:val="000000"/>
          <w:sz w:val="20"/>
          <w:lang w:val="es-MX"/>
        </w:rPr>
        <w:t xml:space="preserve">  y </w:t>
      </w:r>
      <w:r>
        <w:rPr>
          <w:rFonts w:ascii="Noto Sans" w:eastAsia="Calibri" w:hAnsi="Noto Sans" w:cs="Noto Sans"/>
          <w:color w:val="000000"/>
          <w:sz w:val="20"/>
          <w:lang w:val="es-MX"/>
        </w:rPr>
        <w:t>9</w:t>
      </w:r>
      <w:r w:rsidRPr="006E7986">
        <w:rPr>
          <w:rFonts w:ascii="Noto Sans" w:eastAsia="Calibri" w:hAnsi="Noto Sans" w:cs="Noto Sans"/>
          <w:color w:val="000000"/>
          <w:sz w:val="20"/>
          <w:lang w:val="es-MX"/>
        </w:rPr>
        <w:t>0 de la LAASSP.</w:t>
      </w:r>
    </w:p>
    <w:p w:rsidR="009B59B2" w:rsidRPr="00691A34" w:rsidRDefault="009B59B2" w:rsidP="009B59B2">
      <w:pPr>
        <w:jc w:val="both"/>
        <w:rPr>
          <w:rFonts w:ascii="Noto Sans" w:hAnsi="Noto Sans" w:cs="Noto Sans"/>
          <w:b/>
          <w:sz w:val="20"/>
          <w:lang w:eastAsia="es-ES"/>
        </w:rPr>
      </w:pPr>
    </w:p>
    <w:p w:rsidR="009B59B2" w:rsidRPr="00691A34" w:rsidRDefault="009B59B2" w:rsidP="009B59B2">
      <w:pPr>
        <w:jc w:val="both"/>
        <w:rPr>
          <w:rFonts w:ascii="Noto Sans" w:hAnsi="Noto Sans" w:cs="Noto Sans"/>
          <w:b/>
          <w:sz w:val="20"/>
          <w:lang w:eastAsia="es-ES"/>
        </w:rPr>
      </w:pPr>
      <w:r w:rsidRPr="00691A34">
        <w:rPr>
          <w:rFonts w:ascii="Noto Sans" w:hAnsi="Noto Sans" w:cs="Noto Sans"/>
          <w:b/>
          <w:sz w:val="20"/>
          <w:lang w:eastAsia="es-ES"/>
        </w:rPr>
        <w:t xml:space="preserve">RESCISIÓN ADMINISTRATIVA </w:t>
      </w:r>
    </w:p>
    <w:p w:rsidR="009B59B2" w:rsidRPr="00691A34" w:rsidRDefault="009B59B2" w:rsidP="009B59B2">
      <w:pPr>
        <w:jc w:val="both"/>
        <w:rPr>
          <w:rFonts w:ascii="Noto Sans" w:hAnsi="Noto Sans" w:cs="Noto Sans"/>
          <w:sz w:val="20"/>
        </w:rPr>
      </w:pPr>
    </w:p>
    <w:p w:rsidR="009B59B2" w:rsidRPr="00691A34" w:rsidRDefault="009B59B2" w:rsidP="009B59B2">
      <w:pPr>
        <w:jc w:val="both"/>
        <w:rPr>
          <w:rFonts w:ascii="Noto Sans" w:hAnsi="Noto Sans" w:cs="Noto Sans"/>
          <w:sz w:val="20"/>
        </w:rPr>
      </w:pPr>
      <w:r w:rsidRPr="00691A34">
        <w:rPr>
          <w:rFonts w:ascii="Noto Sans" w:hAnsi="Noto Sans" w:cs="Noto Sans"/>
          <w:sz w:val="20"/>
        </w:rPr>
        <w:t xml:space="preserve">El Instituto podrá rescindir administrativamente, en cualquier momento, el (los) contrato(s) que, en su caso, sea(n) adjudicado(s), en términos del artículo </w:t>
      </w:r>
      <w:r>
        <w:rPr>
          <w:rFonts w:ascii="Noto Sans" w:hAnsi="Noto Sans" w:cs="Noto Sans"/>
          <w:sz w:val="20"/>
        </w:rPr>
        <w:t>77</w:t>
      </w:r>
      <w:r w:rsidRPr="00691A34">
        <w:rPr>
          <w:rFonts w:ascii="Noto Sans" w:hAnsi="Noto Sans" w:cs="Noto Sans"/>
          <w:sz w:val="20"/>
        </w:rPr>
        <w:t xml:space="preserve"> de la Ley de Adquisiciones, Arrendamientos y Servicios del Sector Público:</w:t>
      </w:r>
    </w:p>
    <w:p w:rsidR="009B59B2" w:rsidRPr="00691A34" w:rsidRDefault="009B59B2" w:rsidP="009B59B2">
      <w:pPr>
        <w:jc w:val="both"/>
        <w:rPr>
          <w:rFonts w:ascii="Noto Sans" w:hAnsi="Noto Sans" w:cs="Noto Sans"/>
          <w:sz w:val="20"/>
        </w:rPr>
      </w:pPr>
    </w:p>
    <w:p w:rsidR="009B59B2" w:rsidRPr="00BE1AB2"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BE1AB2">
        <w:rPr>
          <w:rFonts w:ascii="Noto Sans" w:eastAsia="Calibri" w:hAnsi="Noto Sans" w:cs="Noto Sans"/>
          <w:color w:val="000000"/>
          <w:sz w:val="20"/>
          <w:lang w:val="es-MX"/>
        </w:rPr>
        <w:t>Cuando el proveedor no entregue la garantía de cumplimiento del contrato, dentro del término de 10 (diez) días naturales posteriores a la firma del mismo.</w:t>
      </w:r>
    </w:p>
    <w:p w:rsidR="009B59B2" w:rsidRPr="00BE1AB2"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BE1AB2">
        <w:rPr>
          <w:rFonts w:ascii="Noto Sans" w:eastAsia="Calibri" w:hAnsi="Noto Sans" w:cs="Noto Sans"/>
          <w:color w:val="000000"/>
          <w:sz w:val="20"/>
          <w:lang w:val="es-MX"/>
        </w:rPr>
        <w:t>Cuando el proveedor incurra en falta de veracidad total o parcial respecto a la información proporcionada para la celebración del contrato.</w:t>
      </w:r>
    </w:p>
    <w:p w:rsidR="009B59B2" w:rsidRPr="00BE1AB2"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BE1AB2">
        <w:rPr>
          <w:rFonts w:ascii="Noto Sans" w:eastAsia="Calibri" w:hAnsi="Noto Sans" w:cs="Noto Sans"/>
          <w:color w:val="000000"/>
          <w:sz w:val="20"/>
          <w:lang w:val="es-MX"/>
        </w:rPr>
        <w:t>Cuando se incumpla, total o parcialmente, con cualesquiera de las obligaciones establecidas en el contrato y sus anexos.</w:t>
      </w:r>
    </w:p>
    <w:p w:rsidR="009B59B2" w:rsidRPr="00BE1AB2"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BE1AB2">
        <w:rPr>
          <w:rFonts w:ascii="Noto Sans" w:eastAsia="Calibri" w:hAnsi="Noto Sans" w:cs="Noto Sans"/>
          <w:color w:val="000000"/>
          <w:sz w:val="20"/>
          <w:lang w:val="es-MX"/>
        </w:rPr>
        <w:t>Cuando se compruebe que el proveedor haya entregado bienes con características distintas a las pactadas en esta Licitación o cuando no los entregue conforme a las normas y/o calidad solicitadas por el Instituto.</w:t>
      </w:r>
    </w:p>
    <w:p w:rsidR="009B59B2" w:rsidRPr="00366FC3"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366FC3">
        <w:rPr>
          <w:rFonts w:ascii="Noto Sans" w:eastAsia="Calibri" w:hAnsi="Noto Sans" w:cs="Noto Sans"/>
          <w:color w:val="000000"/>
          <w:sz w:val="20"/>
          <w:lang w:val="es-MX"/>
        </w:rPr>
        <w:t>En caso de que el proveedor no reponga los bienes que le hayan sido devueltos para canje, por problemas de calidad, defectos o vicios ocultos, de acuerdo a lo estipulado.</w:t>
      </w:r>
    </w:p>
    <w:p w:rsidR="009B59B2" w:rsidRPr="00366FC3"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366FC3">
        <w:rPr>
          <w:rFonts w:ascii="Noto Sans" w:eastAsia="Calibri" w:hAnsi="Noto Sans" w:cs="Noto Sans"/>
          <w:color w:val="000000"/>
          <w:sz w:val="20"/>
          <w:lang w:val="es-MX"/>
        </w:rPr>
        <w:t>Cuando se transmitan total o parcialmente, bajo cualquier título, los derechos y obligaciones de los contratos, con excepción de los derechos de cobro, previa autorización del Instituto.</w:t>
      </w:r>
    </w:p>
    <w:p w:rsidR="009B59B2" w:rsidRPr="00366FC3"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366FC3">
        <w:rPr>
          <w:rFonts w:ascii="Noto Sans" w:eastAsia="Calibri" w:hAnsi="Noto Sans" w:cs="Noto Sans"/>
          <w:color w:val="000000"/>
          <w:sz w:val="20"/>
          <w:lang w:val="es-MX"/>
        </w:rPr>
        <w:t xml:space="preserve"> Si la autoridad competente declara el concurso mercantil o cualquier situación análoga o equivalente que afecte el patrimonio del proveedor. </w:t>
      </w:r>
    </w:p>
    <w:p w:rsidR="009B59B2" w:rsidRPr="00366FC3"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366FC3">
        <w:rPr>
          <w:rFonts w:ascii="Noto Sans" w:eastAsia="Calibri" w:hAnsi="Noto Sans" w:cs="Noto Sans"/>
          <w:color w:val="000000"/>
          <w:sz w:val="20"/>
          <w:lang w:val="es-MX"/>
        </w:rPr>
        <w:lastRenderedPageBreak/>
        <w:t>Cuando los bienes entregados no puedan funcionar o ser utilizados por estar incompletos.</w:t>
      </w:r>
    </w:p>
    <w:p w:rsidR="009B59B2" w:rsidRPr="00366FC3" w:rsidRDefault="009B59B2" w:rsidP="009B59B2">
      <w:pPr>
        <w:numPr>
          <w:ilvl w:val="0"/>
          <w:numId w:val="39"/>
        </w:numPr>
        <w:suppressAutoHyphens w:val="0"/>
        <w:ind w:left="709" w:hanging="142"/>
        <w:contextualSpacing/>
        <w:jc w:val="both"/>
        <w:rPr>
          <w:rFonts w:ascii="Noto Sans" w:eastAsia="Calibri" w:hAnsi="Noto Sans" w:cs="Noto Sans"/>
          <w:color w:val="000000"/>
          <w:sz w:val="20"/>
          <w:lang w:val="es-MX"/>
        </w:rPr>
      </w:pPr>
      <w:r w:rsidRPr="00366FC3">
        <w:rPr>
          <w:rFonts w:ascii="Noto Sans" w:eastAsia="Calibri" w:hAnsi="Noto Sans" w:cs="Noto Sans"/>
          <w:color w:val="000000"/>
          <w:sz w:val="20"/>
          <w:lang w:val="es-MX"/>
        </w:rPr>
        <w:t>Cuando de manera reiterativa y constante, el proveedor sea sancionado por parte del Instituto con penalizaciones o deducciones sobre el mismo concepto de los  bienes que proporciona al Instituto superando el 10% del monto del contrato y con ello se afecten los intereses del Instituto.</w:t>
      </w:r>
    </w:p>
    <w:p w:rsidR="009B59B2" w:rsidRPr="00691A34" w:rsidRDefault="009B59B2" w:rsidP="009B59B2">
      <w:pPr>
        <w:pStyle w:val="Prrafodelista"/>
        <w:tabs>
          <w:tab w:val="num" w:pos="142"/>
          <w:tab w:val="left" w:pos="426"/>
        </w:tabs>
        <w:ind w:left="0"/>
        <w:jc w:val="both"/>
        <w:rPr>
          <w:rFonts w:ascii="Noto Sans" w:hAnsi="Noto Sans" w:cs="Noto Sans"/>
          <w:sz w:val="20"/>
        </w:rPr>
      </w:pPr>
    </w:p>
    <w:p w:rsidR="009B59B2" w:rsidRPr="00691A34" w:rsidRDefault="009B59B2" w:rsidP="009B59B2">
      <w:pPr>
        <w:jc w:val="both"/>
        <w:rPr>
          <w:rFonts w:ascii="Noto Sans" w:hAnsi="Noto Sans" w:cs="Noto Sans"/>
          <w:b/>
          <w:sz w:val="20"/>
        </w:rPr>
      </w:pPr>
      <w:r w:rsidRPr="00691A34">
        <w:rPr>
          <w:rFonts w:ascii="Noto Sans" w:hAnsi="Noto Sans" w:cs="Noto Sans"/>
          <w:b/>
          <w:sz w:val="20"/>
        </w:rPr>
        <w:t>TERMINACIÓN ANTICIPADA</w:t>
      </w:r>
    </w:p>
    <w:p w:rsidR="009B59B2" w:rsidRPr="00691A34" w:rsidRDefault="009B59B2" w:rsidP="009B59B2">
      <w:pPr>
        <w:jc w:val="both"/>
        <w:rPr>
          <w:rFonts w:ascii="Noto Sans" w:hAnsi="Noto Sans" w:cs="Noto Sans"/>
          <w:sz w:val="20"/>
        </w:rPr>
      </w:pPr>
    </w:p>
    <w:p w:rsidR="009B59B2" w:rsidRPr="00691A34" w:rsidRDefault="009B59B2" w:rsidP="009B59B2">
      <w:pPr>
        <w:jc w:val="both"/>
        <w:rPr>
          <w:rFonts w:ascii="Noto Sans" w:hAnsi="Noto Sans" w:cs="Noto Sans"/>
          <w:sz w:val="20"/>
        </w:rPr>
      </w:pPr>
      <w:r w:rsidRPr="00691A34">
        <w:rPr>
          <w:rFonts w:ascii="Noto Sans" w:hAnsi="Noto Sans" w:cs="Noto Sans"/>
          <w:sz w:val="20"/>
        </w:rPr>
        <w:t>El Instituto podrá dar por terminado anticipadamente el contrato sin responsabilidad para éste y sin necesidad de que medie resolución judicial alguna,</w:t>
      </w:r>
      <w:r w:rsidR="00693F07">
        <w:rPr>
          <w:rFonts w:ascii="Noto Sans" w:hAnsi="Noto Sans" w:cs="Noto Sans"/>
          <w:sz w:val="20"/>
        </w:rPr>
        <w:t xml:space="preserve"> en términos del artículo 78 de la LAASSP y 150 fracción I de su reglamento</w:t>
      </w:r>
      <w:r w:rsidRPr="00691A34">
        <w:rPr>
          <w:rFonts w:ascii="Noto Sans" w:hAnsi="Noto Sans" w:cs="Noto Sans"/>
          <w:sz w:val="20"/>
        </w:rPr>
        <w:t xml:space="preserve">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w:t>
      </w:r>
      <w:r>
        <w:rPr>
          <w:rFonts w:ascii="Noto Sans" w:hAnsi="Noto Sans" w:cs="Noto Sans"/>
          <w:sz w:val="20"/>
        </w:rPr>
        <w:t xml:space="preserve"> Anticorrupción y Buen Gobierno</w:t>
      </w:r>
      <w:r w:rsidRPr="00691A34">
        <w:rPr>
          <w:rFonts w:ascii="Noto Sans" w:hAnsi="Noto Sans" w:cs="Noto Sans"/>
          <w:sz w:val="20"/>
        </w:rPr>
        <w:t>.</w:t>
      </w:r>
    </w:p>
    <w:p w:rsidR="009B59B2" w:rsidRDefault="009B59B2" w:rsidP="009B59B2">
      <w:pPr>
        <w:jc w:val="both"/>
        <w:rPr>
          <w:rFonts w:ascii="Noto Sans" w:hAnsi="Noto Sans" w:cs="Noto Sans"/>
          <w:b/>
          <w:sz w:val="20"/>
        </w:rPr>
      </w:pPr>
    </w:p>
    <w:p w:rsidR="009B59B2" w:rsidRPr="00691A34" w:rsidRDefault="009B59B2" w:rsidP="009B59B2">
      <w:pPr>
        <w:jc w:val="both"/>
        <w:rPr>
          <w:rFonts w:ascii="Noto Sans" w:hAnsi="Noto Sans" w:cs="Noto Sans"/>
          <w:b/>
          <w:sz w:val="20"/>
        </w:rPr>
      </w:pPr>
      <w:r w:rsidRPr="00691A34">
        <w:rPr>
          <w:rFonts w:ascii="Noto Sans" w:hAnsi="Noto Sans" w:cs="Noto Sans"/>
          <w:b/>
          <w:sz w:val="20"/>
        </w:rPr>
        <w:t xml:space="preserve">DATOS GENERALES Y NOTIFICACIONES OFICIALES </w:t>
      </w:r>
    </w:p>
    <w:p w:rsidR="009B59B2" w:rsidRDefault="009B59B2" w:rsidP="009B59B2">
      <w:pPr>
        <w:jc w:val="both"/>
        <w:rPr>
          <w:rFonts w:ascii="Noto Sans" w:hAnsi="Noto Sans" w:cs="Noto Sans"/>
          <w:sz w:val="20"/>
        </w:rPr>
      </w:pPr>
    </w:p>
    <w:p w:rsidR="009B59B2" w:rsidRPr="00691A34" w:rsidRDefault="009B59B2" w:rsidP="009B59B2">
      <w:pPr>
        <w:jc w:val="both"/>
        <w:rPr>
          <w:rFonts w:ascii="Noto Sans" w:hAnsi="Noto Sans" w:cs="Noto Sans"/>
          <w:sz w:val="20"/>
        </w:rPr>
      </w:pPr>
      <w:r w:rsidRPr="00691A34">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9B59B2" w:rsidRPr="00691A34" w:rsidRDefault="009B59B2" w:rsidP="009B59B2">
      <w:pPr>
        <w:jc w:val="both"/>
        <w:rPr>
          <w:rFonts w:ascii="Noto Sans" w:hAnsi="Noto Sans" w:cs="Noto Sans"/>
          <w:sz w:val="20"/>
        </w:rPr>
      </w:pPr>
    </w:p>
    <w:p w:rsidR="009B59B2" w:rsidRPr="00691A34" w:rsidRDefault="009B59B2" w:rsidP="009B59B2">
      <w:pPr>
        <w:pStyle w:val="Prrafodelista"/>
        <w:numPr>
          <w:ilvl w:val="0"/>
          <w:numId w:val="40"/>
        </w:numPr>
        <w:suppressAutoHyphens w:val="0"/>
        <w:ind w:left="709" w:hanging="142"/>
        <w:contextualSpacing/>
        <w:jc w:val="both"/>
        <w:rPr>
          <w:rFonts w:ascii="Noto Sans" w:hAnsi="Noto Sans" w:cs="Noto Sans"/>
          <w:sz w:val="20"/>
        </w:rPr>
      </w:pPr>
      <w:r w:rsidRPr="00691A34">
        <w:rPr>
          <w:rFonts w:ascii="Noto Sans" w:hAnsi="Noto Sans" w:cs="Noto Sans"/>
          <w:sz w:val="20"/>
        </w:rPr>
        <w:t>Nombre completo del representante legal para recibir notificaciones y comunicaciones en su nombre y representación.</w:t>
      </w:r>
    </w:p>
    <w:p w:rsidR="009B59B2" w:rsidRPr="00691A34" w:rsidRDefault="009B59B2" w:rsidP="009B59B2">
      <w:pPr>
        <w:pStyle w:val="Prrafodelista"/>
        <w:numPr>
          <w:ilvl w:val="0"/>
          <w:numId w:val="40"/>
        </w:numPr>
        <w:suppressAutoHyphens w:val="0"/>
        <w:ind w:left="709" w:hanging="142"/>
        <w:contextualSpacing/>
        <w:jc w:val="both"/>
        <w:rPr>
          <w:rFonts w:ascii="Noto Sans" w:hAnsi="Noto Sans" w:cs="Noto Sans"/>
          <w:sz w:val="20"/>
        </w:rPr>
      </w:pPr>
      <w:r w:rsidRPr="00691A34">
        <w:rPr>
          <w:rFonts w:ascii="Noto Sans" w:hAnsi="Noto Sans" w:cs="Noto Sans"/>
          <w:sz w:val="20"/>
        </w:rPr>
        <w:lastRenderedPageBreak/>
        <w:t>Cargo.</w:t>
      </w:r>
    </w:p>
    <w:p w:rsidR="009B59B2" w:rsidRPr="00691A34" w:rsidRDefault="009B59B2" w:rsidP="009B59B2">
      <w:pPr>
        <w:numPr>
          <w:ilvl w:val="0"/>
          <w:numId w:val="40"/>
        </w:numPr>
        <w:suppressAutoHyphens w:val="0"/>
        <w:ind w:left="709" w:hanging="142"/>
        <w:jc w:val="both"/>
        <w:rPr>
          <w:rFonts w:ascii="Noto Sans" w:hAnsi="Noto Sans" w:cs="Noto Sans"/>
          <w:sz w:val="20"/>
        </w:rPr>
      </w:pPr>
      <w:r w:rsidRPr="00691A34">
        <w:rPr>
          <w:rFonts w:ascii="Noto Sans" w:hAnsi="Noto Sans" w:cs="Noto Sans"/>
          <w:sz w:val="20"/>
        </w:rPr>
        <w:t>Domicilio.</w:t>
      </w:r>
    </w:p>
    <w:p w:rsidR="009B59B2" w:rsidRPr="00691A34" w:rsidRDefault="009B59B2" w:rsidP="009B59B2">
      <w:pPr>
        <w:numPr>
          <w:ilvl w:val="0"/>
          <w:numId w:val="40"/>
        </w:numPr>
        <w:suppressAutoHyphens w:val="0"/>
        <w:ind w:left="709" w:hanging="142"/>
        <w:jc w:val="both"/>
        <w:rPr>
          <w:rFonts w:ascii="Noto Sans" w:hAnsi="Noto Sans" w:cs="Noto Sans"/>
          <w:sz w:val="20"/>
        </w:rPr>
      </w:pPr>
      <w:r w:rsidRPr="00691A34">
        <w:rPr>
          <w:rFonts w:ascii="Noto Sans" w:hAnsi="Noto Sans" w:cs="Noto Sans"/>
          <w:sz w:val="20"/>
        </w:rPr>
        <w:t>Teléfono (oficina y celular).</w:t>
      </w:r>
    </w:p>
    <w:p w:rsidR="009B59B2" w:rsidRPr="00691A34" w:rsidRDefault="009B59B2" w:rsidP="009B59B2">
      <w:pPr>
        <w:numPr>
          <w:ilvl w:val="0"/>
          <w:numId w:val="40"/>
        </w:numPr>
        <w:suppressAutoHyphens w:val="0"/>
        <w:ind w:left="709" w:hanging="142"/>
        <w:jc w:val="both"/>
        <w:rPr>
          <w:rFonts w:ascii="Noto Sans" w:hAnsi="Noto Sans" w:cs="Noto Sans"/>
          <w:sz w:val="20"/>
        </w:rPr>
      </w:pPr>
      <w:r w:rsidRPr="00691A34">
        <w:rPr>
          <w:rFonts w:ascii="Noto Sans" w:hAnsi="Noto Sans" w:cs="Noto Sans"/>
          <w:sz w:val="20"/>
        </w:rPr>
        <w:t>Correo electrónico.</w:t>
      </w:r>
    </w:p>
    <w:p w:rsidR="009B59B2" w:rsidRPr="00691A34" w:rsidRDefault="009B59B2" w:rsidP="009B59B2">
      <w:pPr>
        <w:jc w:val="both"/>
        <w:rPr>
          <w:rFonts w:ascii="Noto Sans" w:hAnsi="Noto Sans" w:cs="Noto Sans"/>
          <w:sz w:val="20"/>
        </w:rPr>
      </w:pPr>
    </w:p>
    <w:p w:rsidR="009B59B2" w:rsidRPr="00691A34" w:rsidRDefault="009B59B2" w:rsidP="009B59B2">
      <w:pPr>
        <w:jc w:val="both"/>
        <w:rPr>
          <w:rFonts w:ascii="Noto Sans" w:hAnsi="Noto Sans" w:cs="Noto Sans"/>
          <w:sz w:val="20"/>
        </w:rPr>
      </w:pPr>
      <w:r w:rsidRPr="00691A34">
        <w:rPr>
          <w:rFonts w:ascii="Noto Sans" w:hAnsi="Noto Sans" w:cs="Noto Sans"/>
          <w:sz w:val="20"/>
        </w:rPr>
        <w:t>El proveedor se obliga a comunicar cualquier cambio en los datos de este contacto oficial, mediante escrito dirigido a los Administradores del Contrato.</w:t>
      </w:r>
    </w:p>
    <w:p w:rsidR="009B59B2" w:rsidRPr="00691A34" w:rsidRDefault="009B59B2" w:rsidP="009B59B2">
      <w:pPr>
        <w:jc w:val="both"/>
        <w:rPr>
          <w:rFonts w:ascii="Noto Sans" w:hAnsi="Noto Sans" w:cs="Noto Sans"/>
          <w:sz w:val="20"/>
        </w:rPr>
      </w:pPr>
    </w:p>
    <w:p w:rsidR="009B59B2" w:rsidRPr="00691A34" w:rsidRDefault="009B59B2" w:rsidP="009B59B2">
      <w:pPr>
        <w:jc w:val="both"/>
        <w:rPr>
          <w:rFonts w:ascii="Noto Sans" w:hAnsi="Noto Sans" w:cs="Noto Sans"/>
          <w:sz w:val="20"/>
        </w:rPr>
      </w:pPr>
      <w:r w:rsidRPr="00691A34">
        <w:rPr>
          <w:rFonts w:ascii="Noto Sans" w:hAnsi="Noto Sans" w:cs="Noto Sans"/>
          <w:sz w:val="20"/>
        </w:rPr>
        <w:t>En caso de incumplir con la obligación de informar los cambios en el contacto oficial, el Instituto no se hace responsable por las situaciones que la omisión de esto afecte al proveedor.</w:t>
      </w:r>
    </w:p>
    <w:p w:rsidR="009B59B2" w:rsidRPr="00691A34" w:rsidRDefault="009B59B2" w:rsidP="009B59B2">
      <w:pPr>
        <w:jc w:val="both"/>
        <w:rPr>
          <w:rFonts w:ascii="Noto Sans" w:hAnsi="Noto Sans" w:cs="Noto Sans"/>
          <w:sz w:val="20"/>
        </w:rPr>
      </w:pPr>
    </w:p>
    <w:p w:rsidR="009B59B2" w:rsidRPr="00691A34" w:rsidRDefault="009B59B2" w:rsidP="009B59B2">
      <w:pPr>
        <w:jc w:val="both"/>
        <w:rPr>
          <w:rFonts w:ascii="Noto Sans" w:hAnsi="Noto Sans" w:cs="Noto Sans"/>
          <w:sz w:val="20"/>
        </w:rPr>
      </w:pPr>
      <w:r w:rsidRPr="00691A34">
        <w:rPr>
          <w:rFonts w:ascii="Noto Sans" w:hAnsi="Noto Sans" w:cs="Noto Sans"/>
          <w:sz w:val="20"/>
        </w:rPr>
        <w:t>Las notificaciones por parte del Instituto podrán realizarse por cualquiera de los siguientes medios:</w:t>
      </w:r>
    </w:p>
    <w:p w:rsidR="009B59B2" w:rsidRPr="00691A34" w:rsidRDefault="009B59B2" w:rsidP="009B59B2">
      <w:pPr>
        <w:jc w:val="both"/>
        <w:rPr>
          <w:rFonts w:ascii="Noto Sans" w:hAnsi="Noto Sans" w:cs="Noto Sans"/>
          <w:sz w:val="20"/>
        </w:rPr>
      </w:pPr>
    </w:p>
    <w:p w:rsidR="009B59B2" w:rsidRPr="00691A34" w:rsidRDefault="009B59B2" w:rsidP="009B59B2">
      <w:pPr>
        <w:numPr>
          <w:ilvl w:val="0"/>
          <w:numId w:val="40"/>
        </w:numPr>
        <w:suppressAutoHyphens w:val="0"/>
        <w:ind w:left="709" w:hanging="142"/>
        <w:jc w:val="both"/>
        <w:rPr>
          <w:rFonts w:ascii="Noto Sans" w:hAnsi="Noto Sans" w:cs="Noto Sans"/>
          <w:sz w:val="20"/>
        </w:rPr>
      </w:pPr>
      <w:r w:rsidRPr="00691A34">
        <w:rPr>
          <w:rFonts w:ascii="Noto Sans" w:hAnsi="Noto Sans" w:cs="Noto Sans"/>
          <w:sz w:val="20"/>
        </w:rPr>
        <w:t>Oficio entregado en el domicilio señalado en este apartado.</w:t>
      </w:r>
    </w:p>
    <w:p w:rsidR="009B59B2" w:rsidRDefault="009B59B2" w:rsidP="009B59B2">
      <w:pPr>
        <w:numPr>
          <w:ilvl w:val="0"/>
          <w:numId w:val="40"/>
        </w:numPr>
        <w:suppressAutoHyphens w:val="0"/>
        <w:ind w:left="709" w:hanging="142"/>
        <w:jc w:val="both"/>
        <w:rPr>
          <w:rFonts w:ascii="Noto Sans" w:hAnsi="Noto Sans" w:cs="Noto Sans"/>
          <w:sz w:val="20"/>
        </w:rPr>
      </w:pPr>
      <w:r w:rsidRPr="00691A34">
        <w:rPr>
          <w:rFonts w:ascii="Noto Sans" w:hAnsi="Noto Sans" w:cs="Noto Sans"/>
          <w:sz w:val="20"/>
        </w:rPr>
        <w:t>Vía correo electrónico.</w:t>
      </w:r>
    </w:p>
    <w:p w:rsidR="009B59B2" w:rsidRPr="00691A34" w:rsidRDefault="009B59B2" w:rsidP="009B59B2">
      <w:pPr>
        <w:suppressAutoHyphens w:val="0"/>
        <w:ind w:left="709"/>
        <w:jc w:val="both"/>
        <w:rPr>
          <w:rFonts w:ascii="Noto Sans" w:hAnsi="Noto Sans" w:cs="Noto Sans"/>
          <w:sz w:val="20"/>
        </w:rPr>
      </w:pPr>
    </w:p>
    <w:p w:rsidR="009B59B2" w:rsidRPr="00691A34" w:rsidRDefault="009B59B2" w:rsidP="009B59B2">
      <w:pPr>
        <w:pStyle w:val="Default"/>
        <w:tabs>
          <w:tab w:val="left" w:pos="426"/>
        </w:tabs>
        <w:jc w:val="both"/>
        <w:rPr>
          <w:rFonts w:ascii="Noto Sans" w:hAnsi="Noto Sans" w:cs="Noto Sans"/>
          <w:b/>
          <w:bCs/>
          <w:color w:val="auto"/>
          <w:sz w:val="20"/>
          <w:szCs w:val="20"/>
          <w:u w:val="single"/>
          <w:lang w:val="es-ES_tradnl"/>
        </w:rPr>
      </w:pPr>
      <w:r w:rsidRPr="00691A34">
        <w:rPr>
          <w:rFonts w:ascii="Noto Sans" w:hAnsi="Noto Sans" w:cs="Noto Sans"/>
          <w:b/>
          <w:bCs/>
          <w:color w:val="auto"/>
          <w:sz w:val="20"/>
          <w:szCs w:val="20"/>
          <w:u w:val="single"/>
          <w:lang w:val="es-ES_tradnl"/>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w:t>
      </w:r>
      <w:r w:rsidRPr="00691A34">
        <w:rPr>
          <w:rFonts w:ascii="Noto Sans" w:hAnsi="Noto Sans" w:cs="Noto Sans"/>
          <w:b/>
          <w:bCs/>
          <w:color w:val="auto"/>
          <w:sz w:val="20"/>
          <w:szCs w:val="20"/>
          <w:u w:val="single"/>
          <w:lang w:val="es-ES_tradnl"/>
        </w:rPr>
        <w:lastRenderedPageBreak/>
        <w:t xml:space="preserve">corresponder al monto o porcentaje que se hubiera establecido, sin que sea necesario exigirle la presentación, exhibición o entrega de la póliza original. </w:t>
      </w:r>
    </w:p>
    <w:p w:rsidR="009B59B2" w:rsidRPr="00691A34" w:rsidRDefault="009B59B2" w:rsidP="009B59B2">
      <w:pPr>
        <w:jc w:val="both"/>
        <w:rPr>
          <w:rFonts w:ascii="Noto Sans" w:hAnsi="Noto Sans" w:cs="Noto Sans"/>
          <w:bCs/>
          <w:sz w:val="20"/>
          <w:u w:val="single"/>
        </w:rPr>
      </w:pPr>
    </w:p>
    <w:p w:rsidR="009B59B2" w:rsidRDefault="009B59B2" w:rsidP="009B59B2">
      <w:pPr>
        <w:jc w:val="both"/>
        <w:rPr>
          <w:rFonts w:ascii="Noto Sans" w:hAnsi="Noto Sans" w:cs="Noto Sans"/>
          <w:bCs/>
          <w:sz w:val="20"/>
        </w:rPr>
      </w:pPr>
      <w:r w:rsidRPr="00CC4D4F">
        <w:rPr>
          <w:rFonts w:ascii="Noto Sans" w:hAnsi="Noto Sans" w:cs="Noto Sans"/>
          <w:bCs/>
          <w:sz w:val="20"/>
        </w:rPr>
        <w:t>El proveedor adjudicado dentro de su propuesta deberá presentar escrito bajo protesta de decir verdad que previo a la formalización al instrumento contractual presentará contará durante la vigencia del contrato con una póliza de seguro de responsabilidad civil de cobertura amplia, en la que la suma asegurada cubra por lo menos el 5% (cinco por ciento) del monto máximo del contrato, para cubrir daños originados a equipos, mobiliario, instalaciones o al personal de “la convocante” y/o terceros, ya sea accidentalmente o por deficiencias en el servicio, cuya vigencia deberá cubrir la vigencia del contrato</w:t>
      </w:r>
      <w:r>
        <w:rPr>
          <w:rFonts w:ascii="Noto Sans" w:hAnsi="Noto Sans" w:cs="Noto Sans"/>
          <w:bCs/>
          <w:sz w:val="20"/>
        </w:rPr>
        <w:t>.</w:t>
      </w:r>
    </w:p>
    <w:p w:rsidR="009B59B2" w:rsidRPr="009B59B2" w:rsidRDefault="009B59B2" w:rsidP="00D62322">
      <w:pPr>
        <w:autoSpaceDE w:val="0"/>
        <w:jc w:val="center"/>
        <w:rPr>
          <w:rFonts w:ascii="Noto Sans" w:hAnsi="Noto Sans" w:cs="Noto Sans"/>
          <w:b/>
          <w:sz w:val="20"/>
        </w:rPr>
      </w:pPr>
    </w:p>
    <w:p w:rsidR="003F086A" w:rsidRDefault="003F086A" w:rsidP="00D62322">
      <w:pPr>
        <w:autoSpaceDE w:val="0"/>
        <w:jc w:val="center"/>
        <w:rPr>
          <w:rFonts w:ascii="Noto Sans" w:hAnsi="Noto Sans" w:cs="Noto Sans"/>
          <w:b/>
          <w:sz w:val="32"/>
          <w:szCs w:val="32"/>
        </w:rPr>
      </w:pPr>
    </w:p>
    <w:p w:rsidR="00692881" w:rsidRDefault="00692881" w:rsidP="00D62322">
      <w:pPr>
        <w:autoSpaceDE w:val="0"/>
        <w:jc w:val="center"/>
        <w:rPr>
          <w:rFonts w:ascii="Noto Sans" w:hAnsi="Noto Sans" w:cs="Noto Sans"/>
          <w:b/>
          <w:sz w:val="32"/>
          <w:szCs w:val="32"/>
        </w:rPr>
      </w:pPr>
    </w:p>
    <w:p w:rsidR="006D60FE" w:rsidRPr="00FF6531" w:rsidRDefault="006D60FE" w:rsidP="006D60FE">
      <w:pPr>
        <w:jc w:val="both"/>
        <w:rPr>
          <w:rFonts w:ascii="Noto Sans" w:hAnsi="Noto Sans" w:cs="Noto Sans"/>
          <w:b/>
          <w:sz w:val="20"/>
          <w:lang w:val="es-MX"/>
        </w:rPr>
      </w:pPr>
    </w:p>
    <w:p w:rsidR="006D60FE" w:rsidRDefault="006D60FE" w:rsidP="00D62322">
      <w:pPr>
        <w:autoSpaceDE w:val="0"/>
        <w:jc w:val="center"/>
        <w:rPr>
          <w:rFonts w:ascii="Noto Sans" w:hAnsi="Noto Sans" w:cs="Noto Sans"/>
          <w:b/>
          <w:sz w:val="32"/>
          <w:szCs w:val="32"/>
        </w:rPr>
      </w:pPr>
    </w:p>
    <w:p w:rsidR="00D62322" w:rsidRPr="004B773F" w:rsidRDefault="00D62322" w:rsidP="00D62322">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D62322" w:rsidRPr="004B773F" w:rsidRDefault="00D62322" w:rsidP="00D62322">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D62322" w:rsidRPr="004B773F" w:rsidRDefault="00D62322" w:rsidP="00D62322">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62322" w:rsidRPr="004B773F" w:rsidRDefault="00D62322" w:rsidP="00D62322">
      <w:pPr>
        <w:numPr>
          <w:ilvl w:val="1"/>
          <w:numId w:val="3"/>
        </w:numPr>
        <w:tabs>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D62322" w:rsidRPr="004B773F" w:rsidRDefault="00D62322" w:rsidP="00D62322">
      <w:pPr>
        <w:pStyle w:val="Textodecuerpo31"/>
        <w:tabs>
          <w:tab w:val="left" w:pos="1080"/>
        </w:tabs>
        <w:rPr>
          <w:rFonts w:ascii="Noto Sans" w:hAnsi="Noto Sans" w:cs="Noto Sans"/>
          <w:sz w:val="20"/>
        </w:rPr>
      </w:pPr>
    </w:p>
    <w:p w:rsidR="00D62322" w:rsidRPr="004B773F" w:rsidRDefault="00D62322" w:rsidP="00D62322">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D62322" w:rsidRPr="004B773F" w:rsidRDefault="00D62322" w:rsidP="00D62322">
      <w:pPr>
        <w:tabs>
          <w:tab w:val="left" w:pos="7912"/>
        </w:tabs>
        <w:ind w:left="1985" w:hanging="851"/>
        <w:jc w:val="both"/>
        <w:rPr>
          <w:rFonts w:ascii="Noto Sans" w:hAnsi="Noto Sans" w:cs="Noto Sans"/>
          <w:b/>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D62322" w:rsidRPr="004B773F" w:rsidRDefault="00D62322" w:rsidP="00D62322">
      <w:pPr>
        <w:tabs>
          <w:tab w:val="left" w:pos="1957"/>
        </w:tabs>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lastRenderedPageBreak/>
        <w:t>LOS NOMBRES DE SUS SOCIOS SON:</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D62322" w:rsidRPr="004B773F" w:rsidRDefault="00D62322" w:rsidP="00D62322">
      <w:pPr>
        <w:pStyle w:val="Textodecuerpo31"/>
        <w:tabs>
          <w:tab w:val="left" w:pos="7884"/>
        </w:tabs>
        <w:ind w:left="1971" w:hanging="727"/>
        <w:rPr>
          <w:rFonts w:ascii="Noto Sans" w:hAnsi="Noto Sans" w:cs="Noto Sans"/>
          <w:sz w:val="20"/>
        </w:rPr>
      </w:pPr>
    </w:p>
    <w:p w:rsidR="00D62322" w:rsidRPr="004B773F" w:rsidRDefault="00D62322" w:rsidP="00D62322">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D62322" w:rsidRPr="004B773F" w:rsidRDefault="00D62322" w:rsidP="00D62322">
      <w:pPr>
        <w:tabs>
          <w:tab w:val="left" w:pos="7926"/>
        </w:tabs>
        <w:ind w:left="1985" w:hanging="851"/>
        <w:jc w:val="both"/>
        <w:rPr>
          <w:rFonts w:ascii="Noto Sans" w:hAnsi="Noto Sans" w:cs="Noto Sans"/>
          <w:sz w:val="20"/>
        </w:rPr>
      </w:pPr>
    </w:p>
    <w:p w:rsidR="00D62322" w:rsidRPr="004B773F" w:rsidRDefault="00D62322" w:rsidP="00D62322">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numPr>
          <w:ilvl w:val="2"/>
          <w:numId w:val="24"/>
        </w:numPr>
        <w:tabs>
          <w:tab w:val="left" w:pos="7926"/>
        </w:tabs>
        <w:jc w:val="both"/>
        <w:rPr>
          <w:rFonts w:ascii="Noto Sans" w:hAnsi="Noto Sans" w:cs="Noto Sans"/>
          <w:sz w:val="20"/>
        </w:rPr>
      </w:pPr>
      <w:r w:rsidRPr="004B773F">
        <w:rPr>
          <w:rFonts w:ascii="Noto Sans" w:hAnsi="Noto Sans" w:cs="Noto Sans"/>
          <w:sz w:val="20"/>
        </w:rPr>
        <w:t xml:space="preserve">SU OBJETO SOCIAL, ENTRE OTROS CORRESPONDE A: ___________; POR LO QUE CUENTA CON LOS RECURSOS FINANCIEROS, TÉCNICOS, ADMINISTRATIVOS Y HUMANOS PARA </w:t>
      </w:r>
      <w:r w:rsidRPr="004B773F">
        <w:rPr>
          <w:rFonts w:ascii="Noto Sans" w:hAnsi="Noto Sans" w:cs="Noto Sans"/>
          <w:sz w:val="20"/>
        </w:rPr>
        <w:lastRenderedPageBreak/>
        <w:t>OBLIGARSE, EN LOS TÉRMINOS Y CONDICIONES QUE SE ESTIPULAN EN EL PRESENTE CONVENIO.</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D62322" w:rsidRPr="004B773F" w:rsidRDefault="00D62322" w:rsidP="00D62322">
      <w:pPr>
        <w:tabs>
          <w:tab w:val="left" w:pos="7954"/>
        </w:tabs>
        <w:ind w:left="1985" w:hanging="851"/>
        <w:jc w:val="both"/>
        <w:rPr>
          <w:rFonts w:ascii="Noto Sans" w:hAnsi="Noto Sans" w:cs="Noto Sans"/>
          <w:b/>
          <w:sz w:val="20"/>
        </w:rPr>
      </w:pPr>
    </w:p>
    <w:p w:rsidR="00D62322" w:rsidRPr="004B773F" w:rsidRDefault="00D62322" w:rsidP="00D62322">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D62322" w:rsidRPr="004B773F" w:rsidRDefault="00D62322" w:rsidP="00D62322">
      <w:pPr>
        <w:pStyle w:val="Textodecuerpo31"/>
        <w:tabs>
          <w:tab w:val="left" w:pos="1272"/>
        </w:tabs>
        <w:rPr>
          <w:rFonts w:ascii="Noto Sans" w:hAnsi="Noto Sans" w:cs="Noto Sans"/>
          <w:sz w:val="20"/>
        </w:rPr>
      </w:pPr>
    </w:p>
    <w:p w:rsidR="00D62322" w:rsidRPr="004B773F" w:rsidRDefault="00D62322" w:rsidP="00D62322">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D62322" w:rsidRPr="004B773F" w:rsidRDefault="00D62322" w:rsidP="00D62322">
      <w:pPr>
        <w:tabs>
          <w:tab w:val="left" w:pos="7954"/>
        </w:tabs>
        <w:ind w:left="1985" w:hanging="851"/>
        <w:jc w:val="both"/>
        <w:rPr>
          <w:rFonts w:ascii="Noto Sans" w:hAnsi="Noto Sans" w:cs="Noto Sans"/>
          <w:b/>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D62322" w:rsidRPr="004B773F" w:rsidRDefault="00D62322" w:rsidP="00D62322">
      <w:pPr>
        <w:tabs>
          <w:tab w:val="left" w:pos="1957"/>
        </w:tabs>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D62322" w:rsidRPr="004B773F" w:rsidRDefault="00D62322" w:rsidP="00D62322">
      <w:pPr>
        <w:tabs>
          <w:tab w:val="left" w:pos="7897"/>
        </w:tabs>
        <w:ind w:left="1980"/>
        <w:jc w:val="both"/>
        <w:rPr>
          <w:rFonts w:ascii="Noto Sans" w:hAnsi="Noto Sans" w:cs="Noto Sans"/>
          <w:sz w:val="20"/>
        </w:rPr>
      </w:pPr>
    </w:p>
    <w:p w:rsidR="00D62322" w:rsidRPr="004B773F" w:rsidRDefault="00D62322" w:rsidP="00D62322">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D62322" w:rsidRPr="004B773F" w:rsidRDefault="00D62322" w:rsidP="00D62322">
      <w:pPr>
        <w:pStyle w:val="Textodecuerpo31"/>
        <w:tabs>
          <w:tab w:val="left" w:pos="1854"/>
        </w:tabs>
        <w:rPr>
          <w:rFonts w:ascii="Noto Sans" w:hAnsi="Noto Sans" w:cs="Noto Sans"/>
          <w:sz w:val="20"/>
        </w:rPr>
      </w:pPr>
    </w:p>
    <w:p w:rsidR="00D62322" w:rsidRPr="00F43A2F" w:rsidRDefault="00D62322" w:rsidP="00D62322">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D62322" w:rsidRPr="004B773F" w:rsidRDefault="00D62322" w:rsidP="00D62322">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rsidR="00D62322" w:rsidRPr="004B773F" w:rsidRDefault="00D62322" w:rsidP="00D62322">
      <w:pPr>
        <w:pStyle w:val="Textodecuerpo21"/>
        <w:ind w:left="2340" w:hanging="540"/>
        <w:rPr>
          <w:rFonts w:ascii="Noto Sans" w:hAnsi="Noto Sans" w:cs="Noto Sans"/>
        </w:rPr>
      </w:pPr>
    </w:p>
    <w:p w:rsidR="00D62322" w:rsidRPr="004B773F" w:rsidRDefault="00D62322" w:rsidP="00D62322">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rsidR="00D62322" w:rsidRPr="004B773F" w:rsidRDefault="00D62322" w:rsidP="00D62322">
      <w:pPr>
        <w:pStyle w:val="Textodecuerpo21"/>
        <w:ind w:left="1985"/>
        <w:rPr>
          <w:rFonts w:ascii="Noto Sans" w:hAnsi="Noto Sans" w:cs="Noto Sans"/>
        </w:rPr>
      </w:pPr>
    </w:p>
    <w:p w:rsidR="00D62322" w:rsidRPr="004B773F" w:rsidRDefault="00D62322" w:rsidP="00D62322">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D62322" w:rsidRPr="004B773F" w:rsidRDefault="00D62322" w:rsidP="00D62322">
      <w:pPr>
        <w:pStyle w:val="Textodecuerpo31"/>
        <w:tabs>
          <w:tab w:val="left" w:pos="1272"/>
        </w:tabs>
        <w:rPr>
          <w:rFonts w:ascii="Noto Sans" w:hAnsi="Noto Sans" w:cs="Noto Sans"/>
          <w:sz w:val="20"/>
        </w:rPr>
      </w:pPr>
    </w:p>
    <w:p w:rsidR="00D62322" w:rsidRPr="004B773F" w:rsidRDefault="00D62322" w:rsidP="00D62322">
      <w:pPr>
        <w:numPr>
          <w:ilvl w:val="2"/>
          <w:numId w:val="15"/>
        </w:numPr>
        <w:tabs>
          <w:tab w:val="left" w:pos="6319"/>
        </w:tabs>
        <w:jc w:val="both"/>
        <w:rPr>
          <w:rFonts w:ascii="Noto Sans" w:hAnsi="Noto Sans" w:cs="Noto Sans"/>
          <w:sz w:val="20"/>
        </w:rPr>
      </w:pPr>
      <w:r w:rsidRPr="004B773F">
        <w:rPr>
          <w:rFonts w:ascii="Noto Sans" w:hAnsi="Noto Sans" w:cs="Noto Sans"/>
          <w:sz w:val="20"/>
        </w:rPr>
        <w:t>CONOCEN LOS REQUISITOS Y CONDICIONES ESTIPULADAS EN LAS BASES DE LA CONVOCATORIA A LA LICITACIÓN PÚBLICA ____________.</w:t>
      </w:r>
    </w:p>
    <w:p w:rsidR="00D62322" w:rsidRPr="004B773F" w:rsidRDefault="00D62322" w:rsidP="00D62322">
      <w:pPr>
        <w:pStyle w:val="Textodecuerpo31"/>
        <w:tabs>
          <w:tab w:val="left" w:pos="1854"/>
        </w:tabs>
        <w:rPr>
          <w:rFonts w:ascii="Noto Sans" w:hAnsi="Noto Sans" w:cs="Noto Sans"/>
          <w:sz w:val="20"/>
        </w:rPr>
      </w:pPr>
    </w:p>
    <w:p w:rsidR="00D62322" w:rsidRPr="004B773F" w:rsidRDefault="00D62322" w:rsidP="00D62322">
      <w:pPr>
        <w:tabs>
          <w:tab w:val="left" w:pos="5760"/>
        </w:tabs>
        <w:ind w:left="1440" w:hanging="720"/>
        <w:jc w:val="both"/>
        <w:rPr>
          <w:rFonts w:ascii="Noto Sans" w:hAnsi="Noto Sans" w:cs="Noto Sans"/>
          <w:sz w:val="20"/>
        </w:rPr>
      </w:pPr>
      <w:r w:rsidRPr="004B773F">
        <w:rPr>
          <w:rFonts w:ascii="Noto Sans" w:hAnsi="Noto Sans" w:cs="Noto Sans"/>
          <w:b/>
          <w:sz w:val="20"/>
        </w:rPr>
        <w:t>3.1.2</w:t>
      </w:r>
      <w:r w:rsidRPr="004B773F">
        <w:rPr>
          <w:rFonts w:ascii="Noto Sans" w:hAnsi="Noto Sans" w:cs="Noto Sans"/>
          <w:b/>
          <w:sz w:val="20"/>
        </w:rPr>
        <w:tab/>
      </w:r>
      <w:r w:rsidRPr="004B773F">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Pr>
          <w:rFonts w:ascii="Noto Sans" w:hAnsi="Noto Sans" w:cs="Noto Sans"/>
          <w:sz w:val="20"/>
        </w:rPr>
        <w:t>LO DISPUESTO EN LOS ARTÍCULOS 45</w:t>
      </w:r>
      <w:r w:rsidRPr="004B773F">
        <w:rPr>
          <w:rFonts w:ascii="Noto Sans" w:hAnsi="Noto Sans" w:cs="Noto Sans"/>
          <w:sz w:val="20"/>
        </w:rPr>
        <w:t xml:space="preserve">, DE LA LEY DE ADQUISICIONES, ARRENDAMIENTOS Y SERVICIOS DEL SECTOR PÚBLICO Y </w:t>
      </w:r>
      <w:r w:rsidR="00AC6182">
        <w:rPr>
          <w:rFonts w:ascii="Noto Sans" w:hAnsi="Noto Sans" w:cs="Noto Sans"/>
          <w:sz w:val="20"/>
        </w:rPr>
        <w:t>8</w:t>
      </w:r>
      <w:r w:rsidR="00112895">
        <w:rPr>
          <w:rFonts w:ascii="Noto Sans" w:hAnsi="Noto Sans" w:cs="Noto Sans"/>
          <w:sz w:val="20"/>
        </w:rPr>
        <w:t>8</w:t>
      </w:r>
      <w:r w:rsidRPr="004B773F">
        <w:rPr>
          <w:rFonts w:ascii="Noto Sans" w:hAnsi="Noto Sans" w:cs="Noto Sans"/>
          <w:sz w:val="20"/>
        </w:rPr>
        <w:t xml:space="preserve"> DE SU REGLAMENTO.</w:t>
      </w:r>
    </w:p>
    <w:p w:rsidR="00D62322" w:rsidRPr="004B773F" w:rsidRDefault="00D62322" w:rsidP="00D62322">
      <w:pPr>
        <w:pStyle w:val="Textodecuerpo31"/>
        <w:tabs>
          <w:tab w:val="left" w:pos="1800"/>
        </w:tabs>
        <w:rPr>
          <w:rFonts w:ascii="Noto Sans" w:hAnsi="Noto Sans" w:cs="Noto Sans"/>
          <w:sz w:val="20"/>
        </w:rPr>
      </w:pPr>
    </w:p>
    <w:p w:rsidR="00D62322" w:rsidRPr="004B773F" w:rsidRDefault="00D62322" w:rsidP="00D62322">
      <w:pPr>
        <w:pStyle w:val="Textodecuerpo21"/>
        <w:ind w:left="1248" w:hanging="540"/>
        <w:rPr>
          <w:rFonts w:ascii="Noto Sans" w:hAnsi="Noto Sans" w:cs="Noto Sans"/>
        </w:rPr>
      </w:pPr>
      <w:r w:rsidRPr="004B773F">
        <w:rPr>
          <w:rFonts w:ascii="Noto Sans" w:hAnsi="Noto Sans" w:cs="Noto Sans"/>
        </w:rPr>
        <w:t>EXPUESTO LO ANTERIOR, LAS PARTES OTORGAN LAS SIGUIENTES:</w:t>
      </w:r>
    </w:p>
    <w:p w:rsidR="00D62322" w:rsidRDefault="00D62322" w:rsidP="00D62322">
      <w:pPr>
        <w:pStyle w:val="Textodecuerpo21"/>
        <w:ind w:left="2340" w:hanging="540"/>
        <w:rPr>
          <w:rFonts w:ascii="Noto Sans" w:hAnsi="Noto Sans" w:cs="Noto Sans"/>
        </w:rPr>
      </w:pPr>
    </w:p>
    <w:p w:rsidR="00933E4E" w:rsidRDefault="00933E4E" w:rsidP="00D62322">
      <w:pPr>
        <w:pStyle w:val="Textodecuerpo21"/>
        <w:ind w:left="2340" w:hanging="540"/>
        <w:rPr>
          <w:rFonts w:ascii="Noto Sans" w:hAnsi="Noto Sans" w:cs="Noto Sans"/>
        </w:rPr>
      </w:pPr>
    </w:p>
    <w:p w:rsidR="00933E4E" w:rsidRPr="004B773F" w:rsidRDefault="00933E4E" w:rsidP="00D62322">
      <w:pPr>
        <w:pStyle w:val="Textodecuerpo21"/>
        <w:ind w:left="2340" w:hanging="540"/>
        <w:rPr>
          <w:rFonts w:ascii="Noto Sans" w:hAnsi="Noto Sans" w:cs="Noto Sans"/>
        </w:rPr>
      </w:pPr>
    </w:p>
    <w:p w:rsidR="00D62322" w:rsidRPr="004B773F" w:rsidRDefault="00D62322" w:rsidP="00D62322">
      <w:pPr>
        <w:pStyle w:val="Textodecuerpo21"/>
        <w:jc w:val="center"/>
        <w:rPr>
          <w:rFonts w:ascii="Noto Sans" w:hAnsi="Noto Sans" w:cs="Noto Sans"/>
          <w:b/>
        </w:rPr>
      </w:pPr>
      <w:r w:rsidRPr="004B773F">
        <w:rPr>
          <w:rFonts w:ascii="Noto Sans" w:hAnsi="Noto Sans" w:cs="Noto Sans"/>
          <w:b/>
        </w:rPr>
        <w:lastRenderedPageBreak/>
        <w:t>CLÁUSULAS</w:t>
      </w:r>
    </w:p>
    <w:p w:rsidR="00D62322" w:rsidRPr="004B773F" w:rsidRDefault="00D62322" w:rsidP="00D62322">
      <w:pPr>
        <w:pStyle w:val="Textodecuerpo21"/>
        <w:jc w:val="center"/>
        <w:rPr>
          <w:rFonts w:ascii="Noto Sans" w:hAnsi="Noto Sans" w:cs="Noto Sans"/>
          <w:b/>
        </w:rPr>
      </w:pPr>
    </w:p>
    <w:p w:rsidR="00D62322" w:rsidRPr="004B773F" w:rsidRDefault="00D62322" w:rsidP="00D62322">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rsidR="00D62322" w:rsidRPr="004B773F" w:rsidRDefault="00D62322" w:rsidP="00D62322">
      <w:pPr>
        <w:pStyle w:val="Textodecuerpo21"/>
        <w:ind w:left="1957" w:hanging="14"/>
        <w:rPr>
          <w:rFonts w:ascii="Noto Sans" w:hAnsi="Noto Sans" w:cs="Noto Sans"/>
        </w:rPr>
      </w:pPr>
    </w:p>
    <w:p w:rsidR="00D62322" w:rsidRPr="004B773F" w:rsidRDefault="00D62322" w:rsidP="00D62322">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D62322" w:rsidRPr="004B773F" w:rsidRDefault="00D62322" w:rsidP="00D62322">
      <w:pPr>
        <w:pStyle w:val="Textodecuerpo21"/>
        <w:ind w:left="1957" w:firstLine="28"/>
        <w:rPr>
          <w:rFonts w:ascii="Noto Sans" w:hAnsi="Noto Sans" w:cs="Noto Sans"/>
        </w:rPr>
      </w:pPr>
    </w:p>
    <w:p w:rsidR="00D62322" w:rsidRPr="004B773F" w:rsidRDefault="00D62322" w:rsidP="00D62322">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D62322" w:rsidRPr="004B773F" w:rsidRDefault="00D62322" w:rsidP="00D62322">
      <w:pPr>
        <w:pStyle w:val="Textodecuerpo21"/>
        <w:ind w:left="1971"/>
        <w:rPr>
          <w:rFonts w:ascii="Noto Sans" w:hAnsi="Noto Sans" w:cs="Noto Sans"/>
        </w:rPr>
      </w:pPr>
    </w:p>
    <w:p w:rsidR="00D62322" w:rsidRPr="004B773F" w:rsidRDefault="00D62322" w:rsidP="00D62322">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D62322" w:rsidRPr="004B773F" w:rsidRDefault="00D62322" w:rsidP="00D62322">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PARA EFECTUAR EL COBRO DE LAS FACTURAS RELATIVAS AL SERVICIO QUE SE PRESTE AL IMSS, CON MOTIVO DEL CONTRATO QUE SE DERIVE DE LA LICITACIÓN PÚBLICA NÚMERO _________.</w:t>
      </w:r>
    </w:p>
    <w:p w:rsidR="00D62322" w:rsidRPr="004B773F" w:rsidRDefault="00D62322" w:rsidP="00D62322">
      <w:pPr>
        <w:pStyle w:val="Textodecuerpo21"/>
        <w:ind w:left="1985" w:hanging="1425"/>
        <w:rPr>
          <w:rFonts w:ascii="Noto Sans" w:hAnsi="Noto Sans" w:cs="Noto Sans"/>
          <w:bCs/>
        </w:rPr>
      </w:pPr>
    </w:p>
    <w:p w:rsidR="00D62322" w:rsidRPr="004B773F" w:rsidRDefault="00D62322" w:rsidP="00D62322">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D62322" w:rsidRPr="004B773F" w:rsidRDefault="00D62322" w:rsidP="00D62322">
      <w:pPr>
        <w:pStyle w:val="Textodecuerpo21"/>
        <w:ind w:left="1985" w:hanging="1425"/>
        <w:rPr>
          <w:rFonts w:ascii="Noto Sans" w:hAnsi="Noto Sans" w:cs="Noto Sans"/>
          <w:bCs/>
        </w:rPr>
      </w:pPr>
    </w:p>
    <w:p w:rsidR="00D62322" w:rsidRPr="004B773F" w:rsidRDefault="00D62322" w:rsidP="00D62322">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LICITACIÓN </w:t>
      </w:r>
      <w:r w:rsidRPr="004B773F">
        <w:rPr>
          <w:rFonts w:ascii="Noto Sans" w:hAnsi="Noto Sans" w:cs="Noto Sans"/>
        </w:rPr>
        <w:lastRenderedPageBreak/>
        <w:t>PÚBLICA NÚMERO __________, INCLUYENDO, EN SU CASO, DE RESULTAR ADJUDICADOS DEL CONTRATO, EL PLAZO QUE SE ESTIPULE EN ÉSTE Y EL QUE PUDIERA RESULTAR DE CONVENIOS DE MODIFICACIÓN.</w:t>
      </w:r>
    </w:p>
    <w:p w:rsidR="00D62322" w:rsidRPr="004B773F" w:rsidRDefault="00D62322" w:rsidP="00D62322">
      <w:pPr>
        <w:pStyle w:val="Textodecuerpo21"/>
        <w:ind w:left="1971"/>
        <w:rPr>
          <w:rFonts w:ascii="Noto Sans" w:hAnsi="Noto Sans" w:cs="Noto Sans"/>
        </w:rPr>
      </w:pPr>
    </w:p>
    <w:p w:rsidR="00D62322" w:rsidRPr="004B773F" w:rsidRDefault="00D62322" w:rsidP="00D62322">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D62322" w:rsidRPr="004B773F" w:rsidRDefault="00D62322" w:rsidP="00D62322">
      <w:pPr>
        <w:pStyle w:val="Textodecuerpo21"/>
        <w:ind w:left="1800" w:hanging="1260"/>
        <w:rPr>
          <w:rFonts w:ascii="Noto Sans" w:hAnsi="Noto Sans" w:cs="Noto Sans"/>
        </w:rPr>
      </w:pPr>
    </w:p>
    <w:p w:rsidR="00D62322" w:rsidRPr="004B773F" w:rsidRDefault="00D62322" w:rsidP="00D6232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62322" w:rsidRPr="004B773F" w:rsidRDefault="00D62322" w:rsidP="00D62322">
      <w:pPr>
        <w:pStyle w:val="Textodecuerpo21"/>
        <w:ind w:left="1999" w:firstLine="14"/>
        <w:rPr>
          <w:rFonts w:ascii="Noto Sans" w:hAnsi="Noto Sans" w:cs="Noto Sans"/>
        </w:rPr>
      </w:pPr>
    </w:p>
    <w:p w:rsidR="00D62322" w:rsidRPr="004B773F" w:rsidRDefault="00D62322" w:rsidP="00D62322">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w:t>
      </w:r>
      <w:r w:rsidRPr="004B773F">
        <w:rPr>
          <w:rFonts w:ascii="Noto Sans" w:hAnsi="Noto Sans" w:cs="Noto Sans"/>
        </w:rPr>
        <w:lastRenderedPageBreak/>
        <w:t xml:space="preserve">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D62322" w:rsidRPr="004B773F" w:rsidRDefault="00D62322" w:rsidP="00D62322">
      <w:pPr>
        <w:pStyle w:val="Textodecuerpo21"/>
        <w:ind w:left="1957" w:firstLine="14"/>
        <w:rPr>
          <w:rFonts w:ascii="Noto Sans" w:hAnsi="Noto Sans" w:cs="Noto Sans"/>
        </w:rPr>
      </w:pPr>
    </w:p>
    <w:p w:rsidR="00D62322" w:rsidRPr="004B773F" w:rsidRDefault="00D62322" w:rsidP="00D62322">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62322" w:rsidRPr="004B773F" w:rsidTr="00D62322">
        <w:tc>
          <w:tcPr>
            <w:tcW w:w="3600" w:type="dxa"/>
            <w:tcBorders>
              <w:bottom w:val="single" w:sz="4" w:space="0" w:color="000000"/>
            </w:tcBorders>
          </w:tcPr>
          <w:p w:rsidR="00D62322" w:rsidRPr="004B773F" w:rsidRDefault="00D62322" w:rsidP="00D62322">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D62322" w:rsidRPr="004B773F" w:rsidRDefault="00D62322" w:rsidP="00D62322">
            <w:pPr>
              <w:pStyle w:val="Textodecuerpo21"/>
              <w:snapToGrid w:val="0"/>
              <w:ind w:hanging="540"/>
              <w:jc w:val="center"/>
              <w:rPr>
                <w:rFonts w:ascii="Noto Sans" w:hAnsi="Noto Sans" w:cs="Noto Sans"/>
              </w:rPr>
            </w:pPr>
          </w:p>
          <w:p w:rsidR="00D62322" w:rsidRPr="004B773F" w:rsidRDefault="00D62322" w:rsidP="00D62322">
            <w:pPr>
              <w:pStyle w:val="Textodecuerpo21"/>
              <w:ind w:hanging="540"/>
              <w:jc w:val="center"/>
              <w:rPr>
                <w:rFonts w:ascii="Noto Sans" w:hAnsi="Noto Sans" w:cs="Noto Sans"/>
              </w:rPr>
            </w:pPr>
          </w:p>
          <w:p w:rsidR="00D62322" w:rsidRPr="004B773F" w:rsidRDefault="00D62322" w:rsidP="00D62322">
            <w:pPr>
              <w:pStyle w:val="Textodecuerpo21"/>
              <w:ind w:hanging="540"/>
              <w:jc w:val="center"/>
              <w:rPr>
                <w:rFonts w:ascii="Noto Sans" w:hAnsi="Noto Sans" w:cs="Noto Sans"/>
              </w:rPr>
            </w:pPr>
          </w:p>
        </w:tc>
        <w:tc>
          <w:tcPr>
            <w:tcW w:w="3240" w:type="dxa"/>
            <w:tcBorders>
              <w:bottom w:val="single" w:sz="4" w:space="0" w:color="000000"/>
            </w:tcBorders>
          </w:tcPr>
          <w:p w:rsidR="00D62322" w:rsidRPr="004B773F" w:rsidRDefault="00D62322" w:rsidP="00D62322">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D62322" w:rsidRPr="004B773F" w:rsidRDefault="00D62322" w:rsidP="00D62322">
            <w:pPr>
              <w:pStyle w:val="Textodecuerpo21"/>
              <w:ind w:hanging="540"/>
              <w:jc w:val="center"/>
              <w:rPr>
                <w:rFonts w:ascii="Noto Sans" w:hAnsi="Noto Sans" w:cs="Noto Sans"/>
                <w:b/>
              </w:rPr>
            </w:pPr>
          </w:p>
        </w:tc>
      </w:tr>
      <w:tr w:rsidR="00D62322" w:rsidRPr="004B773F" w:rsidTr="00D62322">
        <w:tc>
          <w:tcPr>
            <w:tcW w:w="3600" w:type="dxa"/>
            <w:tcBorders>
              <w:top w:val="single" w:sz="4" w:space="0" w:color="000000"/>
            </w:tcBorders>
          </w:tcPr>
          <w:p w:rsidR="00D62322" w:rsidRPr="004B773F" w:rsidRDefault="00D62322" w:rsidP="00D62322">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D62322" w:rsidRPr="004B773F" w:rsidRDefault="00D62322" w:rsidP="00D62322">
            <w:pPr>
              <w:pStyle w:val="Textodecuerpo21"/>
              <w:snapToGrid w:val="0"/>
              <w:ind w:hanging="540"/>
              <w:jc w:val="center"/>
              <w:rPr>
                <w:rFonts w:ascii="Noto Sans" w:hAnsi="Noto Sans" w:cs="Noto Sans"/>
              </w:rPr>
            </w:pPr>
          </w:p>
        </w:tc>
        <w:tc>
          <w:tcPr>
            <w:tcW w:w="3240" w:type="dxa"/>
            <w:tcBorders>
              <w:top w:val="single" w:sz="4" w:space="0" w:color="000000"/>
            </w:tcBorders>
          </w:tcPr>
          <w:p w:rsidR="00D62322" w:rsidRPr="004B773F" w:rsidRDefault="00D62322" w:rsidP="00D62322">
            <w:pPr>
              <w:snapToGrid w:val="0"/>
              <w:jc w:val="center"/>
              <w:rPr>
                <w:rFonts w:ascii="Noto Sans" w:hAnsi="Noto Sans" w:cs="Noto Sans"/>
                <w:b/>
                <w:sz w:val="20"/>
              </w:rPr>
            </w:pPr>
            <w:r w:rsidRPr="004B773F">
              <w:rPr>
                <w:rFonts w:ascii="Noto Sans" w:hAnsi="Noto Sans" w:cs="Noto Sans"/>
                <w:b/>
                <w:sz w:val="20"/>
              </w:rPr>
              <w:t xml:space="preserve">NOMBRE Y CARGO </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DEL APODERADO LEGAL</w:t>
            </w:r>
          </w:p>
        </w:tc>
      </w:tr>
    </w:tbl>
    <w:p w:rsidR="00D62322" w:rsidRPr="004B773F" w:rsidRDefault="00D62322" w:rsidP="00D62322">
      <w:pPr>
        <w:jc w:val="both"/>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rPr>
          <w:rFonts w:ascii="Noto Sans" w:hAnsi="Noto Sans" w:cs="Noto Sans"/>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lastRenderedPageBreak/>
        <w:t>ANEXO NÚMERO 3 (TRES)</w:t>
      </w:r>
    </w:p>
    <w:p w:rsidR="00D62322" w:rsidRPr="004B773F" w:rsidRDefault="00D62322" w:rsidP="00D62322">
      <w:pPr>
        <w:rPr>
          <w:rFonts w:ascii="Noto Sans" w:hAnsi="Noto Sans" w:cs="Noto Sans"/>
          <w:b/>
          <w:sz w:val="20"/>
        </w:rPr>
      </w:pPr>
    </w:p>
    <w:p w:rsidR="00D62322" w:rsidRPr="004B773F" w:rsidRDefault="00D62322" w:rsidP="00D62322">
      <w:pPr>
        <w:pStyle w:val="Textoindependiente21"/>
        <w:rPr>
          <w:rFonts w:ascii="Noto Sans" w:hAnsi="Noto Sans" w:cs="Noto Sans"/>
          <w:b/>
          <w:sz w:val="20"/>
        </w:rPr>
      </w:pPr>
      <w:r w:rsidRPr="004B773F">
        <w:rPr>
          <w:rFonts w:ascii="Noto Sans" w:hAnsi="Noto Sans" w:cs="Noto Sans"/>
          <w:b/>
          <w:sz w:val="20"/>
        </w:rPr>
        <w:t>INSTITUTO MEXICANO DEL SEGURO SOCIAL</w:t>
      </w:r>
    </w:p>
    <w:p w:rsidR="00D62322" w:rsidRPr="004B773F" w:rsidRDefault="00D62322" w:rsidP="00D62322">
      <w:pPr>
        <w:pStyle w:val="Textoindependiente21"/>
        <w:rPr>
          <w:rFonts w:ascii="Noto Sans" w:hAnsi="Noto Sans" w:cs="Noto Sans"/>
          <w:b/>
          <w:sz w:val="20"/>
        </w:rPr>
      </w:pPr>
      <w:r w:rsidRPr="004B773F">
        <w:rPr>
          <w:rFonts w:ascii="Noto Sans" w:hAnsi="Noto Sans" w:cs="Noto Sans"/>
          <w:b/>
          <w:sz w:val="20"/>
        </w:rPr>
        <w:t>CONVOCANTE</w:t>
      </w:r>
    </w:p>
    <w:p w:rsidR="00D62322" w:rsidRPr="004B773F" w:rsidRDefault="00D62322" w:rsidP="00D62322">
      <w:pPr>
        <w:jc w:val="both"/>
        <w:rPr>
          <w:rFonts w:ascii="Noto Sans" w:hAnsi="Noto Sans" w:cs="Noto Sans"/>
          <w:b/>
          <w:bCs/>
          <w:sz w:val="20"/>
        </w:rPr>
      </w:pPr>
    </w:p>
    <w:p w:rsidR="00D62322" w:rsidRPr="004B773F" w:rsidRDefault="00D62322" w:rsidP="00D62322">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Pr>
          <w:rFonts w:ascii="Noto Sans" w:hAnsi="Noto Sans" w:cs="Noto Sans"/>
          <w:bCs/>
          <w:sz w:val="20"/>
        </w:rPr>
        <w:t>ecidos por los artículos 71 y 90</w:t>
      </w:r>
      <w:r w:rsidRPr="004B773F">
        <w:rPr>
          <w:rFonts w:ascii="Noto Sans" w:hAnsi="Noto Sans" w:cs="Noto Sans"/>
          <w:bCs/>
          <w:sz w:val="20"/>
        </w:rPr>
        <w:t xml:space="preserve"> de la LAASSP</w:t>
      </w:r>
    </w:p>
    <w:p w:rsidR="00D62322" w:rsidRPr="004B773F" w:rsidRDefault="00D62322" w:rsidP="00D62322">
      <w:pPr>
        <w:spacing w:line="360" w:lineRule="auto"/>
        <w:jc w:val="both"/>
        <w:rPr>
          <w:rFonts w:ascii="Noto Sans" w:hAnsi="Noto Sans" w:cs="Noto Sans"/>
          <w:b/>
          <w:bCs/>
          <w:sz w:val="20"/>
        </w:rPr>
      </w:pPr>
    </w:p>
    <w:p w:rsidR="00D62322" w:rsidRPr="004B773F" w:rsidRDefault="00D62322" w:rsidP="00D62322">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w:t>
      </w:r>
      <w:r w:rsidR="00CB6E5B" w:rsidRPr="004B773F">
        <w:rPr>
          <w:rFonts w:ascii="Noto Sans" w:hAnsi="Noto Sans" w:cs="Noto Sans"/>
          <w:sz w:val="20"/>
        </w:rPr>
        <w:t>Instituto</w:t>
      </w:r>
      <w:r w:rsidRPr="004B773F">
        <w:rPr>
          <w:rFonts w:ascii="Noto Sans" w:hAnsi="Noto Sans" w:cs="Noto Sans"/>
          <w:sz w:val="20"/>
        </w:rPr>
        <w:t xml:space="preserve"> induzcan o alteren las </w:t>
      </w:r>
      <w:r w:rsidRPr="004B773F">
        <w:rPr>
          <w:rFonts w:ascii="Noto Sans" w:hAnsi="Noto Sans" w:cs="Noto Sans"/>
          <w:sz w:val="20"/>
        </w:rPr>
        <w:lastRenderedPageBreak/>
        <w:t>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D62322" w:rsidRPr="004B773F" w:rsidRDefault="00D62322" w:rsidP="00D62322">
      <w:pPr>
        <w:pStyle w:val="Prrafodelista"/>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r w:rsidRPr="004B773F">
        <w:rPr>
          <w:rFonts w:ascii="Noto Sans" w:hAnsi="Noto Sans" w:cs="Noto Sans"/>
          <w:sz w:val="20"/>
        </w:rPr>
        <w:t>LUGAR Y FECHA</w:t>
      </w: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D62322" w:rsidRPr="004B773F" w:rsidRDefault="00D62322" w:rsidP="00D62322">
      <w:pPr>
        <w:jc w:val="center"/>
        <w:rPr>
          <w:rFonts w:ascii="Noto Sans" w:hAnsi="Noto Sans" w:cs="Noto Sans"/>
          <w:b/>
          <w:bCs/>
          <w:sz w:val="20"/>
        </w:rPr>
      </w:pPr>
      <w:r w:rsidRPr="004B773F">
        <w:rPr>
          <w:rFonts w:ascii="Noto Sans" w:hAnsi="Noto Sans" w:cs="Noto Sans"/>
          <w:b/>
          <w:bCs/>
          <w:sz w:val="20"/>
        </w:rPr>
        <w:t>(NOMBRE Y FIRMA DEL REPRESENTANTE LEGAL)</w:t>
      </w:r>
    </w:p>
    <w:p w:rsidR="00D62322" w:rsidRDefault="00D62322" w:rsidP="00D62322">
      <w:pPr>
        <w:tabs>
          <w:tab w:val="left" w:pos="850"/>
          <w:tab w:val="left" w:pos="1417"/>
        </w:tabs>
        <w:jc w:val="center"/>
        <w:rPr>
          <w:rFonts w:ascii="Noto Sans" w:hAnsi="Noto Sans" w:cs="Noto Sans"/>
          <w:b/>
          <w:bCs/>
          <w:sz w:val="40"/>
          <w:szCs w:val="40"/>
          <w:lang w:eastAsia="es-ES"/>
        </w:rPr>
      </w:pPr>
    </w:p>
    <w:p w:rsidR="00D62322" w:rsidRDefault="00D62322" w:rsidP="00D62322">
      <w:pPr>
        <w:tabs>
          <w:tab w:val="left" w:pos="850"/>
          <w:tab w:val="left" w:pos="1417"/>
        </w:tabs>
        <w:jc w:val="center"/>
        <w:rPr>
          <w:rFonts w:ascii="Noto Sans" w:hAnsi="Noto Sans" w:cs="Noto Sans"/>
          <w:b/>
          <w:bCs/>
          <w:sz w:val="40"/>
          <w:szCs w:val="40"/>
          <w:lang w:eastAsia="es-ES"/>
        </w:rPr>
      </w:pPr>
    </w:p>
    <w:p w:rsidR="00D62322" w:rsidRDefault="00D62322" w:rsidP="00D62322">
      <w:pPr>
        <w:pStyle w:val="Prrafodelista"/>
        <w:autoSpaceDN w:val="0"/>
        <w:jc w:val="center"/>
        <w:rPr>
          <w:rFonts w:ascii="Noto Sans" w:hAnsi="Noto Sans" w:cs="Noto Sans"/>
          <w:b/>
          <w:bCs/>
          <w:sz w:val="40"/>
          <w:szCs w:val="40"/>
          <w:lang w:eastAsia="es-ES"/>
        </w:rPr>
      </w:pPr>
    </w:p>
    <w:p w:rsidR="007D0152" w:rsidRDefault="007D0152" w:rsidP="00D62322">
      <w:pPr>
        <w:pStyle w:val="Prrafodelista"/>
        <w:autoSpaceDN w:val="0"/>
        <w:jc w:val="center"/>
        <w:rPr>
          <w:rFonts w:ascii="Noto Sans" w:hAnsi="Noto Sans" w:cs="Noto Sans"/>
          <w:b/>
          <w:bCs/>
          <w:sz w:val="40"/>
          <w:szCs w:val="40"/>
          <w:lang w:eastAsia="es-ES"/>
        </w:rPr>
      </w:pPr>
    </w:p>
    <w:p w:rsidR="006D60FE" w:rsidRDefault="003C3CA4" w:rsidP="00D62322">
      <w:pPr>
        <w:pStyle w:val="Prrafodelista"/>
        <w:autoSpaceDN w:val="0"/>
        <w:jc w:val="center"/>
        <w:rPr>
          <w:rFonts w:ascii="Noto Sans" w:hAnsi="Noto Sans" w:cs="Noto Sans"/>
          <w:b/>
          <w:sz w:val="20"/>
        </w:rPr>
      </w:pPr>
      <w:r w:rsidRPr="003C3CA4">
        <w:rPr>
          <w:rFonts w:ascii="Noto Sans" w:hAnsi="Noto Sans" w:cs="Noto Sans"/>
          <w:b/>
          <w:sz w:val="20"/>
        </w:rPr>
        <w:lastRenderedPageBreak/>
        <w:t xml:space="preserve">ANEXO </w:t>
      </w:r>
      <w:r>
        <w:rPr>
          <w:rFonts w:ascii="Noto Sans" w:hAnsi="Noto Sans" w:cs="Noto Sans"/>
          <w:b/>
          <w:sz w:val="20"/>
        </w:rPr>
        <w:t xml:space="preserve">NUMERO </w:t>
      </w:r>
      <w:r w:rsidRPr="003C3CA4">
        <w:rPr>
          <w:rFonts w:ascii="Noto Sans" w:hAnsi="Noto Sans" w:cs="Noto Sans"/>
          <w:b/>
          <w:sz w:val="20"/>
        </w:rPr>
        <w:t>4 (CUATRO)</w:t>
      </w:r>
    </w:p>
    <w:p w:rsidR="006B4A21" w:rsidRDefault="006B4A21" w:rsidP="00D62322">
      <w:pPr>
        <w:pStyle w:val="Prrafodelista"/>
        <w:autoSpaceDN w:val="0"/>
        <w:jc w:val="center"/>
        <w:rPr>
          <w:rFonts w:ascii="Noto Sans" w:hAnsi="Noto Sans" w:cs="Noto Sans"/>
          <w:b/>
          <w:sz w:val="20"/>
        </w:rPr>
      </w:pPr>
    </w:p>
    <w:tbl>
      <w:tblPr>
        <w:tblW w:w="10594" w:type="dxa"/>
        <w:tblInd w:w="75" w:type="dxa"/>
        <w:tblCellMar>
          <w:left w:w="70" w:type="dxa"/>
          <w:right w:w="70" w:type="dxa"/>
        </w:tblCellMar>
        <w:tblLook w:val="04A0" w:firstRow="1" w:lastRow="0" w:firstColumn="1" w:lastColumn="0" w:noHBand="0" w:noVBand="1"/>
      </w:tblPr>
      <w:tblGrid>
        <w:gridCol w:w="436"/>
        <w:gridCol w:w="1766"/>
        <w:gridCol w:w="5930"/>
        <w:gridCol w:w="1220"/>
        <w:gridCol w:w="610"/>
        <w:gridCol w:w="632"/>
      </w:tblGrid>
      <w:tr w:rsidR="006B4A21" w:rsidRPr="006B4A21" w:rsidTr="006B4A21">
        <w:trPr>
          <w:trHeight w:val="338"/>
        </w:trPr>
        <w:tc>
          <w:tcPr>
            <w:tcW w:w="436"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NO.</w:t>
            </w:r>
          </w:p>
        </w:tc>
        <w:tc>
          <w:tcPr>
            <w:tcW w:w="1766" w:type="dxa"/>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CLAVE</w:t>
            </w:r>
          </w:p>
        </w:tc>
        <w:tc>
          <w:tcPr>
            <w:tcW w:w="5930" w:type="dxa"/>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DESCRIPCION</w:t>
            </w:r>
          </w:p>
        </w:tc>
        <w:tc>
          <w:tcPr>
            <w:tcW w:w="1220" w:type="dxa"/>
            <w:tcBorders>
              <w:top w:val="single" w:sz="4" w:space="0" w:color="auto"/>
              <w:left w:val="nil"/>
              <w:bottom w:val="nil"/>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UNIDAD DE MEDIDA</w:t>
            </w:r>
          </w:p>
        </w:tc>
        <w:tc>
          <w:tcPr>
            <w:tcW w:w="610" w:type="dxa"/>
            <w:tcBorders>
              <w:top w:val="single" w:sz="4" w:space="0" w:color="auto"/>
              <w:left w:val="nil"/>
              <w:bottom w:val="nil"/>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MÍN</w:t>
            </w:r>
          </w:p>
        </w:tc>
        <w:tc>
          <w:tcPr>
            <w:tcW w:w="632" w:type="dxa"/>
            <w:tcBorders>
              <w:top w:val="single" w:sz="4" w:space="0" w:color="auto"/>
              <w:left w:val="nil"/>
              <w:bottom w:val="nil"/>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MÁX</w:t>
            </w:r>
          </w:p>
        </w:tc>
      </w:tr>
      <w:tr w:rsidR="006B4A21" w:rsidRPr="006B4A21" w:rsidTr="006B4A21">
        <w:trPr>
          <w:trHeight w:val="1014"/>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1</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379-682-0383-00-00</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PARCHE ADHESIVO PARA FIJACION DE DRENAJE Y LA PRESENTACION DE UN SELLO ADHESIVO. DIMENSIONES 7 CM X 10 CM, PRESENTACION: CAJA CON 10 PIEZAS. NUMERO DE CATALOGO: 668001082, PARA SU USO EN EL EQUIPO: EQUIPO PARA TERAPIA DE HERIDAS CON PRESION NEGATIVA. CLAVE: 531.357.0011 MARCA SMITH &amp; NEPHEW. MODELO: RENASYS EZ PLUS / RENASYS GO/ RENASYS TOUCH/ RENASYS EDGE.</w:t>
            </w:r>
          </w:p>
        </w:tc>
        <w:tc>
          <w:tcPr>
            <w:tcW w:w="1220" w:type="dxa"/>
            <w:tcBorders>
              <w:top w:val="single" w:sz="4" w:space="0" w:color="auto"/>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CAJA C/10</w:t>
            </w:r>
          </w:p>
        </w:tc>
        <w:tc>
          <w:tcPr>
            <w:tcW w:w="610" w:type="dxa"/>
            <w:tcBorders>
              <w:top w:val="single" w:sz="4" w:space="0" w:color="auto"/>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17</w:t>
            </w:r>
          </w:p>
        </w:tc>
        <w:tc>
          <w:tcPr>
            <w:tcW w:w="632" w:type="dxa"/>
            <w:tcBorders>
              <w:top w:val="single" w:sz="4" w:space="0" w:color="auto"/>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43</w:t>
            </w:r>
          </w:p>
        </w:tc>
      </w:tr>
      <w:tr w:rsidR="006B4A21" w:rsidRPr="006B4A21" w:rsidTr="006B4A21">
        <w:trPr>
          <w:trHeight w:val="1014"/>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2</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379-561-3755-00-00</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 xml:space="preserve">APOSITO DE ESPUMA DE ALCOHOL POLIVINILICO (PVA) DIMENSIONES 7.5 CM X 10 CM X 0.9 CM. PRESENTACION: CAJA CON 10 PIEZAS. NUMERO DE CATALOGO: 66801787. PARA SU USO EN EL EQUIPO: EQUIPO PARA TERAPIA DE HERIDAS CON PRESION NEGATIVA, CLAVE: 531.357.0011. MARCA: SMITH &amp; NEPHEW. MODELO: RENASYS EZ PLUS / RENASYS GO/ RENASYS TOUCH/ RENASYS EDGE., </w:t>
            </w:r>
          </w:p>
        </w:tc>
        <w:tc>
          <w:tcPr>
            <w:tcW w:w="122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CAJA C/10</w:t>
            </w:r>
          </w:p>
        </w:tc>
        <w:tc>
          <w:tcPr>
            <w:tcW w:w="61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17</w:t>
            </w:r>
          </w:p>
        </w:tc>
        <w:tc>
          <w:tcPr>
            <w:tcW w:w="632"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43</w:t>
            </w:r>
          </w:p>
        </w:tc>
      </w:tr>
      <w:tr w:rsidR="006B4A21" w:rsidRPr="006B4A21" w:rsidTr="006B4A21">
        <w:trPr>
          <w:trHeight w:val="1014"/>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3</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379-561-3763-00-00</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 xml:space="preserve">APOSITO DE ESPUMA DE ALCOHOL POLIVINILICO (PVA) DIMENSIONES 7.5 CM X 15 CM X 0.9 CM. PRESENTACION: CAJA CON 10 PIEZAS. NUMERO DE CATALOGO: 66801787. PARA SU USO EN EL EQUIPO: EQUIPO PARA TERAPIA DE HERIDAS CON PRESION NEGATIVA, CLAVE: 531.357.0011. MARCA: SMITH &amp; NEPHEW. MODELO: RENASYS EZ PLUS / RENASYS GO/ RENASYS TOUCH/ RENASYS EDGE., </w:t>
            </w:r>
          </w:p>
        </w:tc>
        <w:tc>
          <w:tcPr>
            <w:tcW w:w="122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CAJA C/10</w:t>
            </w:r>
          </w:p>
        </w:tc>
        <w:tc>
          <w:tcPr>
            <w:tcW w:w="61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18</w:t>
            </w:r>
          </w:p>
        </w:tc>
        <w:tc>
          <w:tcPr>
            <w:tcW w:w="632"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44</w:t>
            </w:r>
          </w:p>
        </w:tc>
      </w:tr>
      <w:tr w:rsidR="006B4A21" w:rsidRPr="006B4A21" w:rsidTr="006B4A21">
        <w:trPr>
          <w:trHeight w:val="676"/>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4</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379-274-0056-00-00</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DEPOSITO DE 300 ML, CON SOLIDIFICADOR, PRESENTACION: CAJA CON 5 PIEZAS. NUMERO DE CATALOGO: 66801273.  PARA SU USO EN EL EQUIPO PARA TERAPIA DE HERIDAS CON PRESION NEGATIVA: CLAVE 531.357.0011  MARCA: SMITH &amp; NEPHEW MODELO: RENASYS TOUCH</w:t>
            </w:r>
          </w:p>
        </w:tc>
        <w:tc>
          <w:tcPr>
            <w:tcW w:w="122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CAJA C/5</w:t>
            </w:r>
          </w:p>
        </w:tc>
        <w:tc>
          <w:tcPr>
            <w:tcW w:w="61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9</w:t>
            </w:r>
          </w:p>
        </w:tc>
        <w:tc>
          <w:tcPr>
            <w:tcW w:w="632"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22</w:t>
            </w:r>
          </w:p>
        </w:tc>
      </w:tr>
      <w:tr w:rsidR="006B4A21" w:rsidRPr="006B4A21" w:rsidTr="006B4A21">
        <w:trPr>
          <w:trHeight w:val="676"/>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5</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379-274-0064-00-00</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DEPOSITO DE 800 ML, CON SOLIDIFICADOR, PRESENTACION: CAJA CON 5 PIEZAS. NUMERO DE CATALOGO: 66801274.  PARA SU USO EN EL EQUIPO PARA TERAPIA DE HERIDAS CON PRESION NEGATIVA: CLAVE 531.357.0011  MARCA: SMITH &amp; NEPHEW MODELO: RENASYS TOUCH</w:t>
            </w:r>
          </w:p>
        </w:tc>
        <w:tc>
          <w:tcPr>
            <w:tcW w:w="122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CAJA C/5</w:t>
            </w:r>
          </w:p>
        </w:tc>
        <w:tc>
          <w:tcPr>
            <w:tcW w:w="61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47</w:t>
            </w:r>
          </w:p>
        </w:tc>
        <w:tc>
          <w:tcPr>
            <w:tcW w:w="632"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118</w:t>
            </w:r>
          </w:p>
        </w:tc>
      </w:tr>
      <w:tr w:rsidR="006B4A21" w:rsidRPr="006B4A21" w:rsidTr="006B4A21">
        <w:trPr>
          <w:trHeight w:val="1690"/>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6</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379-561-1940-00-01</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 xml:space="preserve">PAQUETE PEQUEÑO: INCLUYE UNA ESPUMA DE POLIURETANO DE 400 A 600 MICRAS DE POROSIDAD DE FORMA RECTANGULAR DE 10CM X 8CM X 3CM, UN PUERTO DE SUCCION SUAVE CON SISTEMA DE SELLADO RESISTENTE A LA COMPRESION Y UN APOSITO DE MARCO DE VENTANA PARA FIJACION, CON UNA PELICULA TRANSPARENTE </w:t>
            </w:r>
            <w:r w:rsidRPr="006B4A21">
              <w:rPr>
                <w:rFonts w:ascii="Noto Sans" w:hAnsi="Noto Sans" w:cs="Noto Sans"/>
                <w:color w:val="000000"/>
                <w:sz w:val="14"/>
                <w:szCs w:val="14"/>
                <w:lang w:val="es-MX" w:eastAsia="es-MX"/>
              </w:rPr>
              <w:lastRenderedPageBreak/>
              <w:t xml:space="preserve">DE 20CM X 30CM CON INDICADORES NUMERICOS PARA SU FACIL APLICACION CON ALTA TRANSMISION DE VAPOR DE AGUA. PRESENTACION: PAQUETE. NUMERO DE CATALOGO: 66800794. PARA SU USO EN EL EQUIPO MEDICO: CLAVE 531.357.0011 EQUIPO PARA TERAPIA DE HERIDAS CON PRESION NEGATIVA. MARCA: SMITH &amp; NEPHEW. MODELO: RENASYS EZ PLUS 66800697 / RENASYS GO 66800698. </w:t>
            </w:r>
          </w:p>
        </w:tc>
        <w:tc>
          <w:tcPr>
            <w:tcW w:w="122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lastRenderedPageBreak/>
              <w:t>PIEZA</w:t>
            </w:r>
          </w:p>
        </w:tc>
        <w:tc>
          <w:tcPr>
            <w:tcW w:w="61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15</w:t>
            </w:r>
          </w:p>
        </w:tc>
        <w:tc>
          <w:tcPr>
            <w:tcW w:w="632"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38</w:t>
            </w:r>
          </w:p>
        </w:tc>
      </w:tr>
      <w:tr w:rsidR="006B4A21" w:rsidRPr="006B4A21" w:rsidTr="006B4A21">
        <w:trPr>
          <w:trHeight w:val="1859"/>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lastRenderedPageBreak/>
              <w:t>7</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379-561-1957-00-01</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PAQUETE MEDIANO: INCLUYE UNA ESPUMA DE POLIURETANO DE 400 A 600 MICRAS DE POROSIDAD DE FORMA RECTANGULAR DE 20CM X 12.5CM X 3CM, UN PUERTO DE SUCCION SUAVE CON SISTEMA DE SELLADO RESISTENTE A LA COMPRESION Y UN APOSITO DE MARCO DE VENTANA PARA FIJACION, CON DOS PELICULAS TRANSPARENTES DE 20CM X 30CM CON INDICADORES NUMERICOS PARA SU FACIL APLICACION CON ALTA TRANSMISION DE VAPOR DE AGUA. PRESENTACION: PAQUETE. NUMERO DE CATALOGO: 66800795. PARA SU USO EN EL EQUIPO MEDICO: CLAVE 531.357.0011 EQUIPO PARA TERAPIA DE HERIDAS CON PRESION NEGATIVA. MARCA: SMITH &amp; NEPHEW. MODELO: RENASYS EZ PLUS 66800697 / RENASYS GO 66800698.</w:t>
            </w:r>
          </w:p>
        </w:tc>
        <w:tc>
          <w:tcPr>
            <w:tcW w:w="122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PIEZA</w:t>
            </w:r>
          </w:p>
        </w:tc>
        <w:tc>
          <w:tcPr>
            <w:tcW w:w="61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110</w:t>
            </w:r>
          </w:p>
        </w:tc>
        <w:tc>
          <w:tcPr>
            <w:tcW w:w="632"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276</w:t>
            </w:r>
          </w:p>
        </w:tc>
      </w:tr>
      <w:tr w:rsidR="006B4A21" w:rsidRPr="006B4A21" w:rsidTr="006B4A21">
        <w:trPr>
          <w:trHeight w:val="1859"/>
        </w:trPr>
        <w:tc>
          <w:tcPr>
            <w:tcW w:w="436" w:type="dxa"/>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8</w:t>
            </w:r>
          </w:p>
        </w:tc>
        <w:tc>
          <w:tcPr>
            <w:tcW w:w="1766"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379-561-1965-00-01</w:t>
            </w:r>
          </w:p>
        </w:tc>
        <w:tc>
          <w:tcPr>
            <w:tcW w:w="593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PAQUETE GRANDE: INCLUYE UNA ESPUMA DE POLIURETANO DE 400 A 600 MICRAS DE POROSIDAD DE FORMA RECTANGULAR DE 25CM X 15CM X 3CM, UNPUERTO DE SUCCION SUAVE CON SISTEMA DE SELLADO RESISTENTE A LA COMPRESION Y UN APOSITO DE MARCO DE VENTANA PARA FIJACION, CON TRES PELICULAS TRANSPARENTES DE 20CM X 30CM CON INDICADORES NUMERICOS PARA SU FACIL APLICACION CON ALTA TRANSMISION DE VAPOR DE AGUA. PRESENTACION: PAQUETE. NUMERO DE CATALOGO: 66800796. PARA SU USO EN EL EQUIPO MEDICO: CLAVE 531.357.0011 EQUIPO PARA TERAPIA DE HERIDAS CON PRESION NEGATIVA. MARCA: SMITH &amp; NEPHEW. MODELO: RENASYS EZ PLUS 66800697 / RENASYS GO 66800698.</w:t>
            </w:r>
          </w:p>
        </w:tc>
        <w:tc>
          <w:tcPr>
            <w:tcW w:w="122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PIEZA</w:t>
            </w:r>
          </w:p>
        </w:tc>
        <w:tc>
          <w:tcPr>
            <w:tcW w:w="610"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56</w:t>
            </w:r>
          </w:p>
        </w:tc>
        <w:tc>
          <w:tcPr>
            <w:tcW w:w="632" w:type="dxa"/>
            <w:tcBorders>
              <w:top w:val="nil"/>
              <w:left w:val="nil"/>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140</w:t>
            </w:r>
          </w:p>
        </w:tc>
      </w:tr>
      <w:tr w:rsidR="006B4A21" w:rsidRPr="006B4A21" w:rsidTr="006B4A21">
        <w:trPr>
          <w:trHeight w:val="1352"/>
        </w:trPr>
        <w:tc>
          <w:tcPr>
            <w:tcW w:w="436"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9</w:t>
            </w:r>
          </w:p>
        </w:tc>
        <w:tc>
          <w:tcPr>
            <w:tcW w:w="176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379-222-1073-00-00</w:t>
            </w:r>
          </w:p>
        </w:tc>
        <w:tc>
          <w:tcPr>
            <w:tcW w:w="5930"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CONECTOR EN Y, 3 TUBOS DE CONEXIÓN DE PVC DE 30CM, CON CONECTORES DE POLIPROPILENO DE GRADO MEDICO PARA EL TRATAMIENTO DE DOS HERIDAS SIMULTANEAS, DESECHABLE, PRESENTACION: CAJA CON 10 PIEZAS. NUMERO DE CATALOGO: 66800971, PARA SU USO EN EL EQUIPO: EQUIPO PARA TERAPIA DE HERIDAS CON PRESION NEGATIVA CLAVE: 531.357.0011. MARCA SMITH &amp; NEPHEW. MODELO: RENASYS EZ PLUS / RENASYS GO/ RENASYS TOUCH/ RENASYS EDGE.</w:t>
            </w:r>
          </w:p>
        </w:tc>
        <w:tc>
          <w:tcPr>
            <w:tcW w:w="1220"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CAJA</w:t>
            </w:r>
          </w:p>
        </w:tc>
        <w:tc>
          <w:tcPr>
            <w:tcW w:w="610"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6</w:t>
            </w:r>
          </w:p>
        </w:tc>
        <w:tc>
          <w:tcPr>
            <w:tcW w:w="632"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14</w:t>
            </w:r>
          </w:p>
        </w:tc>
      </w:tr>
      <w:tr w:rsidR="006B4A21" w:rsidRPr="006B4A21" w:rsidTr="006B4A21">
        <w:trPr>
          <w:trHeight w:val="1014"/>
        </w:trPr>
        <w:tc>
          <w:tcPr>
            <w:tcW w:w="436"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lastRenderedPageBreak/>
              <w:t>10</w:t>
            </w:r>
          </w:p>
        </w:tc>
        <w:tc>
          <w:tcPr>
            <w:tcW w:w="176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379-698-0070-00-00</w:t>
            </w:r>
          </w:p>
        </w:tc>
        <w:tc>
          <w:tcPr>
            <w:tcW w:w="5930"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PIEZA DE MANO DESECHABLE DE 14MM DE LONGITUD Y 45 GRADOS DE INCLINACION, ESTERIL PARA DESBRIDAMIENTOS DE HERIDAS DE TEJIDOS BLANDOS Y LIMPIEZA DE CIRUGIA CON MAYOR RAPIDEZ, PRESENTACION: CAJA CON 1 PIEZA. NUMERO DE CATALOGO: 66800044. PARA SU USO EN EL EQUIPO: HIDRO-DISECCION DE TEJIDOS SUAVES, EQUIPO DE CLAVE: 531.308.0011. MARCA SMITH &amp; NEPHEW. MODELO VERSAJET 2 PLUS.</w:t>
            </w:r>
          </w:p>
        </w:tc>
        <w:tc>
          <w:tcPr>
            <w:tcW w:w="1220"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CAJ</w:t>
            </w:r>
          </w:p>
        </w:tc>
        <w:tc>
          <w:tcPr>
            <w:tcW w:w="610"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56</w:t>
            </w:r>
          </w:p>
        </w:tc>
        <w:tc>
          <w:tcPr>
            <w:tcW w:w="632"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140</w:t>
            </w:r>
          </w:p>
        </w:tc>
      </w:tr>
      <w:tr w:rsidR="006B4A21" w:rsidRPr="006B4A21" w:rsidTr="006B4A21">
        <w:trPr>
          <w:trHeight w:val="2704"/>
        </w:trPr>
        <w:tc>
          <w:tcPr>
            <w:tcW w:w="436"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Arial" w:hAnsi="Arial" w:cs="Arial"/>
                <w:b/>
                <w:bCs/>
                <w:color w:val="000000"/>
                <w:sz w:val="14"/>
                <w:szCs w:val="14"/>
                <w:lang w:val="es-MX" w:eastAsia="es-MX"/>
              </w:rPr>
            </w:pPr>
            <w:r w:rsidRPr="006B4A21">
              <w:rPr>
                <w:rFonts w:ascii="Arial" w:hAnsi="Arial" w:cs="Arial"/>
                <w:b/>
                <w:bCs/>
                <w:color w:val="000000"/>
                <w:sz w:val="14"/>
                <w:szCs w:val="14"/>
                <w:lang w:val="es-MX" w:eastAsia="es-MX"/>
              </w:rPr>
              <w:t>11</w:t>
            </w:r>
          </w:p>
        </w:tc>
        <w:tc>
          <w:tcPr>
            <w:tcW w:w="176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379-328-0433-00-01</w:t>
            </w:r>
          </w:p>
        </w:tc>
        <w:tc>
          <w:tcPr>
            <w:tcW w:w="5930"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ESPONJA ABDOMINAL PARA TERAPIA DE PRESION NEGATIVA, QUE INCLUYE: DOS BLOQUES DE ESPUMA DE POLIURETANO RETICULADO HIDROFOBICO CON DIMENSIONES DE 43 CM X 30 CM 3 CM QUE INCORPORAN PERFORADA Y PRE-FORMADA PARA FACILITAR LA ADECUACION DEL TAMAÑO, UNA CAPA PROTECTORA DE ORGANOS DE POLIURETANO CON MEDIDA DE 89 CM X 66 CM QUE PROTEGE EL FUNCIONAMIENTO DE ORGANOS ABDOMINALES DE MANERA NORMAL, UN PUERTO DE SUCCION SUAVE CON SISTEMA DE SELLADO RESISTENTE A LA COMPRESION CON MEDIDA DE 69 CM DE LARGO Y CABEZAL DE 15 CM X 10 CM PARA MEJOR FIJACION, CON SEIS PELICULAS TRANSPARENTES DE 20 CM X 30 CM CON INDICADORES NUMERICOS PARA SU FACIL APLICACION CON ALTA TRANSMISION DE VAPOR DE AGUA.PARA SER USADO CON SISTEMA RENASYS EZ PLUS. PRESENTACION: PAQUETE. NUMERO DE CATALOGO: 66800980. PARA SU USO EN EL EQUIPO: EQUIPO PARA TERAPIA DE HERIDAS CON PRESION NEGATIVA. CLAVE: 531.357.0011. MARCA: SMITH Y NEPHEW. MODELO: RENASYS EZ PLUS.</w:t>
            </w:r>
          </w:p>
        </w:tc>
        <w:tc>
          <w:tcPr>
            <w:tcW w:w="1220"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PAQUETE</w:t>
            </w:r>
          </w:p>
        </w:tc>
        <w:tc>
          <w:tcPr>
            <w:tcW w:w="610"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11</w:t>
            </w:r>
          </w:p>
        </w:tc>
        <w:tc>
          <w:tcPr>
            <w:tcW w:w="632" w:type="dxa"/>
            <w:tcBorders>
              <w:top w:val="single" w:sz="4" w:space="0" w:color="auto"/>
              <w:left w:val="single" w:sz="4" w:space="0" w:color="auto"/>
              <w:bottom w:val="single" w:sz="4" w:space="0" w:color="auto"/>
              <w:right w:val="single" w:sz="4" w:space="0" w:color="auto"/>
            </w:tcBorders>
            <w:noWrap/>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27</w:t>
            </w:r>
          </w:p>
        </w:tc>
      </w:tr>
    </w:tbl>
    <w:p w:rsidR="006B4A21" w:rsidRDefault="006B4A21" w:rsidP="00D62322">
      <w:pPr>
        <w:pStyle w:val="Prrafodelista"/>
        <w:autoSpaceDN w:val="0"/>
        <w:jc w:val="center"/>
        <w:rPr>
          <w:rFonts w:ascii="Noto Sans" w:hAnsi="Noto Sans" w:cs="Noto Sans"/>
          <w:b/>
          <w:sz w:val="20"/>
        </w:rPr>
      </w:pPr>
    </w:p>
    <w:p w:rsidR="006B4A21" w:rsidRDefault="006B4A21" w:rsidP="00D62322">
      <w:pPr>
        <w:pStyle w:val="Prrafodelista"/>
        <w:autoSpaceDN w:val="0"/>
        <w:jc w:val="center"/>
        <w:rPr>
          <w:rFonts w:ascii="Noto Sans" w:hAnsi="Noto Sans" w:cs="Noto Sans"/>
          <w:b/>
          <w:sz w:val="20"/>
        </w:rPr>
      </w:pPr>
    </w:p>
    <w:p w:rsidR="006B4A21" w:rsidRDefault="006B4A21" w:rsidP="00D62322">
      <w:pPr>
        <w:pStyle w:val="Prrafodelista"/>
        <w:autoSpaceDN w:val="0"/>
        <w:jc w:val="center"/>
        <w:rPr>
          <w:rFonts w:ascii="Noto Sans" w:hAnsi="Noto Sans" w:cs="Noto Sans"/>
          <w:b/>
          <w:sz w:val="20"/>
        </w:rPr>
      </w:pPr>
    </w:p>
    <w:p w:rsidR="006B4A21" w:rsidRDefault="006B4A21" w:rsidP="00D62322">
      <w:pPr>
        <w:pStyle w:val="Prrafodelista"/>
        <w:autoSpaceDN w:val="0"/>
        <w:jc w:val="center"/>
        <w:rPr>
          <w:rFonts w:ascii="Noto Sans" w:hAnsi="Noto Sans" w:cs="Noto Sans"/>
          <w:b/>
          <w:sz w:val="20"/>
        </w:rPr>
      </w:pPr>
    </w:p>
    <w:p w:rsidR="006B4A21" w:rsidRDefault="006B4A21" w:rsidP="00D62322">
      <w:pPr>
        <w:pStyle w:val="Prrafodelista"/>
        <w:autoSpaceDN w:val="0"/>
        <w:jc w:val="center"/>
        <w:rPr>
          <w:rFonts w:ascii="Noto Sans" w:hAnsi="Noto Sans" w:cs="Noto Sans"/>
          <w:b/>
          <w:sz w:val="20"/>
        </w:rPr>
      </w:pPr>
    </w:p>
    <w:p w:rsidR="006B4A21" w:rsidRDefault="006B4A21" w:rsidP="00D62322">
      <w:pPr>
        <w:pStyle w:val="Prrafodelista"/>
        <w:autoSpaceDN w:val="0"/>
        <w:jc w:val="center"/>
        <w:rPr>
          <w:rFonts w:ascii="Noto Sans" w:hAnsi="Noto Sans" w:cs="Noto Sans"/>
          <w:b/>
          <w:sz w:val="20"/>
        </w:rPr>
      </w:pPr>
    </w:p>
    <w:p w:rsidR="006B4A21" w:rsidRDefault="006B4A21" w:rsidP="00D62322">
      <w:pPr>
        <w:pStyle w:val="Prrafodelista"/>
        <w:autoSpaceDN w:val="0"/>
        <w:jc w:val="center"/>
        <w:rPr>
          <w:rFonts w:ascii="Noto Sans" w:hAnsi="Noto Sans" w:cs="Noto Sans"/>
          <w:b/>
          <w:sz w:val="20"/>
        </w:rPr>
      </w:pPr>
    </w:p>
    <w:p w:rsidR="006B4A21" w:rsidRDefault="006B4A21" w:rsidP="00D62322">
      <w:pPr>
        <w:pStyle w:val="Prrafodelista"/>
        <w:autoSpaceDN w:val="0"/>
        <w:jc w:val="center"/>
        <w:rPr>
          <w:rFonts w:ascii="Noto Sans" w:hAnsi="Noto Sans" w:cs="Noto Sans"/>
          <w:b/>
          <w:sz w:val="20"/>
        </w:rPr>
      </w:pPr>
    </w:p>
    <w:p w:rsidR="00F1649F" w:rsidRDefault="00F1649F" w:rsidP="00F1649F">
      <w:pPr>
        <w:pStyle w:val="Textoindependiente"/>
        <w:jc w:val="center"/>
        <w:rPr>
          <w:rFonts w:ascii="Noto Sans" w:eastAsia="MS Mincho" w:hAnsi="Noto Sans" w:cs="Noto Sans"/>
          <w:b/>
          <w:u w:val="single"/>
        </w:rPr>
      </w:pPr>
      <w:r>
        <w:rPr>
          <w:rFonts w:ascii="Noto Sans" w:eastAsia="MS Mincho" w:hAnsi="Noto Sans" w:cs="Noto Sans"/>
          <w:b/>
          <w:u w:val="single"/>
        </w:rPr>
        <w:lastRenderedPageBreak/>
        <w:t xml:space="preserve">CANTIDADES Y DISTRIBUCIÓN </w:t>
      </w:r>
      <w:r w:rsidRPr="004A170A">
        <w:rPr>
          <w:rFonts w:ascii="Noto Sans" w:eastAsia="MS Mincho" w:hAnsi="Noto Sans" w:cs="Noto Sans"/>
          <w:b/>
          <w:u w:val="single"/>
        </w:rPr>
        <w:t>DE CONSUMIBLES:</w:t>
      </w:r>
    </w:p>
    <w:p w:rsidR="006B4A21" w:rsidRPr="00B92F35" w:rsidRDefault="006B4A21" w:rsidP="006B4A21">
      <w:pPr>
        <w:pStyle w:val="Textoindependiente"/>
        <w:ind w:left="-284"/>
        <w:jc w:val="both"/>
        <w:rPr>
          <w:rFonts w:ascii="Noto Sans" w:eastAsia="MS Mincho" w:hAnsi="Noto Sans" w:cs="Noto Sans"/>
          <w:sz w:val="18"/>
        </w:rPr>
      </w:pPr>
      <w:r w:rsidRPr="00B92F35">
        <w:rPr>
          <w:rFonts w:ascii="Noto Sans" w:eastAsia="MS Mincho" w:hAnsi="Noto Sans" w:cs="Noto Sans"/>
          <w:sz w:val="18"/>
        </w:rPr>
        <w:t xml:space="preserve">El plazo el suministro de bienes y del equipo en calidad de comodato el cual no deberá </w:t>
      </w:r>
      <w:r w:rsidRPr="00E72DE1">
        <w:rPr>
          <w:rFonts w:ascii="Noto Sans" w:eastAsia="MS Mincho" w:hAnsi="Noto Sans" w:cs="Noto Sans"/>
          <w:sz w:val="18"/>
        </w:rPr>
        <w:t xml:space="preserve">de exceder los </w:t>
      </w:r>
      <w:r w:rsidRPr="009928B4">
        <w:rPr>
          <w:rFonts w:ascii="Noto Sans" w:eastAsia="MS Mincho" w:hAnsi="Noto Sans" w:cs="Noto Sans"/>
          <w:b/>
          <w:bCs/>
          <w:sz w:val="18"/>
        </w:rPr>
        <w:t>15 días naturales</w:t>
      </w:r>
      <w:r w:rsidRPr="00B92F35">
        <w:rPr>
          <w:rFonts w:ascii="Noto Sans" w:eastAsia="MS Mincho" w:hAnsi="Noto Sans" w:cs="Noto Sans"/>
          <w:sz w:val="18"/>
        </w:rPr>
        <w:t xml:space="preserve"> contados a partir del día hábil siguiente a la notificación del fallo; lo anterior, con fundamento en el Art. </w:t>
      </w:r>
      <w:r>
        <w:rPr>
          <w:rFonts w:ascii="Noto Sans" w:eastAsia="MS Mincho" w:hAnsi="Noto Sans" w:cs="Noto Sans"/>
          <w:sz w:val="18"/>
        </w:rPr>
        <w:t>67</w:t>
      </w:r>
      <w:r w:rsidRPr="00B92F35">
        <w:rPr>
          <w:rFonts w:ascii="Noto Sans" w:eastAsia="MS Mincho" w:hAnsi="Noto Sans" w:cs="Noto Sans"/>
          <w:sz w:val="18"/>
        </w:rPr>
        <w:t xml:space="preserve"> de la Ley de Adquisiciones, Arrendamientos y Servicios del Sector Público.</w:t>
      </w:r>
    </w:p>
    <w:tbl>
      <w:tblPr>
        <w:tblW w:w="0" w:type="auto"/>
        <w:tblInd w:w="75" w:type="dxa"/>
        <w:tblCellMar>
          <w:left w:w="70" w:type="dxa"/>
          <w:right w:w="70" w:type="dxa"/>
        </w:tblCellMar>
        <w:tblLook w:val="04A0" w:firstRow="1" w:lastRow="0" w:firstColumn="1" w:lastColumn="0" w:noHBand="0" w:noVBand="1"/>
      </w:tblPr>
      <w:tblGrid>
        <w:gridCol w:w="344"/>
        <w:gridCol w:w="472"/>
        <w:gridCol w:w="1177"/>
        <w:gridCol w:w="434"/>
        <w:gridCol w:w="433"/>
        <w:gridCol w:w="439"/>
        <w:gridCol w:w="439"/>
        <w:gridCol w:w="369"/>
        <w:gridCol w:w="379"/>
        <w:gridCol w:w="369"/>
        <w:gridCol w:w="379"/>
        <w:gridCol w:w="652"/>
        <w:gridCol w:w="652"/>
        <w:gridCol w:w="369"/>
        <w:gridCol w:w="379"/>
        <w:gridCol w:w="369"/>
        <w:gridCol w:w="379"/>
        <w:gridCol w:w="369"/>
        <w:gridCol w:w="379"/>
        <w:gridCol w:w="369"/>
        <w:gridCol w:w="379"/>
        <w:gridCol w:w="483"/>
        <w:gridCol w:w="483"/>
      </w:tblGrid>
      <w:tr w:rsidR="006B4A21" w:rsidRPr="006B4A21" w:rsidTr="006B4A21">
        <w:trPr>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NO.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CLAVE SAI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DESCRIPCION </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MIN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MAX</w:t>
            </w:r>
          </w:p>
        </w:tc>
      </w:tr>
      <w:tr w:rsidR="006B4A21" w:rsidRPr="006B4A21" w:rsidTr="006B4A2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b/>
                <w:bCs/>
                <w:color w:val="000000"/>
                <w:sz w:val="12"/>
                <w:szCs w:val="12"/>
                <w:lang w:val="es-MX" w:eastAsia="es-MX"/>
              </w:rPr>
            </w:pP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HGZ1</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HGZ1</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 xml:space="preserve"> HGR2</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HGR2</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1A</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1A</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2A</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2A</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HGZ/UMF 8</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HGZ/UMF 8</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20</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20</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30</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30</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32</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32</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47</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HGZ 47</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TOTAL</w:t>
            </w:r>
          </w:p>
        </w:tc>
        <w:tc>
          <w:tcPr>
            <w:tcW w:w="0" w:type="auto"/>
            <w:tcBorders>
              <w:top w:val="nil"/>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TOTAL</w:t>
            </w:r>
          </w:p>
        </w:tc>
      </w:tr>
      <w:tr w:rsidR="006B4A21" w:rsidRPr="006B4A21" w:rsidTr="006B4A21">
        <w:trPr>
          <w:trHeight w:val="99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379-682-0383-00-00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PARCHE ADHESIVO PARA FIJACION DE DRENAJE Y LA PRESENTACION DE UN SELLO ADHESIVO. DIMENSIONES 7 CM X 10 CM, PRESENTACION: CAJA CON 10 PIEZAS. NUMERO DE CATALOGO: 668001082, PARA SU USO EN EL EQUIPO: EQUIPO PARA TERAPIA DE HERIDAS CON PRESION NEGATIVA. CLAVE: 531.357.0011 MARCA SMITH &amp; NEPHEW. MODELO: </w:t>
            </w:r>
            <w:r w:rsidRPr="006B4A21">
              <w:rPr>
                <w:rFonts w:ascii="Noto Sans" w:hAnsi="Noto Sans" w:cs="Noto Sans"/>
                <w:color w:val="000000"/>
                <w:sz w:val="12"/>
                <w:szCs w:val="12"/>
                <w:lang w:val="es-MX" w:eastAsia="es-MX"/>
              </w:rPr>
              <w:lastRenderedPageBreak/>
              <w:t>RENASYS EZ PLUS / RENASYS GO/ RENASYS TOUCH/ RENASYS EDGE.</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43</w:t>
            </w:r>
          </w:p>
        </w:tc>
      </w:tr>
      <w:tr w:rsidR="006B4A21" w:rsidRPr="006B4A21" w:rsidTr="006B4A21">
        <w:trPr>
          <w:trHeight w:val="274"/>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379-561-3755-00-00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APOSITO DE ESPUMA DE ALCOHOL POLIVINILICO (PVA) DIMENSIONES 7.5 CM X 10 CM X 0.9 CM. PRESENTACION: CAJA CON 10 PIEZAS. NUMERO DE CATALOGO: 66801787. PARA SU USO EN EL EQUIPO: EQUIPO PARA TERAPIA DE HERIDAS CON PRESION NEGATIVA, CLAVE: 531.357.0011. MARCA: SMITH &amp; NEPHEW. MODELO: RENASYS EZ PLUS / RENASYS GO/ RENASYS TOUCH/ RENASYS EDGE., </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43</w:t>
            </w:r>
          </w:p>
        </w:tc>
      </w:tr>
      <w:tr w:rsidR="006B4A21" w:rsidRPr="006B4A21" w:rsidTr="006B4A21">
        <w:trPr>
          <w:trHeight w:val="825"/>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379-561-3763-00-00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APOSITO DE ESPUMA DE ALCOHOL POLIVINILICO (PVA) </w:t>
            </w:r>
            <w:r w:rsidRPr="006B4A21">
              <w:rPr>
                <w:rFonts w:ascii="Noto Sans" w:hAnsi="Noto Sans" w:cs="Noto Sans"/>
                <w:color w:val="000000"/>
                <w:sz w:val="12"/>
                <w:szCs w:val="12"/>
                <w:lang w:val="es-MX" w:eastAsia="es-MX"/>
              </w:rPr>
              <w:lastRenderedPageBreak/>
              <w:t xml:space="preserve">DIMENSIONES 7.5 CM X 15 CM X 0.9 CM. PRESENTACION: CAJA CON 10 PIEZAS. NUMERO DE CATALOGO: 66801787. PARA SU USO EN EL EQUIPO: EQUIPO PARA TERAPIA DE HERIDAS CON PRESION NEGATIVA, CLAVE: 531.357.0011. MARCA: SMITH &amp; NEPHEW. MODELO: RENASYS EZ PLUS / RENASYS GO/ RENASYS TOUCH/ RENASYS EDGE., </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44</w:t>
            </w:r>
          </w:p>
        </w:tc>
      </w:tr>
      <w:tr w:rsidR="006B4A21" w:rsidRPr="006B4A21" w:rsidTr="006B4A21">
        <w:trPr>
          <w:trHeight w:val="6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379-274-0056-00-00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DEPOSITO DE 300 ML, CON SOLIDIFICADOR, PRESENTACION: CAJA CON 5 PIEZAS. NUMERO DE CATALOGO: 66801273.  PARA SU USO EN EL EQUIPO PARA TERAPIA DE HERIDAS CON PRESION NEGATIVA: CLAVE </w:t>
            </w:r>
            <w:r w:rsidRPr="006B4A21">
              <w:rPr>
                <w:rFonts w:ascii="Noto Sans" w:hAnsi="Noto Sans" w:cs="Noto Sans"/>
                <w:color w:val="000000"/>
                <w:sz w:val="12"/>
                <w:szCs w:val="12"/>
                <w:lang w:val="es-MX" w:eastAsia="es-MX"/>
              </w:rPr>
              <w:lastRenderedPageBreak/>
              <w:t>531.357.0011  MARCA: SMITH &amp; NEPHEW MODELO: RENASYS TOUCH</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9</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22</w:t>
            </w:r>
          </w:p>
        </w:tc>
      </w:tr>
      <w:tr w:rsidR="006B4A21" w:rsidRPr="006B4A21" w:rsidTr="006B4A21">
        <w:trPr>
          <w:trHeight w:val="6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379-274-0064-00-00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DEPOSITO DE 800 ML, CON SOLIDIFICADOR, PRESENTACION: CAJA CON 5 PIEZAS. NUMERO DE CATALOGO: 66801274.  PARA SU USO EN EL EQUIPO PARA TERAPIA DE HERIDAS CON PRESION NEGATIVA: CLAVE 531.357.0011  MARCA: SMITH &amp; NEPHEW MODELO: RENASYS TOUCH</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29</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118</w:t>
            </w:r>
          </w:p>
        </w:tc>
      </w:tr>
      <w:tr w:rsidR="006B4A21" w:rsidRPr="006B4A21" w:rsidTr="006B4A21">
        <w:trPr>
          <w:trHeight w:val="165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379-561-1940-00-01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PAQUETE PEQUEÑO: INCLUYE UNA ESPUMA DE POLIURETANO DE 400 A 600 MICRAS DE POROSIDAD DE FORMA RECTANGULAR DE 10CM X 8CM X 3CM, UN PUERTO DE SUCCION </w:t>
            </w:r>
            <w:r w:rsidRPr="006B4A21">
              <w:rPr>
                <w:rFonts w:ascii="Noto Sans" w:hAnsi="Noto Sans" w:cs="Noto Sans"/>
                <w:color w:val="000000"/>
                <w:sz w:val="12"/>
                <w:szCs w:val="12"/>
                <w:lang w:val="es-MX" w:eastAsia="es-MX"/>
              </w:rPr>
              <w:lastRenderedPageBreak/>
              <w:t xml:space="preserve">SUAVE CON SISTEMA DE SELLADO RESISTENTE A LA COMPRESION Y UN APOSITO DE MARCO DE VENTANA PARA FIJACION, CON UNA PELICULA TRANSPARENTE DE 20CM X 30CM CON INDICADORES NUMERICOS PARA SU FACIL APLICACION CON ALTA TRANSMISION DE VAPOR DE AGUA. PRESENTACION: PAQUETE. NUMERO DE CATALOGO: 66800794. PARA SU USO EN EL EQUIPO MEDICO: CLAVE 531.357.0011 EQUIPO PARA TERAPIA DE HERIDAS CON PRESION NEGATIVA. MARCA: SMITH &amp; NEPHEW. </w:t>
            </w:r>
            <w:r w:rsidRPr="006B4A21">
              <w:rPr>
                <w:rFonts w:ascii="Noto Sans" w:hAnsi="Noto Sans" w:cs="Noto Sans"/>
                <w:color w:val="000000"/>
                <w:sz w:val="12"/>
                <w:szCs w:val="12"/>
                <w:lang w:val="es-MX" w:eastAsia="es-MX"/>
              </w:rPr>
              <w:lastRenderedPageBreak/>
              <w:t xml:space="preserve">MODELO: RENASYS EZ PLUS 66800697 / RENASYS GO 66800698. </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38</w:t>
            </w:r>
          </w:p>
        </w:tc>
      </w:tr>
      <w:tr w:rsidR="006B4A21" w:rsidRPr="006B4A21" w:rsidTr="006B4A21">
        <w:trPr>
          <w:trHeight w:val="165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379-561-1957-00-01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PAQUETE MEDIANO: INCLUYE UNA ESPUMA DE POLIURETANO DE 400 A 600 MICRAS DE POROSIDAD DE FORMA RECTANGULAR DE 20CM X 12.5CM X 3CM, UN PUERTO DE SUCCION SUAVE CON SISTEMA DE SELLADO RESISTENTE A LA COMPRESION Y UN APOSITO DE MARCO DE VENTANA PARA FIJACION, CON DOS PELICULAS TRANSPARENTES DE 20CM X 30CM CON INDICADORES NUMERICOS PARA SU FACIL APLICACION CON ALTA TRANSMISION DE </w:t>
            </w:r>
            <w:r w:rsidRPr="006B4A21">
              <w:rPr>
                <w:rFonts w:ascii="Noto Sans" w:hAnsi="Noto Sans" w:cs="Noto Sans"/>
                <w:color w:val="000000"/>
                <w:sz w:val="12"/>
                <w:szCs w:val="12"/>
                <w:lang w:val="es-MX" w:eastAsia="es-MX"/>
              </w:rPr>
              <w:lastRenderedPageBreak/>
              <w:t>VAPOR DE AGUA. PRESENTACION: PAQUETE. NUMERO DE CATALOGO: 66800795. PARA SU USO EN EL EQUIPO MEDICO: CLAVE 531.357.0011 EQUIPO PARA TERAPIA DE HERIDAS CON PRESION NEGATIVA. MARCA: SMITH &amp; NEPHEW. MODELO: RENASYS EZ PLUS 66800697 / RENASYS GO 66800698.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16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19</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276</w:t>
            </w:r>
          </w:p>
        </w:tc>
      </w:tr>
      <w:tr w:rsidR="006B4A21" w:rsidRPr="006B4A21" w:rsidTr="006B4A21">
        <w:trPr>
          <w:trHeight w:val="165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379-561-1965-00-01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PAQUETE GRANDE: INCLUYE UNA ESPUMA DE POLIURETANO DE 400 A 600 MICRAS DE POROSIDAD DE FORMA RECTANGULAR DE 25CM X 15CM X 3CM, UNPUERTO DE SUCCION SUAVE CON SISTEMA DE </w:t>
            </w:r>
            <w:r w:rsidRPr="006B4A21">
              <w:rPr>
                <w:rFonts w:ascii="Noto Sans" w:hAnsi="Noto Sans" w:cs="Noto Sans"/>
                <w:color w:val="000000"/>
                <w:sz w:val="12"/>
                <w:szCs w:val="12"/>
                <w:lang w:val="es-MX" w:eastAsia="es-MX"/>
              </w:rPr>
              <w:lastRenderedPageBreak/>
              <w:t xml:space="preserve">SELLADO RESISTENTE A LA COMPRESION Y UN APOSITO DE MARCO DE VENTANA PARA FIJACION, CON TRES PELICULAS TRANSPARENTES DE 20CM X 30CM CON INDICADORES NUMERICOS PARA SU FACIL APLICACION CON ALTA TRANSMISION DE VAPOR DE AGUA. PRESENTACION: PAQUETE. NUMERO DE CATALOGO: 66800796. PARA SU USO EN EL EQUIPO MEDICO: CLAVE 531.357.0011 EQUIPO PARA TERAPIA DE HERIDAS CON PRESION NEGATIVA. MARCA: SMITH &amp; NEPHEW. MODELO: RENASYS EZ PLUS </w:t>
            </w:r>
            <w:r w:rsidRPr="006B4A21">
              <w:rPr>
                <w:rFonts w:ascii="Noto Sans" w:hAnsi="Noto Sans" w:cs="Noto Sans"/>
                <w:color w:val="000000"/>
                <w:sz w:val="12"/>
                <w:szCs w:val="12"/>
                <w:lang w:val="es-MX" w:eastAsia="es-MX"/>
              </w:rPr>
              <w:lastRenderedPageBreak/>
              <w:t>66800697 / RENASYS GO 66800698.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140</w:t>
            </w:r>
          </w:p>
        </w:tc>
      </w:tr>
      <w:tr w:rsidR="006B4A21" w:rsidRPr="006B4A21" w:rsidTr="006B4A21">
        <w:trPr>
          <w:trHeight w:val="1155"/>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9</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379-222-1073-00-00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CONECTOR EN Y, 3 TUBOS DE CONEXIÓN DE PVC DE 30CM, CON CONECTORES DE POLIPROPILENO DE GRADO MEDICO PARA EL TRATAMIENTO DE DOS HERIDAS SIMULTANEAS, DESECHABLE, PRESENTACION: CAJA CON 10 PIEZAS. NUMERO DE CATALOGO: 66800971, PARA SU USO EN EL EQUIPO: EQUIPO PARA TERAPIA DE HERIDAS CON PRESION NEGATIVA CLAVE: 531.357.0011. MARCA SMITH &amp; NEPHEW. MODELO: RENASYS EZ PLUS / RENASYS GO/ RENASYS TOUCH/ </w:t>
            </w:r>
            <w:r w:rsidRPr="006B4A21">
              <w:rPr>
                <w:rFonts w:ascii="Noto Sans" w:hAnsi="Noto Sans" w:cs="Noto Sans"/>
                <w:color w:val="000000"/>
                <w:sz w:val="12"/>
                <w:szCs w:val="12"/>
                <w:lang w:val="es-MX" w:eastAsia="es-MX"/>
              </w:rPr>
              <w:lastRenderedPageBreak/>
              <w:t>RENASYS EDGE.</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r>
      <w:tr w:rsidR="006B4A21" w:rsidRPr="006B4A21" w:rsidTr="006B4A21">
        <w:trPr>
          <w:trHeight w:val="99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379-698-0070-00-00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PIEZA DE MANO DESECHABLE DE 14MM DE LONGITUD Y 45 GRADOS DE INCLINACION, ESTERIL PARA DESBRIDAMIENTOS DE HERIDAS DE TEJIDOS BLANDOS Y LIMPIEZA DE CIRUGIA CON MAYOR RAPIDEZ, PRESENTACION: CAJA CON 1 PIEZA. NUMERO DE CATALOGO: 66800044. PARA SU USO EN EL EQUIPO: HIDRO-DISECCION DE TEJIDOS SUAVES, EQUIPO DE CLAVE: 531.308.0011. MARCA SMITH &amp; NEPHEW. MODELO VERSAJET 2 PLUS.</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140</w:t>
            </w:r>
          </w:p>
        </w:tc>
      </w:tr>
      <w:tr w:rsidR="006B4A21" w:rsidRPr="006B4A21" w:rsidTr="006B4A21">
        <w:trPr>
          <w:trHeight w:val="2475"/>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lastRenderedPageBreak/>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b/>
                <w:bCs/>
                <w:color w:val="000000"/>
                <w:sz w:val="12"/>
                <w:szCs w:val="12"/>
                <w:lang w:val="es-MX" w:eastAsia="es-MX"/>
              </w:rPr>
            </w:pPr>
            <w:r w:rsidRPr="006B4A21">
              <w:rPr>
                <w:rFonts w:ascii="Noto Sans" w:hAnsi="Noto Sans" w:cs="Noto Sans"/>
                <w:b/>
                <w:bCs/>
                <w:color w:val="000000"/>
                <w:sz w:val="12"/>
                <w:szCs w:val="12"/>
                <w:lang w:val="es-MX" w:eastAsia="es-MX"/>
              </w:rPr>
              <w:t>379-328-0433-00-01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both"/>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 xml:space="preserve">ESPONJA ABDOMINAL PARA TERAPIA DE PRESION NEGATIVA, QUE INCLUYE: DOS BLOQUES DE ESPUMA DE POLIURETANO RETICULADO HIDROFOBICO CON DIMENSIONES DE 43 CM X 30 CM 3 CM QUE INCORPORAN PERFORADA Y PRE-FORMADA PARA FACILITAR LA ADECUACION DEL TAMAÑO, UNA CAPA PROTECTORA DE ORGANOS DE POLIURETANO CON MEDIDA DE 89 CM X 66 CM QUE PROTEGE EL FUNCIONAMIENTO DE ORGANOS ABDOMINALES DE MANERA NORMAL, UN PUERTO DE SUCCION SUAVE CON SISTEMA DE </w:t>
            </w:r>
            <w:r w:rsidRPr="006B4A21">
              <w:rPr>
                <w:rFonts w:ascii="Noto Sans" w:hAnsi="Noto Sans" w:cs="Noto Sans"/>
                <w:color w:val="000000"/>
                <w:sz w:val="12"/>
                <w:szCs w:val="12"/>
                <w:lang w:val="es-MX" w:eastAsia="es-MX"/>
              </w:rPr>
              <w:lastRenderedPageBreak/>
              <w:t xml:space="preserve">SELLADO RESISTENTE A LA COMPRESION CON MEDIDA DE 69 CM DE LARGO Y CABEZAL DE 15 CM X 10 CM PARA MEJOR FIJACION, CON SEIS PELICULAS TRANSPARENTES DE 20 CM X 30 CM CON INDICADORES NUMERICOS PARA SU FACIL APLICACION CON ALTA TRANSMISION DE VAPOR DE AGUA.PARA SER USADO CON SISTEMA RENASYS EZ PLUS. PRESENTACION: PAQUETE. NUMERO DE CATALOGO: 66800980. PARA SU USO EN EL EQUIPO: EQUIPO PARA TERAPIA DE HERIDAS CON PRESION NEGATIVA. CLAVE: 531.357.0011. </w:t>
            </w:r>
            <w:r w:rsidRPr="006B4A21">
              <w:rPr>
                <w:rFonts w:ascii="Noto Sans" w:hAnsi="Noto Sans" w:cs="Noto Sans"/>
                <w:color w:val="000000"/>
                <w:sz w:val="12"/>
                <w:szCs w:val="12"/>
                <w:lang w:val="es-MX" w:eastAsia="es-MX"/>
              </w:rPr>
              <w:lastRenderedPageBreak/>
              <w:t>MARCA: SMITH Y NEPHEW. MODELO: RENASYS EZ PLUS.</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lastRenderedPageBreak/>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2"/>
                <w:szCs w:val="12"/>
                <w:lang w:val="es-MX" w:eastAsia="es-MX"/>
              </w:rPr>
            </w:pPr>
            <w:r w:rsidRPr="006B4A21">
              <w:rPr>
                <w:rFonts w:ascii="Noto Sans" w:hAnsi="Noto Sans" w:cs="Noto Sans"/>
                <w:color w:val="000000"/>
                <w:sz w:val="12"/>
                <w:szCs w:val="12"/>
                <w:lang w:val="es-MX" w:eastAsia="es-MX"/>
              </w:rPr>
              <w:t>27</w:t>
            </w:r>
          </w:p>
        </w:tc>
      </w:tr>
    </w:tbl>
    <w:p w:rsidR="006B4A21" w:rsidRDefault="006B4A21" w:rsidP="00F1649F">
      <w:pPr>
        <w:pStyle w:val="Textoindependiente"/>
        <w:jc w:val="center"/>
        <w:rPr>
          <w:rFonts w:ascii="Noto Sans" w:eastAsia="MS Mincho" w:hAnsi="Noto Sans" w:cs="Noto Sans"/>
          <w:b/>
          <w:u w:val="single"/>
        </w:rPr>
      </w:pPr>
    </w:p>
    <w:tbl>
      <w:tblPr>
        <w:tblW w:w="10501" w:type="dxa"/>
        <w:tblInd w:w="70" w:type="dxa"/>
        <w:tblCellMar>
          <w:left w:w="70" w:type="dxa"/>
          <w:right w:w="70" w:type="dxa"/>
        </w:tblCellMar>
        <w:tblLook w:val="04A0" w:firstRow="1" w:lastRow="0" w:firstColumn="1" w:lastColumn="0" w:noHBand="0" w:noVBand="1"/>
      </w:tblPr>
      <w:tblGrid>
        <w:gridCol w:w="414"/>
        <w:gridCol w:w="843"/>
        <w:gridCol w:w="1632"/>
        <w:gridCol w:w="1728"/>
        <w:gridCol w:w="2582"/>
        <w:gridCol w:w="3302"/>
      </w:tblGrid>
      <w:tr w:rsidR="006B4A21" w:rsidRPr="006B4A21" w:rsidTr="007D0152">
        <w:trPr>
          <w:trHeight w:val="150"/>
        </w:trPr>
        <w:tc>
          <w:tcPr>
            <w:tcW w:w="0" w:type="auto"/>
            <w:tcBorders>
              <w:top w:val="nil"/>
              <w:left w:val="nil"/>
              <w:bottom w:val="nil"/>
              <w:right w:val="nil"/>
            </w:tcBorders>
            <w:noWrap/>
            <w:vAlign w:val="center"/>
            <w:hideMark/>
          </w:tcPr>
          <w:p w:rsidR="006B4A21" w:rsidRPr="006B4A21" w:rsidRDefault="006B4A21" w:rsidP="006B4A21">
            <w:pPr>
              <w:suppressAutoHyphens w:val="0"/>
              <w:rPr>
                <w:sz w:val="20"/>
                <w:szCs w:val="24"/>
                <w:lang w:val="es-MX" w:eastAsia="es-MX"/>
              </w:rPr>
            </w:pPr>
          </w:p>
        </w:tc>
        <w:tc>
          <w:tcPr>
            <w:tcW w:w="0" w:type="auto"/>
            <w:gridSpan w:val="5"/>
            <w:tcBorders>
              <w:top w:val="nil"/>
              <w:left w:val="nil"/>
              <w:bottom w:val="nil"/>
              <w:right w:val="nil"/>
            </w:tcBorders>
            <w:noWrap/>
            <w:vAlign w:val="center"/>
            <w:hideMark/>
          </w:tcPr>
          <w:p w:rsidR="006B4A21" w:rsidRPr="006B4A21" w:rsidRDefault="006B4A21" w:rsidP="006B4A21">
            <w:pPr>
              <w:suppressAutoHyphens w:val="0"/>
              <w:jc w:val="center"/>
              <w:rPr>
                <w:rFonts w:ascii="Noto Sans" w:hAnsi="Noto Sans" w:cs="Noto Sans"/>
                <w:b/>
                <w:bCs/>
                <w:color w:val="000000"/>
                <w:sz w:val="20"/>
                <w:lang w:val="es-MX" w:eastAsia="es-MX"/>
              </w:rPr>
            </w:pPr>
            <w:r w:rsidRPr="006B4A21">
              <w:rPr>
                <w:rFonts w:ascii="Noto Sans" w:hAnsi="Noto Sans" w:cs="Noto Sans"/>
                <w:b/>
                <w:bCs/>
                <w:color w:val="000000"/>
                <w:sz w:val="20"/>
                <w:lang w:val="es-MX" w:eastAsia="es-MX"/>
              </w:rPr>
              <w:t xml:space="preserve">DISTRIBUCION DE EQUIPO POR UNIDAD </w:t>
            </w:r>
          </w:p>
        </w:tc>
      </w:tr>
      <w:tr w:rsidR="006B4A21" w:rsidRPr="006B4A21" w:rsidTr="007D0152">
        <w:trPr>
          <w:trHeight w:val="150"/>
        </w:trPr>
        <w:tc>
          <w:tcPr>
            <w:tcW w:w="0" w:type="auto"/>
            <w:tcBorders>
              <w:top w:val="nil"/>
              <w:left w:val="nil"/>
              <w:bottom w:val="nil"/>
              <w:right w:val="nil"/>
            </w:tcBorders>
            <w:noWrap/>
            <w:vAlign w:val="center"/>
            <w:hideMark/>
          </w:tcPr>
          <w:p w:rsidR="006B4A21" w:rsidRPr="006B4A21" w:rsidRDefault="006B4A21" w:rsidP="006B4A21">
            <w:pPr>
              <w:suppressAutoHyphens w:val="0"/>
              <w:jc w:val="center"/>
              <w:rPr>
                <w:rFonts w:ascii="Noto Sans" w:hAnsi="Noto Sans" w:cs="Noto Sans"/>
                <w:b/>
                <w:bCs/>
                <w:color w:val="000000"/>
                <w:sz w:val="20"/>
                <w:lang w:val="es-MX" w:eastAsia="es-MX"/>
              </w:rPr>
            </w:pPr>
          </w:p>
        </w:tc>
        <w:tc>
          <w:tcPr>
            <w:tcW w:w="0" w:type="auto"/>
            <w:tcBorders>
              <w:top w:val="nil"/>
              <w:left w:val="nil"/>
              <w:bottom w:val="nil"/>
              <w:right w:val="nil"/>
            </w:tcBorders>
            <w:noWrap/>
            <w:vAlign w:val="center"/>
            <w:hideMark/>
          </w:tcPr>
          <w:p w:rsidR="006B4A21" w:rsidRPr="006B4A21" w:rsidRDefault="006B4A21" w:rsidP="006B4A21">
            <w:pPr>
              <w:suppressAutoHyphens w:val="0"/>
              <w:rPr>
                <w:sz w:val="20"/>
                <w:lang w:val="es-MX" w:eastAsia="es-MX"/>
              </w:rPr>
            </w:pPr>
          </w:p>
        </w:tc>
        <w:tc>
          <w:tcPr>
            <w:tcW w:w="0" w:type="auto"/>
            <w:tcBorders>
              <w:top w:val="nil"/>
              <w:left w:val="nil"/>
              <w:bottom w:val="nil"/>
              <w:right w:val="nil"/>
            </w:tcBorders>
            <w:noWrap/>
            <w:vAlign w:val="center"/>
            <w:hideMark/>
          </w:tcPr>
          <w:p w:rsidR="006B4A21" w:rsidRPr="006B4A21" w:rsidRDefault="006B4A21" w:rsidP="006B4A21">
            <w:pPr>
              <w:suppressAutoHyphens w:val="0"/>
              <w:rPr>
                <w:sz w:val="20"/>
                <w:lang w:val="es-MX" w:eastAsia="es-MX"/>
              </w:rPr>
            </w:pPr>
          </w:p>
        </w:tc>
        <w:tc>
          <w:tcPr>
            <w:tcW w:w="0" w:type="auto"/>
            <w:tcBorders>
              <w:top w:val="nil"/>
              <w:left w:val="nil"/>
              <w:bottom w:val="nil"/>
              <w:right w:val="nil"/>
            </w:tcBorders>
            <w:noWrap/>
            <w:vAlign w:val="center"/>
            <w:hideMark/>
          </w:tcPr>
          <w:p w:rsidR="006B4A21" w:rsidRPr="006B4A21" w:rsidRDefault="006B4A21" w:rsidP="006B4A21">
            <w:pPr>
              <w:suppressAutoHyphens w:val="0"/>
              <w:rPr>
                <w:sz w:val="20"/>
                <w:lang w:val="es-MX" w:eastAsia="es-MX"/>
              </w:rPr>
            </w:pPr>
          </w:p>
        </w:tc>
        <w:tc>
          <w:tcPr>
            <w:tcW w:w="0" w:type="auto"/>
            <w:tcBorders>
              <w:top w:val="nil"/>
              <w:left w:val="nil"/>
              <w:bottom w:val="nil"/>
              <w:right w:val="nil"/>
            </w:tcBorders>
            <w:noWrap/>
            <w:vAlign w:val="center"/>
            <w:hideMark/>
          </w:tcPr>
          <w:p w:rsidR="006B4A21" w:rsidRPr="006B4A21" w:rsidRDefault="006B4A21" w:rsidP="006B4A21">
            <w:pPr>
              <w:suppressAutoHyphens w:val="0"/>
              <w:rPr>
                <w:sz w:val="20"/>
                <w:lang w:val="es-MX" w:eastAsia="es-MX"/>
              </w:rPr>
            </w:pPr>
          </w:p>
        </w:tc>
        <w:tc>
          <w:tcPr>
            <w:tcW w:w="0" w:type="auto"/>
            <w:tcBorders>
              <w:top w:val="nil"/>
              <w:left w:val="nil"/>
              <w:bottom w:val="nil"/>
              <w:right w:val="nil"/>
            </w:tcBorders>
            <w:noWrap/>
            <w:vAlign w:val="center"/>
            <w:hideMark/>
          </w:tcPr>
          <w:p w:rsidR="006B4A21" w:rsidRPr="006B4A21" w:rsidRDefault="006B4A21" w:rsidP="006B4A21">
            <w:pPr>
              <w:suppressAutoHyphens w:val="0"/>
              <w:rPr>
                <w:sz w:val="20"/>
                <w:lang w:val="es-MX" w:eastAsia="es-MX"/>
              </w:rPr>
            </w:pPr>
          </w:p>
        </w:tc>
      </w:tr>
      <w:tr w:rsidR="006B4A21" w:rsidRPr="006B4A21" w:rsidTr="007D0152">
        <w:trPr>
          <w:trHeight w:val="452"/>
        </w:trPr>
        <w:tc>
          <w:tcPr>
            <w:tcW w:w="0" w:type="auto"/>
            <w:tcBorders>
              <w:top w:val="single" w:sz="4" w:space="0" w:color="auto"/>
              <w:left w:val="single" w:sz="4" w:space="0" w:color="auto"/>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sz w:val="14"/>
                <w:szCs w:val="14"/>
                <w:lang w:val="es-MX" w:eastAsia="es-MX"/>
              </w:rPr>
            </w:pPr>
            <w:r w:rsidRPr="006B4A21">
              <w:rPr>
                <w:rFonts w:ascii="Noto Sans" w:hAnsi="Noto Sans" w:cs="Noto Sans"/>
                <w:b/>
                <w:bCs/>
                <w:sz w:val="14"/>
                <w:szCs w:val="14"/>
                <w:lang w:val="es-MX" w:eastAsia="es-MX"/>
              </w:rPr>
              <w:t>No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sz w:val="14"/>
                <w:szCs w:val="14"/>
                <w:lang w:val="es-MX" w:eastAsia="es-MX"/>
              </w:rPr>
            </w:pPr>
            <w:r w:rsidRPr="006B4A21">
              <w:rPr>
                <w:rFonts w:ascii="Noto Sans" w:hAnsi="Noto Sans" w:cs="Noto Sans"/>
                <w:b/>
                <w:bCs/>
                <w:sz w:val="14"/>
                <w:szCs w:val="14"/>
                <w:lang w:val="es-MX" w:eastAsia="es-MX"/>
              </w:rPr>
              <w:t>OOAD</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sz w:val="14"/>
                <w:szCs w:val="14"/>
                <w:lang w:val="es-MX" w:eastAsia="es-MX"/>
              </w:rPr>
            </w:pPr>
            <w:r w:rsidRPr="006B4A21">
              <w:rPr>
                <w:rFonts w:ascii="Noto Sans" w:hAnsi="Noto Sans" w:cs="Noto Sans"/>
                <w:b/>
                <w:bCs/>
                <w:sz w:val="14"/>
                <w:szCs w:val="14"/>
                <w:lang w:val="es-MX" w:eastAsia="es-MX"/>
              </w:rPr>
              <w:t>UNIDAD</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sz w:val="14"/>
                <w:szCs w:val="14"/>
                <w:lang w:val="es-MX" w:eastAsia="es-MX"/>
              </w:rPr>
            </w:pPr>
            <w:r w:rsidRPr="006B4A21">
              <w:rPr>
                <w:rFonts w:ascii="Noto Sans" w:hAnsi="Noto Sans" w:cs="Noto Sans"/>
                <w:b/>
                <w:bCs/>
                <w:sz w:val="14"/>
                <w:szCs w:val="14"/>
                <w:lang w:val="es-MX" w:eastAsia="es-MX"/>
              </w:rPr>
              <w:t>TIPO DE PRESENTACION</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EQUIPO PARA TERAPIA DE HERIDAS CON PRESIÓN NEGATIVA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6B4A21" w:rsidRPr="006B4A21" w:rsidRDefault="006B4A21" w:rsidP="006B4A21">
            <w:pPr>
              <w:suppressAutoHyphens w:val="0"/>
              <w:jc w:val="center"/>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EQUIPO PARA LA HIDRO-DISECCIÓN DE TEJIDOS SUAVES Y SEGMENTARIOS</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de Zona No. 1</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 xml:space="preserve">Hospital General de Zona N° 8 </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3</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de Zona No. 1A</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4</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de Zona No. 30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de Zona  No. 32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6</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Regional No. 2</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20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2</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8</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de Zona No. 2A</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9</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de Zona No. 47</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01"/>
        </w:trPr>
        <w:tc>
          <w:tcPr>
            <w:tcW w:w="0" w:type="auto"/>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Sur del D.F.</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Hospital General de Zona No. 20</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EQP</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vAlign w:val="center"/>
            <w:hideMark/>
          </w:tcPr>
          <w:p w:rsidR="006B4A21" w:rsidRPr="006B4A21" w:rsidRDefault="006B4A21" w:rsidP="006B4A21">
            <w:pPr>
              <w:suppressAutoHyphens w:val="0"/>
              <w:jc w:val="center"/>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1</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lastRenderedPageBreak/>
              <w:t>CUADRO BÁSICO DEL IMSS</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b/>
                <w:bCs/>
                <w:color w:val="000000"/>
                <w:sz w:val="14"/>
                <w:szCs w:val="14"/>
                <w:lang w:val="es-MX" w:eastAsia="es-MX"/>
              </w:rPr>
            </w:pP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Genérico: EQUIPO PARA TERAPIA DE HERIDAS CON PRESIÓN NEGATIVA</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CLAVE: 531.357.0011</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NIVEL DE ATENCIÓN: CUADRO BÁSICO</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GRUPO: MECÁNICA Y FLUIDOS</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ESPECIALIDAD: QUIRÚRGICAS</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SERVICIO: HOSPITALIZACIÓN</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color w:val="000000"/>
                <w:sz w:val="14"/>
                <w:szCs w:val="14"/>
                <w:lang w:val="es-MX" w:eastAsia="es-MX"/>
              </w:rPr>
            </w:pP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DESCRIPCIÓN</w:t>
            </w:r>
          </w:p>
        </w:tc>
      </w:tr>
      <w:tr w:rsidR="006B4A21" w:rsidRPr="006B4A21" w:rsidTr="007D0152">
        <w:trPr>
          <w:trHeight w:val="600"/>
        </w:trPr>
        <w:tc>
          <w:tcPr>
            <w:tcW w:w="0" w:type="auto"/>
            <w:gridSpan w:val="6"/>
            <w:tcBorders>
              <w:top w:val="nil"/>
              <w:left w:val="nil"/>
              <w:bottom w:val="nil"/>
              <w:right w:val="nil"/>
            </w:tcBorders>
            <w:vAlign w:val="center"/>
            <w:hideMark/>
          </w:tcPr>
          <w:p w:rsidR="006B4A21" w:rsidRPr="006B4A21" w:rsidRDefault="006B4A21" w:rsidP="006B4A21">
            <w:pPr>
              <w:suppressAutoHyphens w:val="0"/>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Sistema electromecánico de uso hospitalario para la aplicación de presión negativa en heridas con el fin de promover la cicatrización, mediante la generación de presión sub-atmosférica, continua o intermitente.</w:t>
            </w:r>
          </w:p>
        </w:tc>
      </w:tr>
      <w:tr w:rsidR="006B4A21" w:rsidRPr="006B4A21" w:rsidTr="007D0152">
        <w:trPr>
          <w:trHeight w:val="900"/>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 xml:space="preserve">Consta de: Bomba de control electrónico portátil, pantalla táctil, que muestre estado y valores de operación, controles para ajuste de velocidad de instilación, presión negativa de funcionamiento entre 50 y 200 mm Hg.; control de modo de operación continuo, intermitente, con o sin instilación, controles programables de tiempo de funcionamiento, para la bomba y para el </w:t>
            </w:r>
            <w:proofErr w:type="spellStart"/>
            <w:r w:rsidRPr="006B4A21">
              <w:rPr>
                <w:rFonts w:ascii="Noto Sans" w:hAnsi="Noto Sans" w:cs="Noto Sans"/>
                <w:color w:val="000000"/>
                <w:sz w:val="14"/>
                <w:szCs w:val="14"/>
                <w:lang w:val="es-MX" w:eastAsia="es-MX"/>
              </w:rPr>
              <w:t>instilador</w:t>
            </w:r>
            <w:proofErr w:type="spellEnd"/>
            <w:r w:rsidRPr="006B4A21">
              <w:rPr>
                <w:rFonts w:ascii="Noto Sans" w:hAnsi="Noto Sans" w:cs="Noto Sans"/>
                <w:color w:val="000000"/>
                <w:sz w:val="14"/>
                <w:szCs w:val="14"/>
                <w:lang w:val="es-MX" w:eastAsia="es-MX"/>
              </w:rPr>
              <w:t>. 5 alarmas audibles y visibles. Batería recargable con duración de al menos 2 horas.</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REFACCIONES</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Las Unidades Médicas seleccionarán de acuerdo a sus necesidades, marca y modelo, asegurando compatibilidad.</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CONSUMIBLES</w:t>
            </w:r>
          </w:p>
        </w:tc>
      </w:tr>
      <w:tr w:rsidR="006B4A21" w:rsidRPr="006B4A21" w:rsidTr="007D0152">
        <w:trPr>
          <w:trHeight w:val="600"/>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Las unidades médicas seleccionarán de acuerdo a sus necesidades, marca y modelo: Recipientes colectores, cubiertas oclusivas de diversos tamaños, cojinetes, tubos con pinza oclusora, conectores, tapones, esponjas porosas.</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INSTALACIÓN</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Alimentación eléctrica 120 +-/0% y 60 Hz.</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OPERACIÓN</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Por personal especializado y de acuerdo al manual de operación.</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b/>
                <w:bCs/>
                <w:color w:val="000000"/>
                <w:sz w:val="14"/>
                <w:szCs w:val="14"/>
                <w:lang w:val="es-MX" w:eastAsia="es-MX"/>
              </w:rPr>
            </w:pPr>
            <w:r w:rsidRPr="006B4A21">
              <w:rPr>
                <w:rFonts w:ascii="Noto Sans" w:hAnsi="Noto Sans" w:cs="Noto Sans"/>
                <w:b/>
                <w:bCs/>
                <w:color w:val="000000"/>
                <w:sz w:val="14"/>
                <w:szCs w:val="14"/>
                <w:lang w:val="es-MX" w:eastAsia="es-MX"/>
              </w:rPr>
              <w:t>MANTENIMIENTO</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Preventivo</w:t>
            </w:r>
          </w:p>
        </w:tc>
      </w:tr>
      <w:tr w:rsidR="006B4A21" w:rsidRPr="006B4A21" w:rsidTr="007D0152">
        <w:trPr>
          <w:trHeight w:val="315"/>
        </w:trPr>
        <w:tc>
          <w:tcPr>
            <w:tcW w:w="0" w:type="auto"/>
            <w:gridSpan w:val="6"/>
            <w:tcBorders>
              <w:top w:val="nil"/>
              <w:left w:val="nil"/>
              <w:bottom w:val="nil"/>
              <w:right w:val="nil"/>
            </w:tcBorders>
            <w:vAlign w:val="center"/>
            <w:hideMark/>
          </w:tcPr>
          <w:p w:rsidR="006B4A21" w:rsidRPr="006B4A21" w:rsidRDefault="006B4A21" w:rsidP="006B4A21">
            <w:pPr>
              <w:suppressAutoHyphens w:val="0"/>
              <w:jc w:val="both"/>
              <w:rPr>
                <w:rFonts w:ascii="Noto Sans" w:hAnsi="Noto Sans" w:cs="Noto Sans"/>
                <w:color w:val="000000"/>
                <w:sz w:val="14"/>
                <w:szCs w:val="14"/>
                <w:lang w:val="es-MX" w:eastAsia="es-MX"/>
              </w:rPr>
            </w:pPr>
            <w:r w:rsidRPr="006B4A21">
              <w:rPr>
                <w:rFonts w:ascii="Noto Sans" w:hAnsi="Noto Sans" w:cs="Noto Sans"/>
                <w:color w:val="000000"/>
                <w:sz w:val="14"/>
                <w:szCs w:val="14"/>
                <w:lang w:val="es-MX" w:eastAsia="es-MX"/>
              </w:rPr>
              <w:t>Correctivo por personal calificado.</w:t>
            </w:r>
          </w:p>
        </w:tc>
      </w:tr>
    </w:tbl>
    <w:p w:rsidR="006B4A21" w:rsidRDefault="006B4A21" w:rsidP="003C3CA4">
      <w:pPr>
        <w:autoSpaceDN w:val="0"/>
        <w:rPr>
          <w:rFonts w:ascii="Noto Sans" w:hAnsi="Noto Sans" w:cs="Noto Sans"/>
          <w:b/>
          <w:bCs/>
          <w:sz w:val="40"/>
          <w:szCs w:val="40"/>
          <w:lang w:eastAsia="es-ES"/>
        </w:rPr>
      </w:pPr>
    </w:p>
    <w:tbl>
      <w:tblPr>
        <w:tblW w:w="9360" w:type="dxa"/>
        <w:jc w:val="center"/>
        <w:tblCellMar>
          <w:left w:w="70" w:type="dxa"/>
          <w:right w:w="70" w:type="dxa"/>
        </w:tblCellMar>
        <w:tblLook w:val="04A0" w:firstRow="1" w:lastRow="0" w:firstColumn="1" w:lastColumn="0" w:noHBand="0" w:noVBand="1"/>
      </w:tblPr>
      <w:tblGrid>
        <w:gridCol w:w="2260"/>
        <w:gridCol w:w="7100"/>
      </w:tblGrid>
      <w:tr w:rsidR="006B4A21" w:rsidRPr="006B4A21" w:rsidTr="006B4A21">
        <w:trPr>
          <w:trHeight w:val="375"/>
          <w:jc w:val="center"/>
        </w:trPr>
        <w:tc>
          <w:tcPr>
            <w:tcW w:w="2260"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NOMBRE GENÉRICO: </w:t>
            </w:r>
          </w:p>
        </w:tc>
        <w:tc>
          <w:tcPr>
            <w:tcW w:w="7100" w:type="dxa"/>
            <w:tcBorders>
              <w:top w:val="single" w:sz="4" w:space="0" w:color="auto"/>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b/>
                <w:bCs/>
                <w:i/>
                <w:iCs/>
                <w:color w:val="000000"/>
                <w:sz w:val="20"/>
                <w:lang w:val="es-MX" w:eastAsia="es-MX"/>
              </w:rPr>
            </w:pPr>
            <w:r w:rsidRPr="006B4A21">
              <w:rPr>
                <w:rFonts w:ascii="Noto Sans" w:hAnsi="Noto Sans" w:cs="Noto Sans"/>
                <w:b/>
                <w:bCs/>
                <w:i/>
                <w:iCs/>
                <w:color w:val="000000"/>
                <w:sz w:val="20"/>
                <w:lang w:val="es-MX" w:eastAsia="es-MX"/>
              </w:rPr>
              <w:t xml:space="preserve">HIDRO-DISECCIÓN DE TEJIDOS SUAVES, EQUIPO DE </w:t>
            </w:r>
          </w:p>
        </w:tc>
      </w:tr>
      <w:tr w:rsidR="006B4A21" w:rsidRPr="006B4A21" w:rsidTr="006B4A21">
        <w:trPr>
          <w:trHeight w:val="375"/>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CLAVE: </w:t>
            </w:r>
          </w:p>
        </w:tc>
        <w:tc>
          <w:tcPr>
            <w:tcW w:w="7100" w:type="dxa"/>
            <w:tcBorders>
              <w:top w:val="nil"/>
              <w:left w:val="nil"/>
              <w:bottom w:val="single" w:sz="4" w:space="0" w:color="auto"/>
              <w:right w:val="single" w:sz="4" w:space="0" w:color="auto"/>
            </w:tcBorders>
            <w:noWrap/>
            <w:vAlign w:val="bottom"/>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531.308.0011 </w:t>
            </w:r>
          </w:p>
        </w:tc>
      </w:tr>
      <w:tr w:rsidR="006B4A21" w:rsidRPr="006B4A21" w:rsidTr="006B4A21">
        <w:trPr>
          <w:trHeight w:val="375"/>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ESPECIALIDAD (ES)</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w:t>
            </w:r>
            <w:proofErr w:type="spellStart"/>
            <w:r w:rsidRPr="006B4A21">
              <w:rPr>
                <w:rFonts w:ascii="Noto Sans" w:hAnsi="Noto Sans" w:cs="Noto Sans"/>
                <w:color w:val="000000"/>
                <w:sz w:val="20"/>
                <w:lang w:val="es-MX" w:eastAsia="es-MX"/>
              </w:rPr>
              <w:t>Quirúrgicas</w:t>
            </w:r>
            <w:proofErr w:type="spellEnd"/>
            <w:r w:rsidRPr="006B4A21">
              <w:rPr>
                <w:rFonts w:ascii="Noto Sans" w:hAnsi="Noto Sans" w:cs="Noto Sans"/>
                <w:color w:val="000000"/>
                <w:sz w:val="20"/>
                <w:lang w:val="es-MX" w:eastAsia="es-MX"/>
              </w:rPr>
              <w:t xml:space="preserve"> </w:t>
            </w:r>
          </w:p>
        </w:tc>
      </w:tr>
      <w:tr w:rsidR="006B4A21" w:rsidRPr="006B4A21" w:rsidTr="006B4A21">
        <w:trPr>
          <w:trHeight w:val="1200"/>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DESCRIPCIÓN: </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Equipo de </w:t>
            </w:r>
            <w:proofErr w:type="spellStart"/>
            <w:r w:rsidRPr="006B4A21">
              <w:rPr>
                <w:rFonts w:ascii="Noto Sans" w:hAnsi="Noto Sans" w:cs="Noto Sans"/>
                <w:color w:val="000000"/>
                <w:sz w:val="20"/>
                <w:lang w:val="es-MX" w:eastAsia="es-MX"/>
              </w:rPr>
              <w:t>disección</w:t>
            </w:r>
            <w:proofErr w:type="spellEnd"/>
            <w:r w:rsidRPr="006B4A21">
              <w:rPr>
                <w:rFonts w:ascii="Noto Sans" w:hAnsi="Noto Sans" w:cs="Noto Sans"/>
                <w:color w:val="000000"/>
                <w:sz w:val="20"/>
                <w:lang w:val="es-MX" w:eastAsia="es-MX"/>
              </w:rPr>
              <w:t xml:space="preserve"> de tejidos suaves y segmentarios. Con las siguientes </w:t>
            </w:r>
            <w:proofErr w:type="spellStart"/>
            <w:r w:rsidRPr="006B4A21">
              <w:rPr>
                <w:rFonts w:ascii="Noto Sans" w:hAnsi="Noto Sans" w:cs="Noto Sans"/>
                <w:color w:val="000000"/>
                <w:sz w:val="20"/>
                <w:lang w:val="es-MX" w:eastAsia="es-MX"/>
              </w:rPr>
              <w:t>características</w:t>
            </w:r>
            <w:proofErr w:type="spellEnd"/>
            <w:r w:rsidRPr="006B4A21">
              <w:rPr>
                <w:rFonts w:ascii="Noto Sans" w:hAnsi="Noto Sans" w:cs="Noto Sans"/>
                <w:color w:val="000000"/>
                <w:sz w:val="20"/>
                <w:lang w:val="es-MX" w:eastAsia="es-MX"/>
              </w:rPr>
              <w:t xml:space="preserve">, seleccionables de acuerdo a las necesidades de las unidades </w:t>
            </w:r>
            <w:proofErr w:type="spellStart"/>
            <w:r w:rsidRPr="006B4A21">
              <w:rPr>
                <w:rFonts w:ascii="Noto Sans" w:hAnsi="Noto Sans" w:cs="Noto Sans"/>
                <w:color w:val="000000"/>
                <w:sz w:val="20"/>
                <w:lang w:val="es-MX" w:eastAsia="es-MX"/>
              </w:rPr>
              <w:t>médicas</w:t>
            </w:r>
            <w:proofErr w:type="spellEnd"/>
            <w:r w:rsidRPr="006B4A21">
              <w:rPr>
                <w:rFonts w:ascii="Noto Sans" w:hAnsi="Noto Sans" w:cs="Noto Sans"/>
                <w:color w:val="000000"/>
                <w:sz w:val="20"/>
                <w:lang w:val="es-MX" w:eastAsia="es-MX"/>
              </w:rPr>
              <w:t xml:space="preserve">: </w:t>
            </w:r>
            <w:proofErr w:type="spellStart"/>
            <w:r w:rsidRPr="006B4A21">
              <w:rPr>
                <w:rFonts w:ascii="Noto Sans" w:hAnsi="Noto Sans" w:cs="Noto Sans"/>
                <w:color w:val="000000"/>
                <w:sz w:val="20"/>
                <w:lang w:val="es-MX" w:eastAsia="es-MX"/>
              </w:rPr>
              <w:t>generación</w:t>
            </w:r>
            <w:proofErr w:type="spellEnd"/>
            <w:r w:rsidRPr="006B4A21">
              <w:rPr>
                <w:rFonts w:ascii="Noto Sans" w:hAnsi="Noto Sans" w:cs="Noto Sans"/>
                <w:color w:val="000000"/>
                <w:sz w:val="20"/>
                <w:lang w:val="es-MX" w:eastAsia="es-MX"/>
              </w:rPr>
              <w:t xml:space="preserve"> de </w:t>
            </w:r>
            <w:proofErr w:type="spellStart"/>
            <w:r w:rsidRPr="006B4A21">
              <w:rPr>
                <w:rFonts w:ascii="Noto Sans" w:hAnsi="Noto Sans" w:cs="Noto Sans"/>
                <w:color w:val="000000"/>
                <w:sz w:val="20"/>
                <w:lang w:val="es-MX" w:eastAsia="es-MX"/>
              </w:rPr>
              <w:t>presión</w:t>
            </w:r>
            <w:proofErr w:type="spellEnd"/>
            <w:r w:rsidRPr="006B4A21">
              <w:rPr>
                <w:rFonts w:ascii="Noto Sans" w:hAnsi="Noto Sans" w:cs="Noto Sans"/>
                <w:color w:val="000000"/>
                <w:sz w:val="20"/>
                <w:lang w:val="es-MX" w:eastAsia="es-MX"/>
              </w:rPr>
              <w:t xml:space="preserve">, ajuste de </w:t>
            </w:r>
            <w:proofErr w:type="spellStart"/>
            <w:r w:rsidRPr="006B4A21">
              <w:rPr>
                <w:rFonts w:ascii="Noto Sans" w:hAnsi="Noto Sans" w:cs="Noto Sans"/>
                <w:color w:val="000000"/>
                <w:sz w:val="20"/>
                <w:lang w:val="es-MX" w:eastAsia="es-MX"/>
              </w:rPr>
              <w:t>presión</w:t>
            </w:r>
            <w:proofErr w:type="spellEnd"/>
            <w:r w:rsidRPr="006B4A21">
              <w:rPr>
                <w:rFonts w:ascii="Noto Sans" w:hAnsi="Noto Sans" w:cs="Noto Sans"/>
                <w:color w:val="000000"/>
                <w:sz w:val="20"/>
                <w:lang w:val="es-MX" w:eastAsia="es-MX"/>
              </w:rPr>
              <w:t xml:space="preserve">, </w:t>
            </w:r>
            <w:proofErr w:type="spellStart"/>
            <w:r w:rsidRPr="006B4A21">
              <w:rPr>
                <w:rFonts w:ascii="Noto Sans" w:hAnsi="Noto Sans" w:cs="Noto Sans"/>
                <w:color w:val="000000"/>
                <w:sz w:val="20"/>
                <w:lang w:val="es-MX" w:eastAsia="es-MX"/>
              </w:rPr>
              <w:t>succión</w:t>
            </w:r>
            <w:proofErr w:type="spellEnd"/>
            <w:r w:rsidRPr="006B4A21">
              <w:rPr>
                <w:rFonts w:ascii="Noto Sans" w:hAnsi="Noto Sans" w:cs="Noto Sans"/>
                <w:color w:val="000000"/>
                <w:sz w:val="20"/>
                <w:lang w:val="es-MX" w:eastAsia="es-MX"/>
              </w:rPr>
              <w:t xml:space="preserve">, </w:t>
            </w:r>
            <w:proofErr w:type="spellStart"/>
            <w:r w:rsidRPr="006B4A21">
              <w:rPr>
                <w:rFonts w:ascii="Noto Sans" w:hAnsi="Noto Sans" w:cs="Noto Sans"/>
                <w:color w:val="000000"/>
                <w:sz w:val="20"/>
                <w:lang w:val="es-MX" w:eastAsia="es-MX"/>
              </w:rPr>
              <w:t>inyección</w:t>
            </w:r>
            <w:proofErr w:type="spellEnd"/>
            <w:r w:rsidRPr="006B4A21">
              <w:rPr>
                <w:rFonts w:ascii="Noto Sans" w:hAnsi="Noto Sans" w:cs="Noto Sans"/>
                <w:color w:val="000000"/>
                <w:sz w:val="20"/>
                <w:lang w:val="es-MX" w:eastAsia="es-MX"/>
              </w:rPr>
              <w:t xml:space="preserve">, peso y dimensiones. </w:t>
            </w:r>
          </w:p>
        </w:tc>
      </w:tr>
      <w:tr w:rsidR="006B4A21" w:rsidRPr="006B4A21" w:rsidTr="006B4A21">
        <w:trPr>
          <w:trHeight w:val="600"/>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REFACCIONES: </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Las unidades </w:t>
            </w:r>
            <w:proofErr w:type="spellStart"/>
            <w:r w:rsidRPr="006B4A21">
              <w:rPr>
                <w:rFonts w:ascii="Noto Sans" w:hAnsi="Noto Sans" w:cs="Noto Sans"/>
                <w:color w:val="000000"/>
                <w:sz w:val="20"/>
                <w:lang w:val="es-MX" w:eastAsia="es-MX"/>
              </w:rPr>
              <w:t>médicas</w:t>
            </w:r>
            <w:proofErr w:type="spellEnd"/>
            <w:r w:rsidRPr="006B4A21">
              <w:rPr>
                <w:rFonts w:ascii="Noto Sans" w:hAnsi="Noto Sans" w:cs="Noto Sans"/>
                <w:color w:val="000000"/>
                <w:sz w:val="20"/>
                <w:lang w:val="es-MX" w:eastAsia="es-MX"/>
              </w:rPr>
              <w:t xml:space="preserve"> las </w:t>
            </w:r>
            <w:proofErr w:type="spellStart"/>
            <w:r w:rsidRPr="006B4A21">
              <w:rPr>
                <w:rFonts w:ascii="Noto Sans" w:hAnsi="Noto Sans" w:cs="Noto Sans"/>
                <w:color w:val="000000"/>
                <w:sz w:val="20"/>
                <w:lang w:val="es-MX" w:eastAsia="es-MX"/>
              </w:rPr>
              <w:t>seleccionarán</w:t>
            </w:r>
            <w:proofErr w:type="spellEnd"/>
            <w:r w:rsidRPr="006B4A21">
              <w:rPr>
                <w:rFonts w:ascii="Noto Sans" w:hAnsi="Noto Sans" w:cs="Noto Sans"/>
                <w:color w:val="000000"/>
                <w:sz w:val="20"/>
                <w:lang w:val="es-MX" w:eastAsia="es-MX"/>
              </w:rPr>
              <w:t xml:space="preserve"> de acuerdo a sus necesidades, marca y modelo. </w:t>
            </w:r>
          </w:p>
        </w:tc>
      </w:tr>
      <w:tr w:rsidR="006B4A21" w:rsidRPr="006B4A21" w:rsidTr="006B4A21">
        <w:trPr>
          <w:trHeight w:val="600"/>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ACCESORIOS OPCIONALES: </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Las unidades </w:t>
            </w:r>
            <w:proofErr w:type="spellStart"/>
            <w:r w:rsidRPr="006B4A21">
              <w:rPr>
                <w:rFonts w:ascii="Noto Sans" w:hAnsi="Noto Sans" w:cs="Noto Sans"/>
                <w:color w:val="000000"/>
                <w:sz w:val="20"/>
                <w:lang w:val="es-MX" w:eastAsia="es-MX"/>
              </w:rPr>
              <w:t>médicas</w:t>
            </w:r>
            <w:proofErr w:type="spellEnd"/>
            <w:r w:rsidRPr="006B4A21">
              <w:rPr>
                <w:rFonts w:ascii="Noto Sans" w:hAnsi="Noto Sans" w:cs="Noto Sans"/>
                <w:color w:val="000000"/>
                <w:sz w:val="20"/>
                <w:lang w:val="es-MX" w:eastAsia="es-MX"/>
              </w:rPr>
              <w:t xml:space="preserve"> los </w:t>
            </w:r>
            <w:proofErr w:type="spellStart"/>
            <w:r w:rsidRPr="006B4A21">
              <w:rPr>
                <w:rFonts w:ascii="Noto Sans" w:hAnsi="Noto Sans" w:cs="Noto Sans"/>
                <w:color w:val="000000"/>
                <w:sz w:val="20"/>
                <w:lang w:val="es-MX" w:eastAsia="es-MX"/>
              </w:rPr>
              <w:t>seleccionarán</w:t>
            </w:r>
            <w:proofErr w:type="spellEnd"/>
            <w:r w:rsidRPr="006B4A21">
              <w:rPr>
                <w:rFonts w:ascii="Noto Sans" w:hAnsi="Noto Sans" w:cs="Noto Sans"/>
                <w:color w:val="000000"/>
                <w:sz w:val="20"/>
                <w:lang w:val="es-MX" w:eastAsia="es-MX"/>
              </w:rPr>
              <w:t xml:space="preserve"> de acuerdo a sus necesidades, marca y modelo: aplicadores </w:t>
            </w:r>
            <w:proofErr w:type="spellStart"/>
            <w:r w:rsidRPr="006B4A21">
              <w:rPr>
                <w:rFonts w:ascii="Noto Sans" w:hAnsi="Noto Sans" w:cs="Noto Sans"/>
                <w:color w:val="000000"/>
                <w:sz w:val="20"/>
                <w:lang w:val="es-MX" w:eastAsia="es-MX"/>
              </w:rPr>
              <w:t>estériles</w:t>
            </w:r>
            <w:proofErr w:type="spellEnd"/>
            <w:r w:rsidRPr="006B4A21">
              <w:rPr>
                <w:rFonts w:ascii="Noto Sans" w:hAnsi="Noto Sans" w:cs="Noto Sans"/>
                <w:color w:val="000000"/>
                <w:sz w:val="20"/>
                <w:lang w:val="es-MX" w:eastAsia="es-MX"/>
              </w:rPr>
              <w:t xml:space="preserve">. Carro con ruedas para transporte. </w:t>
            </w:r>
          </w:p>
        </w:tc>
      </w:tr>
      <w:tr w:rsidR="006B4A21" w:rsidRPr="006B4A21" w:rsidTr="006B4A21">
        <w:trPr>
          <w:trHeight w:val="600"/>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REFACCIONES: </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Las unidades </w:t>
            </w:r>
            <w:proofErr w:type="spellStart"/>
            <w:r w:rsidRPr="006B4A21">
              <w:rPr>
                <w:rFonts w:ascii="Noto Sans" w:hAnsi="Noto Sans" w:cs="Noto Sans"/>
                <w:color w:val="000000"/>
                <w:sz w:val="20"/>
                <w:lang w:val="es-MX" w:eastAsia="es-MX"/>
              </w:rPr>
              <w:t>médicas</w:t>
            </w:r>
            <w:proofErr w:type="spellEnd"/>
            <w:r w:rsidRPr="006B4A21">
              <w:rPr>
                <w:rFonts w:ascii="Noto Sans" w:hAnsi="Noto Sans" w:cs="Noto Sans"/>
                <w:color w:val="000000"/>
                <w:sz w:val="20"/>
                <w:lang w:val="es-MX" w:eastAsia="es-MX"/>
              </w:rPr>
              <w:t xml:space="preserve"> los </w:t>
            </w:r>
            <w:proofErr w:type="spellStart"/>
            <w:r w:rsidRPr="006B4A21">
              <w:rPr>
                <w:rFonts w:ascii="Noto Sans" w:hAnsi="Noto Sans" w:cs="Noto Sans"/>
                <w:color w:val="000000"/>
                <w:sz w:val="20"/>
                <w:lang w:val="es-MX" w:eastAsia="es-MX"/>
              </w:rPr>
              <w:t>seleccionarán</w:t>
            </w:r>
            <w:proofErr w:type="spellEnd"/>
            <w:r w:rsidRPr="006B4A21">
              <w:rPr>
                <w:rFonts w:ascii="Noto Sans" w:hAnsi="Noto Sans" w:cs="Noto Sans"/>
                <w:color w:val="000000"/>
                <w:sz w:val="20"/>
                <w:lang w:val="es-MX" w:eastAsia="es-MX"/>
              </w:rPr>
              <w:t xml:space="preserve"> de acuerdo a sus necesidades, marca y modelo: </w:t>
            </w:r>
            <w:proofErr w:type="spellStart"/>
            <w:r w:rsidRPr="006B4A21">
              <w:rPr>
                <w:rFonts w:ascii="Noto Sans" w:hAnsi="Noto Sans" w:cs="Noto Sans"/>
                <w:color w:val="000000"/>
                <w:sz w:val="20"/>
                <w:lang w:val="es-MX" w:eastAsia="es-MX"/>
              </w:rPr>
              <w:t>solución</w:t>
            </w:r>
            <w:proofErr w:type="spellEnd"/>
            <w:r w:rsidRPr="006B4A21">
              <w:rPr>
                <w:rFonts w:ascii="Noto Sans" w:hAnsi="Noto Sans" w:cs="Noto Sans"/>
                <w:color w:val="000000"/>
                <w:sz w:val="20"/>
                <w:lang w:val="es-MX" w:eastAsia="es-MX"/>
              </w:rPr>
              <w:t xml:space="preserve"> salina </w:t>
            </w:r>
            <w:proofErr w:type="spellStart"/>
            <w:r w:rsidRPr="006B4A21">
              <w:rPr>
                <w:rFonts w:ascii="Noto Sans" w:hAnsi="Noto Sans" w:cs="Noto Sans"/>
                <w:color w:val="000000"/>
                <w:sz w:val="20"/>
                <w:lang w:val="es-MX" w:eastAsia="es-MX"/>
              </w:rPr>
              <w:t>estéril</w:t>
            </w:r>
            <w:proofErr w:type="spellEnd"/>
            <w:r w:rsidRPr="006B4A21">
              <w:rPr>
                <w:rFonts w:ascii="Noto Sans" w:hAnsi="Noto Sans" w:cs="Noto Sans"/>
                <w:color w:val="000000"/>
                <w:sz w:val="20"/>
                <w:lang w:val="es-MX" w:eastAsia="es-MX"/>
              </w:rPr>
              <w:t xml:space="preserve">. Bolsa de </w:t>
            </w:r>
            <w:proofErr w:type="spellStart"/>
            <w:r w:rsidRPr="006B4A21">
              <w:rPr>
                <w:rFonts w:ascii="Noto Sans" w:hAnsi="Noto Sans" w:cs="Noto Sans"/>
                <w:color w:val="000000"/>
                <w:sz w:val="20"/>
                <w:lang w:val="es-MX" w:eastAsia="es-MX"/>
              </w:rPr>
              <w:t>succión</w:t>
            </w:r>
            <w:proofErr w:type="spellEnd"/>
            <w:r w:rsidRPr="006B4A21">
              <w:rPr>
                <w:rFonts w:ascii="Noto Sans" w:hAnsi="Noto Sans" w:cs="Noto Sans"/>
                <w:color w:val="000000"/>
                <w:sz w:val="20"/>
                <w:lang w:val="es-MX" w:eastAsia="es-MX"/>
              </w:rPr>
              <w:t xml:space="preserve">. </w:t>
            </w:r>
          </w:p>
        </w:tc>
      </w:tr>
      <w:tr w:rsidR="006B4A21" w:rsidRPr="006B4A21" w:rsidTr="006B4A21">
        <w:trPr>
          <w:trHeight w:val="375"/>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INSTALACIÓN:</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 Corriente </w:t>
            </w:r>
            <w:proofErr w:type="spellStart"/>
            <w:r w:rsidRPr="006B4A21">
              <w:rPr>
                <w:rFonts w:ascii="Noto Sans" w:hAnsi="Noto Sans" w:cs="Noto Sans"/>
                <w:color w:val="000000"/>
                <w:sz w:val="20"/>
                <w:lang w:val="es-MX" w:eastAsia="es-MX"/>
              </w:rPr>
              <w:t>eléctrica</w:t>
            </w:r>
            <w:proofErr w:type="spellEnd"/>
            <w:r w:rsidRPr="006B4A21">
              <w:rPr>
                <w:rFonts w:ascii="Noto Sans" w:hAnsi="Noto Sans" w:cs="Noto Sans"/>
                <w:color w:val="000000"/>
                <w:sz w:val="20"/>
                <w:lang w:val="es-MX" w:eastAsia="es-MX"/>
              </w:rPr>
              <w:t xml:space="preserve"> 120 V/60 Hz. </w:t>
            </w:r>
          </w:p>
        </w:tc>
      </w:tr>
      <w:tr w:rsidR="006B4A21" w:rsidRPr="006B4A21" w:rsidTr="006B4A21">
        <w:trPr>
          <w:trHeight w:val="375"/>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OPERACIÓN: </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 Por personal especializado y de acuerdo al manual de </w:t>
            </w:r>
            <w:proofErr w:type="spellStart"/>
            <w:r w:rsidRPr="006B4A21">
              <w:rPr>
                <w:rFonts w:ascii="Noto Sans" w:hAnsi="Noto Sans" w:cs="Noto Sans"/>
                <w:color w:val="000000"/>
                <w:sz w:val="20"/>
                <w:lang w:val="es-MX" w:eastAsia="es-MX"/>
              </w:rPr>
              <w:t>operación</w:t>
            </w:r>
            <w:proofErr w:type="spellEnd"/>
            <w:r w:rsidRPr="006B4A21">
              <w:rPr>
                <w:rFonts w:ascii="Noto Sans" w:hAnsi="Noto Sans" w:cs="Noto Sans"/>
                <w:color w:val="000000"/>
                <w:sz w:val="20"/>
                <w:lang w:val="es-MX" w:eastAsia="es-MX"/>
              </w:rPr>
              <w:t xml:space="preserve"> </w:t>
            </w:r>
          </w:p>
        </w:tc>
      </w:tr>
      <w:tr w:rsidR="006B4A21" w:rsidRPr="006B4A21" w:rsidTr="006B4A21">
        <w:trPr>
          <w:trHeight w:val="375"/>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MANTENIMIENTO: </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Preventivo</w:t>
            </w:r>
          </w:p>
        </w:tc>
      </w:tr>
      <w:tr w:rsidR="006B4A21" w:rsidRPr="006B4A21" w:rsidTr="006B4A21">
        <w:trPr>
          <w:trHeight w:val="375"/>
          <w:jc w:val="center"/>
        </w:trPr>
        <w:tc>
          <w:tcPr>
            <w:tcW w:w="2260" w:type="dxa"/>
            <w:tcBorders>
              <w:top w:val="nil"/>
              <w:left w:val="single" w:sz="4" w:space="0" w:color="auto"/>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w:t>
            </w:r>
          </w:p>
        </w:tc>
        <w:tc>
          <w:tcPr>
            <w:tcW w:w="7100" w:type="dxa"/>
            <w:tcBorders>
              <w:top w:val="nil"/>
              <w:left w:val="nil"/>
              <w:bottom w:val="single" w:sz="4" w:space="0" w:color="auto"/>
              <w:right w:val="single" w:sz="4" w:space="0" w:color="auto"/>
            </w:tcBorders>
            <w:vAlign w:val="center"/>
            <w:hideMark/>
          </w:tcPr>
          <w:p w:rsidR="006B4A21" w:rsidRPr="006B4A21" w:rsidRDefault="006B4A21" w:rsidP="006B4A21">
            <w:pPr>
              <w:suppressAutoHyphens w:val="0"/>
              <w:rPr>
                <w:rFonts w:ascii="Noto Sans" w:hAnsi="Noto Sans" w:cs="Noto Sans"/>
                <w:color w:val="000000"/>
                <w:sz w:val="20"/>
                <w:lang w:val="es-MX" w:eastAsia="es-MX"/>
              </w:rPr>
            </w:pPr>
            <w:r w:rsidRPr="006B4A21">
              <w:rPr>
                <w:rFonts w:ascii="Noto Sans" w:hAnsi="Noto Sans" w:cs="Noto Sans"/>
                <w:color w:val="000000"/>
                <w:sz w:val="20"/>
                <w:lang w:val="es-MX" w:eastAsia="es-MX"/>
              </w:rPr>
              <w:t xml:space="preserve">* Correctivo por personal calificado. </w:t>
            </w:r>
          </w:p>
        </w:tc>
      </w:tr>
    </w:tbl>
    <w:p w:rsidR="006B4A21" w:rsidRDefault="006B4A21" w:rsidP="003C3CA4">
      <w:pPr>
        <w:autoSpaceDN w:val="0"/>
        <w:rPr>
          <w:rFonts w:ascii="Noto Sans" w:hAnsi="Noto Sans" w:cs="Noto Sans"/>
          <w:b/>
          <w:bCs/>
          <w:sz w:val="40"/>
          <w:szCs w:val="40"/>
          <w:lang w:eastAsia="es-ES"/>
        </w:rPr>
      </w:pPr>
    </w:p>
    <w:p w:rsidR="003C3CA4" w:rsidRDefault="003C3CA4" w:rsidP="00D62322">
      <w:pPr>
        <w:jc w:val="center"/>
        <w:rPr>
          <w:rFonts w:ascii="Noto Sans" w:hAnsi="Noto Sans" w:cs="Noto Sans"/>
          <w:b/>
          <w:sz w:val="40"/>
          <w:szCs w:val="40"/>
        </w:rPr>
      </w:pPr>
      <w:r>
        <w:rPr>
          <w:rFonts w:ascii="Noto Sans" w:hAnsi="Noto Sans" w:cs="Noto Sans"/>
          <w:b/>
          <w:sz w:val="40"/>
          <w:szCs w:val="40"/>
        </w:rPr>
        <w:lastRenderedPageBreak/>
        <w:t>ANEXO 5</w:t>
      </w:r>
    </w:p>
    <w:p w:rsidR="003C3CA4" w:rsidRPr="00A7504A" w:rsidRDefault="003C3CA4" w:rsidP="003C3CA4">
      <w:pPr>
        <w:ind w:right="-427"/>
        <w:jc w:val="center"/>
        <w:rPr>
          <w:rFonts w:ascii="Noto Sans" w:hAnsi="Noto Sans" w:cs="Noto Sans"/>
          <w:b/>
          <w:bCs/>
          <w:color w:val="000000"/>
          <w:lang w:val="es-MX" w:eastAsia="es-MX"/>
        </w:rPr>
      </w:pPr>
      <w:r w:rsidRPr="00A7504A">
        <w:rPr>
          <w:rFonts w:ascii="Noto Sans" w:hAnsi="Noto Sans" w:cs="Noto Sans"/>
          <w:b/>
          <w:sz w:val="20"/>
        </w:rPr>
        <w:t>“LUGAR DE ENTREGA Y RESPONSABLE DE LA RECEPCIÓN DE BIENES DE CONSUMO Y EQUIPO (COMODATO)</w:t>
      </w:r>
      <w:r w:rsidRPr="00A7504A">
        <w:rPr>
          <w:rFonts w:ascii="Noto Sans" w:hAnsi="Noto Sans" w:cs="Noto Sans"/>
          <w:b/>
          <w:bCs/>
          <w:color w:val="000000"/>
          <w:lang w:val="es-MX" w:eastAsia="es-MX"/>
        </w:rPr>
        <w:t>”</w:t>
      </w:r>
    </w:p>
    <w:p w:rsidR="003C3CA4" w:rsidRPr="00A7504A" w:rsidRDefault="003C3CA4" w:rsidP="003C3CA4">
      <w:pPr>
        <w:ind w:right="-427"/>
        <w:rPr>
          <w:rFonts w:ascii="Noto Sans" w:hAnsi="Noto Sans" w:cs="Noto Sans"/>
          <w:b/>
          <w:bCs/>
          <w:color w:val="000000"/>
          <w:lang w:val="es-MX" w:eastAsia="es-MX"/>
        </w:rPr>
      </w:pPr>
    </w:p>
    <w:p w:rsidR="003C3CA4" w:rsidRPr="00A7504A" w:rsidRDefault="003C3CA4" w:rsidP="003C3CA4">
      <w:pPr>
        <w:jc w:val="center"/>
        <w:rPr>
          <w:rFonts w:ascii="Noto Sans" w:hAnsi="Noto Sans" w:cs="Noto Sans"/>
          <w:b/>
          <w:bCs/>
          <w:color w:val="000000"/>
          <w:sz w:val="2"/>
          <w:lang w:val="es-MX" w:eastAsia="es-MX"/>
        </w:rPr>
      </w:pPr>
    </w:p>
    <w:p w:rsidR="00F1649F" w:rsidRPr="006B4A21" w:rsidRDefault="00F1649F" w:rsidP="00FD07E1">
      <w:pPr>
        <w:pStyle w:val="Textoindependienteprimerasangra2"/>
        <w:ind w:left="-284" w:right="-142" w:firstLine="0"/>
        <w:jc w:val="center"/>
        <w:rPr>
          <w:rFonts w:ascii="Noto Sans" w:eastAsia="MS Mincho" w:hAnsi="Noto Sans" w:cs="Noto Sans"/>
          <w:b/>
          <w:bCs/>
          <w:sz w:val="18"/>
          <w:szCs w:val="20"/>
          <w:lang w:val="es-ES"/>
        </w:rPr>
      </w:pPr>
      <w:r w:rsidRPr="006B4A21">
        <w:rPr>
          <w:rFonts w:ascii="Noto Sans" w:eastAsia="MS Mincho" w:hAnsi="Noto Sans" w:cs="Noto Sans"/>
          <w:b/>
          <w:bCs/>
          <w:sz w:val="18"/>
          <w:szCs w:val="20"/>
          <w:lang w:val="es-ES"/>
        </w:rPr>
        <w:t>NOTA: Para la entrega de los bienes de consumo se llevará a cabo en el área de recepción del Almacén de las unidades operativas, mismas que a continuación se listan:</w:t>
      </w:r>
    </w:p>
    <w:p w:rsidR="00FD07E1" w:rsidRPr="00FD07E1" w:rsidRDefault="00FD07E1" w:rsidP="00FD07E1">
      <w:pPr>
        <w:pStyle w:val="Textoindependienteprimerasangra2"/>
        <w:ind w:left="-284" w:right="-142" w:firstLine="0"/>
        <w:jc w:val="center"/>
        <w:rPr>
          <w:rFonts w:ascii="Noto Sans" w:eastAsia="MS Mincho" w:hAnsi="Noto Sans" w:cs="Noto Sans"/>
          <w:sz w:val="18"/>
          <w:szCs w:val="20"/>
          <w:lang w:val="es-ES"/>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921"/>
        <w:gridCol w:w="1446"/>
        <w:gridCol w:w="1315"/>
        <w:gridCol w:w="2256"/>
        <w:gridCol w:w="1369"/>
        <w:gridCol w:w="2105"/>
      </w:tblGrid>
      <w:tr w:rsidR="006B4A21" w:rsidRPr="006B4A21" w:rsidTr="006B4A21">
        <w:trPr>
          <w:trHeight w:val="711"/>
          <w:tblHeader/>
          <w:jc w:val="center"/>
        </w:trPr>
        <w:tc>
          <w:tcPr>
            <w:tcW w:w="590" w:type="dxa"/>
            <w:tcBorders>
              <w:top w:val="single" w:sz="4" w:space="0" w:color="auto"/>
              <w:left w:val="single" w:sz="4" w:space="0" w:color="auto"/>
              <w:bottom w:val="single" w:sz="4" w:space="0" w:color="auto"/>
              <w:right w:val="single" w:sz="4" w:space="0" w:color="FFFFFF"/>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b/>
                <w:sz w:val="14"/>
                <w:szCs w:val="14"/>
                <w:lang w:val="es-ES_tradnl"/>
              </w:rPr>
            </w:pPr>
            <w:r w:rsidRPr="006B4A21">
              <w:rPr>
                <w:rFonts w:ascii="Noto Sans" w:hAnsi="Noto Sans" w:cs="Noto Sans"/>
                <w:b/>
                <w:sz w:val="14"/>
                <w:szCs w:val="14"/>
              </w:rPr>
              <w:t>No.</w:t>
            </w:r>
          </w:p>
        </w:tc>
        <w:tc>
          <w:tcPr>
            <w:tcW w:w="921"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b/>
                <w:sz w:val="14"/>
                <w:szCs w:val="14"/>
                <w:lang w:val="es-ES_tradnl"/>
              </w:rPr>
            </w:pPr>
            <w:r w:rsidRPr="006B4A21">
              <w:rPr>
                <w:rFonts w:ascii="Noto Sans" w:hAnsi="Noto Sans" w:cs="Noto Sans"/>
                <w:b/>
                <w:sz w:val="14"/>
                <w:szCs w:val="14"/>
              </w:rPr>
              <w:t>OOAD</w:t>
            </w:r>
          </w:p>
        </w:tc>
        <w:tc>
          <w:tcPr>
            <w:tcW w:w="1446"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b/>
                <w:sz w:val="14"/>
                <w:szCs w:val="14"/>
                <w:lang w:val="es-ES_tradnl"/>
              </w:rPr>
            </w:pPr>
            <w:r w:rsidRPr="006B4A21">
              <w:rPr>
                <w:rFonts w:ascii="Noto Sans" w:hAnsi="Noto Sans" w:cs="Noto Sans"/>
                <w:b/>
                <w:sz w:val="14"/>
                <w:szCs w:val="14"/>
              </w:rPr>
              <w:t>LOCALIDAD</w:t>
            </w:r>
          </w:p>
        </w:tc>
        <w:tc>
          <w:tcPr>
            <w:tcW w:w="1315"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b/>
                <w:sz w:val="14"/>
                <w:szCs w:val="14"/>
                <w:lang w:val="es-ES_tradnl"/>
              </w:rPr>
            </w:pPr>
            <w:r w:rsidRPr="006B4A21">
              <w:rPr>
                <w:rFonts w:ascii="Noto Sans" w:hAnsi="Noto Sans" w:cs="Noto Sans"/>
                <w:b/>
                <w:sz w:val="14"/>
                <w:szCs w:val="14"/>
              </w:rPr>
              <w:t>UNIDAD</w:t>
            </w:r>
          </w:p>
        </w:tc>
        <w:tc>
          <w:tcPr>
            <w:tcW w:w="2256"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b/>
                <w:sz w:val="14"/>
                <w:szCs w:val="14"/>
                <w:lang w:val="es-ES_tradnl"/>
              </w:rPr>
            </w:pPr>
            <w:r w:rsidRPr="006B4A21">
              <w:rPr>
                <w:rFonts w:ascii="Noto Sans" w:hAnsi="Noto Sans" w:cs="Noto Sans"/>
                <w:b/>
                <w:sz w:val="14"/>
                <w:szCs w:val="14"/>
              </w:rPr>
              <w:t>DIRECCION</w:t>
            </w:r>
          </w:p>
        </w:tc>
        <w:tc>
          <w:tcPr>
            <w:tcW w:w="1369"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b/>
                <w:sz w:val="14"/>
                <w:szCs w:val="14"/>
                <w:lang w:val="es-ES_tradnl"/>
              </w:rPr>
            </w:pPr>
            <w:r w:rsidRPr="006B4A21">
              <w:rPr>
                <w:rFonts w:ascii="Noto Sans" w:hAnsi="Noto Sans" w:cs="Noto Sans"/>
                <w:b/>
                <w:sz w:val="14"/>
                <w:szCs w:val="14"/>
              </w:rPr>
              <w:t>TELEFONO</w:t>
            </w:r>
          </w:p>
        </w:tc>
        <w:tc>
          <w:tcPr>
            <w:tcW w:w="2105"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b/>
                <w:sz w:val="14"/>
                <w:szCs w:val="14"/>
                <w:lang w:val="es-ES_tradnl"/>
              </w:rPr>
            </w:pPr>
            <w:r w:rsidRPr="006B4A21">
              <w:rPr>
                <w:rFonts w:ascii="Noto Sans" w:hAnsi="Noto Sans" w:cs="Noto Sans"/>
                <w:b/>
                <w:sz w:val="14"/>
                <w:szCs w:val="14"/>
              </w:rPr>
              <w:t>RESPONSABLE DE LA RECEPCIÓN DE LOS BIENES</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1</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 xml:space="preserve">Sur D.F. </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Coyoacán</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HGR No. 2</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sz w:val="14"/>
                <w:szCs w:val="14"/>
                <w:lang w:val="es-ES_tradnl"/>
              </w:rPr>
            </w:pPr>
            <w:r w:rsidRPr="006B4A21">
              <w:rPr>
                <w:rFonts w:ascii="Noto Sans" w:hAnsi="Noto Sans" w:cs="Noto Sans"/>
                <w:sz w:val="14"/>
                <w:szCs w:val="14"/>
              </w:rPr>
              <w:t>Calzada de las Bombas No.    Coapa</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55-5599-2815                   ext. 20102</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2</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Benito Juárez</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HGZ No. 1</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sz w:val="14"/>
                <w:szCs w:val="14"/>
                <w:lang w:val="es-ES_tradnl"/>
              </w:rPr>
            </w:pPr>
            <w:r w:rsidRPr="006B4A21">
              <w:rPr>
                <w:rFonts w:ascii="Noto Sans" w:hAnsi="Noto Sans" w:cs="Noto Sans"/>
                <w:sz w:val="14"/>
                <w:szCs w:val="14"/>
              </w:rPr>
              <w:t>Gabriel Mancera No. 222 esq. Xola Col. Del Valle</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55-5639-1942               ext. 20652</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3</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Benito Juárez</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HGZ 32</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sz w:val="14"/>
                <w:szCs w:val="14"/>
                <w:lang w:val="es-ES_tradnl"/>
              </w:rPr>
            </w:pPr>
            <w:proofErr w:type="spellStart"/>
            <w:r w:rsidRPr="006B4A21">
              <w:rPr>
                <w:rFonts w:ascii="Noto Sans" w:hAnsi="Noto Sans" w:cs="Noto Sans"/>
                <w:sz w:val="14"/>
                <w:szCs w:val="14"/>
              </w:rPr>
              <w:t>Calz</w:t>
            </w:r>
            <w:proofErr w:type="spellEnd"/>
            <w:r w:rsidRPr="006B4A21">
              <w:rPr>
                <w:rFonts w:ascii="Noto Sans" w:hAnsi="Noto Sans" w:cs="Noto Sans"/>
                <w:sz w:val="14"/>
                <w:szCs w:val="14"/>
              </w:rPr>
              <w:t xml:space="preserve">. del Hueso s/n esq. entre </w:t>
            </w:r>
            <w:proofErr w:type="spellStart"/>
            <w:r w:rsidRPr="006B4A21">
              <w:rPr>
                <w:rFonts w:ascii="Noto Sans" w:hAnsi="Noto Sans" w:cs="Noto Sans"/>
                <w:sz w:val="14"/>
                <w:szCs w:val="14"/>
              </w:rPr>
              <w:t>Calz</w:t>
            </w:r>
            <w:proofErr w:type="spellEnd"/>
            <w:r w:rsidRPr="006B4A21">
              <w:rPr>
                <w:rFonts w:ascii="Noto Sans" w:hAnsi="Noto Sans" w:cs="Noto Sans"/>
                <w:sz w:val="14"/>
                <w:szCs w:val="14"/>
              </w:rPr>
              <w:t>. de las Bombas y Prol. División del Norte, Col. Floresta C.P. 14310</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55 5677 8599</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4</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Iztacalco</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HGZ 2-A</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sz w:val="14"/>
                <w:szCs w:val="14"/>
                <w:lang w:val="es-ES_tradnl"/>
              </w:rPr>
            </w:pPr>
            <w:r w:rsidRPr="006B4A21">
              <w:rPr>
                <w:rFonts w:ascii="Noto Sans" w:hAnsi="Noto Sans" w:cs="Noto Sans"/>
                <w:sz w:val="14"/>
                <w:szCs w:val="14"/>
              </w:rPr>
              <w:t>Añil 144 esq. Fco. Del Paso y Troncoso Col. Granjas México</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55-5650-2763               ext. 21301</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5</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Álvaro Obregón</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HGZ/UMF No. 8</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sz w:val="14"/>
                <w:szCs w:val="14"/>
                <w:lang w:val="es-ES_tradnl"/>
              </w:rPr>
            </w:pPr>
            <w:r w:rsidRPr="006B4A21">
              <w:rPr>
                <w:rFonts w:ascii="Noto Sans" w:hAnsi="Noto Sans" w:cs="Noto Sans"/>
                <w:sz w:val="14"/>
                <w:szCs w:val="14"/>
              </w:rPr>
              <w:t xml:space="preserve">Rio Magdalena No. 289 Col. </w:t>
            </w:r>
            <w:proofErr w:type="spellStart"/>
            <w:r w:rsidRPr="006B4A21">
              <w:rPr>
                <w:rFonts w:ascii="Noto Sans" w:hAnsi="Noto Sans" w:cs="Noto Sans"/>
                <w:sz w:val="14"/>
                <w:szCs w:val="14"/>
              </w:rPr>
              <w:t>Tizapan</w:t>
            </w:r>
            <w:proofErr w:type="spellEnd"/>
            <w:r w:rsidRPr="006B4A21">
              <w:rPr>
                <w:rFonts w:ascii="Noto Sans" w:hAnsi="Noto Sans" w:cs="Noto Sans"/>
                <w:sz w:val="14"/>
                <w:szCs w:val="14"/>
              </w:rPr>
              <w:t xml:space="preserve"> San Ángel</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55-5550-0559                ext. 28232</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6</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Iztapalapa</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HGZ No. 47</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sz w:val="14"/>
                <w:szCs w:val="14"/>
                <w:lang w:val="es-ES_tradnl"/>
              </w:rPr>
            </w:pPr>
            <w:r w:rsidRPr="006B4A21">
              <w:rPr>
                <w:rFonts w:ascii="Noto Sans" w:hAnsi="Noto Sans" w:cs="Noto Sans"/>
                <w:sz w:val="14"/>
                <w:szCs w:val="14"/>
              </w:rPr>
              <w:t>Campaña del Ébano esq. Combate de Celaya Col. Vicente Guerrero</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55-5691-8303               ext. 21300</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lastRenderedPageBreak/>
              <w:t>7</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Benito Juárez</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color w:val="000000"/>
                <w:sz w:val="14"/>
                <w:szCs w:val="14"/>
                <w:lang w:val="es-ES_tradnl" w:eastAsia="es-MX"/>
              </w:rPr>
            </w:pPr>
            <w:r w:rsidRPr="006B4A21">
              <w:rPr>
                <w:rFonts w:ascii="Noto Sans" w:hAnsi="Noto Sans" w:cs="Noto Sans"/>
                <w:color w:val="000000"/>
                <w:sz w:val="14"/>
                <w:szCs w:val="14"/>
                <w:lang w:eastAsia="es-MX"/>
              </w:rPr>
              <w:t>HGZ No 1-A</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color w:val="000000"/>
                <w:sz w:val="14"/>
                <w:szCs w:val="14"/>
                <w:lang w:val="es-ES_tradnl" w:eastAsia="es-MX"/>
              </w:rPr>
            </w:pPr>
            <w:r w:rsidRPr="006B4A21">
              <w:rPr>
                <w:rFonts w:ascii="Noto Sans" w:hAnsi="Noto Sans" w:cs="Noto Sans"/>
                <w:color w:val="000000"/>
                <w:sz w:val="14"/>
                <w:szCs w:val="14"/>
                <w:lang w:eastAsia="es-MX"/>
              </w:rPr>
              <w:t>Municipio Libre 270, Col. Portales Benito Juarez</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color w:val="000000"/>
                <w:sz w:val="14"/>
                <w:szCs w:val="14"/>
                <w:lang w:val="es-ES_tradnl" w:eastAsia="es-MX"/>
              </w:rPr>
            </w:pPr>
            <w:r w:rsidRPr="006B4A21">
              <w:rPr>
                <w:rFonts w:ascii="Noto Sans" w:hAnsi="Noto Sans" w:cs="Noto Sans"/>
                <w:color w:val="000000"/>
                <w:sz w:val="14"/>
                <w:szCs w:val="14"/>
                <w:lang w:eastAsia="es-MX"/>
              </w:rPr>
              <w:t xml:space="preserve">5556051015   </w:t>
            </w:r>
            <w:r w:rsidRPr="006B4A21">
              <w:rPr>
                <w:rFonts w:ascii="Noto Sans" w:hAnsi="Noto Sans" w:cs="Noto Sans"/>
                <w:color w:val="000000"/>
                <w:sz w:val="14"/>
                <w:szCs w:val="14"/>
                <w:lang w:eastAsia="es-MX"/>
              </w:rPr>
              <w:br/>
              <w:t>ext. 21339/21300</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8</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Iztacalco</w:t>
            </w:r>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color w:val="000000"/>
                <w:sz w:val="14"/>
                <w:szCs w:val="14"/>
                <w:lang w:val="es-ES_tradnl" w:eastAsia="es-MX"/>
              </w:rPr>
            </w:pPr>
            <w:r w:rsidRPr="006B4A21">
              <w:rPr>
                <w:rFonts w:ascii="Noto Sans" w:hAnsi="Noto Sans" w:cs="Noto Sans"/>
                <w:color w:val="000000"/>
                <w:sz w:val="14"/>
                <w:szCs w:val="14"/>
                <w:lang w:eastAsia="es-MX"/>
              </w:rPr>
              <w:t>HGZ No 30</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color w:val="000000"/>
                <w:sz w:val="14"/>
                <w:szCs w:val="14"/>
                <w:lang w:val="es-ES_tradnl" w:eastAsia="es-MX"/>
              </w:rPr>
            </w:pPr>
            <w:r w:rsidRPr="006B4A21">
              <w:rPr>
                <w:rFonts w:ascii="Noto Sans" w:hAnsi="Noto Sans" w:cs="Noto Sans"/>
                <w:color w:val="000000"/>
                <w:sz w:val="14"/>
                <w:szCs w:val="14"/>
                <w:lang w:eastAsia="es-MX"/>
              </w:rPr>
              <w:t>Plutarco Elías calles 473, Col. Santa Anita, C.P Iztacalco</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color w:val="000000"/>
                <w:sz w:val="14"/>
                <w:szCs w:val="14"/>
                <w:lang w:val="es-ES_tradnl" w:eastAsia="es-MX"/>
              </w:rPr>
            </w:pPr>
            <w:r w:rsidRPr="006B4A21">
              <w:rPr>
                <w:rFonts w:ascii="Noto Sans" w:hAnsi="Noto Sans" w:cs="Noto Sans"/>
                <w:color w:val="000000"/>
                <w:sz w:val="14"/>
                <w:szCs w:val="14"/>
                <w:lang w:eastAsia="es-MX"/>
              </w:rPr>
              <w:t>5556502298</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r w:rsidR="006B4A21" w:rsidRPr="006B4A21" w:rsidTr="006B4A21">
        <w:trPr>
          <w:trHeight w:val="820"/>
          <w:jc w:val="center"/>
        </w:trPr>
        <w:tc>
          <w:tcPr>
            <w:tcW w:w="59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9</w:t>
            </w:r>
          </w:p>
        </w:tc>
        <w:tc>
          <w:tcPr>
            <w:tcW w:w="921"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Sur D.F.</w:t>
            </w:r>
          </w:p>
        </w:tc>
        <w:tc>
          <w:tcPr>
            <w:tcW w:w="144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proofErr w:type="spellStart"/>
            <w:r w:rsidRPr="006B4A21">
              <w:rPr>
                <w:rFonts w:ascii="Noto Sans" w:hAnsi="Noto Sans" w:cs="Noto Sans"/>
                <w:sz w:val="14"/>
                <w:szCs w:val="14"/>
              </w:rPr>
              <w:t>Tlahuac</w:t>
            </w:r>
            <w:proofErr w:type="spellEnd"/>
          </w:p>
        </w:tc>
        <w:tc>
          <w:tcPr>
            <w:tcW w:w="131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HGZ No 20</w:t>
            </w:r>
          </w:p>
        </w:tc>
        <w:tc>
          <w:tcPr>
            <w:tcW w:w="2256"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both"/>
              <w:rPr>
                <w:rFonts w:ascii="Noto Sans" w:eastAsia="MS Mincho" w:hAnsi="Noto Sans" w:cs="Noto Sans"/>
                <w:color w:val="000000"/>
                <w:sz w:val="14"/>
                <w:szCs w:val="14"/>
                <w:lang w:val="es-ES_tradnl" w:eastAsia="es-MX"/>
              </w:rPr>
            </w:pPr>
            <w:r w:rsidRPr="006B4A21">
              <w:rPr>
                <w:rFonts w:ascii="Noto Sans" w:hAnsi="Noto Sans" w:cs="Noto Sans"/>
                <w:color w:val="000000"/>
                <w:sz w:val="14"/>
                <w:szCs w:val="14"/>
                <w:lang w:eastAsia="es-MX"/>
              </w:rPr>
              <w:t>Calle Providencia cruce con Avenida Tláhuac No. 1660, Col. Formal, C.P. 13210, Alcaldía Iztapalapa, Ciudad de México</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rFonts w:ascii="Noto Sans" w:eastAsia="MS Mincho" w:hAnsi="Noto Sans" w:cs="Noto Sans"/>
                <w:sz w:val="14"/>
                <w:szCs w:val="14"/>
                <w:lang w:val="es-ES_tradnl"/>
              </w:rPr>
            </w:pPr>
            <w:r w:rsidRPr="006B4A21">
              <w:rPr>
                <w:rFonts w:ascii="Noto Sans" w:hAnsi="Noto Sans" w:cs="Noto Sans"/>
                <w:sz w:val="14"/>
                <w:szCs w:val="14"/>
              </w:rPr>
              <w:t>-</w:t>
            </w:r>
          </w:p>
        </w:tc>
        <w:tc>
          <w:tcPr>
            <w:tcW w:w="2105" w:type="dxa"/>
            <w:tcBorders>
              <w:top w:val="single" w:sz="4" w:space="0" w:color="auto"/>
              <w:left w:val="single" w:sz="4" w:space="0" w:color="auto"/>
              <w:bottom w:val="single" w:sz="4" w:space="0" w:color="auto"/>
              <w:right w:val="single" w:sz="4" w:space="0" w:color="auto"/>
            </w:tcBorders>
            <w:vAlign w:val="center"/>
            <w:hideMark/>
          </w:tcPr>
          <w:p w:rsidR="006B4A21" w:rsidRPr="006B4A21" w:rsidRDefault="006B4A21" w:rsidP="00D425B9">
            <w:pPr>
              <w:jc w:val="center"/>
              <w:rPr>
                <w:sz w:val="14"/>
                <w:szCs w:val="14"/>
              </w:rPr>
            </w:pPr>
            <w:r w:rsidRPr="006B4A21">
              <w:rPr>
                <w:rFonts w:ascii="Noto Sans" w:hAnsi="Noto Sans" w:cs="Noto Sans"/>
                <w:sz w:val="14"/>
                <w:szCs w:val="14"/>
              </w:rPr>
              <w:t>Director de la Unidad Médica y/o Servidor público que este designe</w:t>
            </w:r>
          </w:p>
        </w:tc>
      </w:tr>
    </w:tbl>
    <w:p w:rsidR="003C3CA4" w:rsidRDefault="003C3CA4" w:rsidP="003C3CA4">
      <w:pPr>
        <w:pStyle w:val="Textoindependienteprimerasangra2"/>
        <w:ind w:left="0" w:firstLine="0"/>
        <w:rPr>
          <w:rFonts w:ascii="Noto Sans" w:hAnsi="Noto Sans" w:cs="Noto Sans"/>
          <w:sz w:val="20"/>
          <w:szCs w:val="20"/>
          <w:lang w:val="es-MX"/>
        </w:rPr>
      </w:pPr>
    </w:p>
    <w:p w:rsidR="006B4A21" w:rsidRDefault="006B4A21" w:rsidP="003C3CA4">
      <w:pPr>
        <w:pStyle w:val="Textoindependienteprimerasangra2"/>
        <w:ind w:left="0" w:firstLine="0"/>
        <w:rPr>
          <w:rFonts w:ascii="Noto Sans" w:hAnsi="Noto Sans" w:cs="Noto Sans"/>
          <w:sz w:val="20"/>
          <w:szCs w:val="20"/>
          <w:lang w:val="es-MX"/>
        </w:rPr>
      </w:pPr>
    </w:p>
    <w:p w:rsidR="00FD07E1" w:rsidRDefault="00FD07E1"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7D0152" w:rsidRDefault="007D0152" w:rsidP="00D62322">
      <w:pPr>
        <w:jc w:val="center"/>
        <w:rPr>
          <w:rFonts w:ascii="Noto Sans" w:hAnsi="Noto Sans" w:cs="Noto Sans"/>
          <w:b/>
          <w:sz w:val="20"/>
        </w:rPr>
      </w:pPr>
    </w:p>
    <w:p w:rsidR="006B4A21" w:rsidRPr="006B4A21" w:rsidRDefault="006B4A21" w:rsidP="00D62322">
      <w:pPr>
        <w:jc w:val="center"/>
        <w:rPr>
          <w:rFonts w:ascii="Noto Sans" w:hAnsi="Noto Sans" w:cs="Noto Sans"/>
          <w:b/>
          <w:sz w:val="20"/>
        </w:rPr>
      </w:pPr>
    </w:p>
    <w:p w:rsidR="003C3CA4" w:rsidRDefault="008C3CF4" w:rsidP="00D62322">
      <w:pPr>
        <w:jc w:val="center"/>
        <w:rPr>
          <w:rFonts w:ascii="Noto Sans" w:hAnsi="Noto Sans" w:cs="Noto Sans"/>
          <w:b/>
          <w:sz w:val="40"/>
          <w:szCs w:val="40"/>
        </w:rPr>
      </w:pPr>
      <w:r>
        <w:rPr>
          <w:rFonts w:ascii="Noto Sans" w:hAnsi="Noto Sans" w:cs="Noto Sans"/>
          <w:b/>
          <w:sz w:val="40"/>
          <w:szCs w:val="40"/>
        </w:rPr>
        <w:lastRenderedPageBreak/>
        <w:t>ANEXO 6</w:t>
      </w:r>
    </w:p>
    <w:p w:rsidR="008C3CF4" w:rsidRPr="008C3CF4" w:rsidRDefault="008C3CF4" w:rsidP="008C3CF4">
      <w:pPr>
        <w:rPr>
          <w:rFonts w:ascii="Noto Sans" w:hAnsi="Noto Sans" w:cs="Noto Sans"/>
          <w:b/>
          <w:sz w:val="20"/>
        </w:rPr>
      </w:pPr>
    </w:p>
    <w:p w:rsidR="008C3CF4" w:rsidRPr="00EB1B0D" w:rsidRDefault="008C3CF4" w:rsidP="008C3CF4">
      <w:pPr>
        <w:tabs>
          <w:tab w:val="left" w:pos="5385"/>
        </w:tabs>
        <w:jc w:val="center"/>
        <w:rPr>
          <w:rFonts w:ascii="Noto Sans" w:hAnsi="Noto Sans" w:cs="Noto Sans"/>
          <w:b/>
          <w:bCs/>
          <w:sz w:val="18"/>
          <w:szCs w:val="18"/>
          <w:u w:val="single"/>
        </w:rPr>
      </w:pPr>
      <w:r w:rsidRPr="00EB1B0D">
        <w:rPr>
          <w:rFonts w:ascii="Noto Sans" w:eastAsia="Calibri" w:hAnsi="Noto Sans" w:cs="Noto Sans"/>
          <w:b/>
          <w:sz w:val="18"/>
          <w:szCs w:val="18"/>
          <w:lang w:val="es-MX"/>
        </w:rPr>
        <w:t>ACTA ADMINISTRATIVA CIRCUNSTANCIADA DE ENTREGA, RECEPCIÓN DE EQUIPOS (COMODATO), PARA EL CONSUMO DE LOS MATERIALES ADQUIRIDOS</w:t>
      </w:r>
    </w:p>
    <w:p w:rsidR="008C3CF4" w:rsidRPr="00EB1B0D" w:rsidRDefault="008C3CF4" w:rsidP="008C3CF4">
      <w:pPr>
        <w:autoSpaceDE w:val="0"/>
        <w:jc w:val="both"/>
        <w:rPr>
          <w:rFonts w:ascii="Noto Sans" w:hAnsi="Noto Sans" w:cs="Noto Sans"/>
          <w:sz w:val="18"/>
          <w:szCs w:val="18"/>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 xml:space="preserve">En la Ciudad de ____________________, siendo las __________ horas del día ______ del mes de __________  del año de _______, se levanta la presente Acta para hacer constar la RECEPCION DEL BIEN especificado como:______________________________________________________ en seguimiento al contrato No.: __________________ se realiza la entrega de la cantidad de:__________ piezas, fincado a la empresa con el nombre </w:t>
      </w:r>
      <w:proofErr w:type="spellStart"/>
      <w:r w:rsidRPr="00EB1B0D">
        <w:rPr>
          <w:rFonts w:ascii="Noto Sans" w:eastAsia="Calibri" w:hAnsi="Noto Sans" w:cs="Noto Sans"/>
          <w:sz w:val="18"/>
          <w:szCs w:val="18"/>
          <w:lang w:val="es-MX"/>
        </w:rPr>
        <w:t>de:____________________________en</w:t>
      </w:r>
      <w:proofErr w:type="spellEnd"/>
      <w:r w:rsidRPr="00EB1B0D">
        <w:rPr>
          <w:rFonts w:ascii="Noto Sans" w:eastAsia="Calibri" w:hAnsi="Noto Sans" w:cs="Noto Sans"/>
          <w:sz w:val="18"/>
          <w:szCs w:val="18"/>
          <w:lang w:val="es-MX"/>
        </w:rPr>
        <w:t xml:space="preserve"> la unidad médica hospitalaria_______________________.</w:t>
      </w:r>
    </w:p>
    <w:p w:rsidR="008C3CF4" w:rsidRPr="00EB1B0D" w:rsidRDefault="008C3CF4" w:rsidP="008C3CF4">
      <w:pPr>
        <w:rPr>
          <w:rFonts w:ascii="Noto Sans" w:eastAsia="Calibri" w:hAnsi="Noto Sans" w:cs="Noto Sans"/>
          <w:sz w:val="18"/>
          <w:szCs w:val="18"/>
          <w:lang w:val="es-MX"/>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apertura del embarque y empaque, encontrándose que el bien se encuentra en buen estado y puede proceder a la entrega- recepción bajo las siguientes especificaciones:</w:t>
      </w:r>
    </w:p>
    <w:p w:rsidR="008C3CF4" w:rsidRPr="00EB1B0D" w:rsidRDefault="008C3CF4" w:rsidP="008C3CF4">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8C3CF4" w:rsidRPr="00EB1B0D" w:rsidTr="00E330DF">
        <w:tc>
          <w:tcPr>
            <w:tcW w:w="9961" w:type="dxa"/>
          </w:tcPr>
          <w:p w:rsidR="008C3CF4" w:rsidRPr="00EB1B0D" w:rsidRDefault="008C3CF4" w:rsidP="00E330DF">
            <w:pPr>
              <w:rPr>
                <w:rFonts w:ascii="Noto Sans" w:eastAsia="Calibri" w:hAnsi="Noto Sans" w:cs="Noto Sans"/>
                <w:sz w:val="18"/>
                <w:szCs w:val="18"/>
                <w:lang w:val="es-MX"/>
              </w:rPr>
            </w:pPr>
          </w:p>
        </w:tc>
      </w:tr>
      <w:tr w:rsidR="008C3CF4" w:rsidRPr="00EB1B0D" w:rsidTr="00E330DF">
        <w:tc>
          <w:tcPr>
            <w:tcW w:w="9961" w:type="dxa"/>
          </w:tcPr>
          <w:p w:rsidR="008C3CF4" w:rsidRPr="00EB1B0D" w:rsidRDefault="008C3CF4" w:rsidP="00E330DF">
            <w:pPr>
              <w:rPr>
                <w:rFonts w:ascii="Noto Sans" w:eastAsia="Calibri" w:hAnsi="Noto Sans" w:cs="Noto Sans"/>
                <w:sz w:val="18"/>
                <w:szCs w:val="18"/>
                <w:lang w:val="es-MX"/>
              </w:rPr>
            </w:pPr>
          </w:p>
        </w:tc>
      </w:tr>
    </w:tbl>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calendarización de los procesos de capacitación y puesta en marcha con el siguiente desglose:</w:t>
      </w:r>
    </w:p>
    <w:p w:rsidR="008C3CF4" w:rsidRPr="00EB1B0D" w:rsidRDefault="008C3CF4" w:rsidP="008C3CF4">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8C3CF4" w:rsidRPr="00EB1B0D" w:rsidTr="00E330DF">
        <w:tc>
          <w:tcPr>
            <w:tcW w:w="9054" w:type="dxa"/>
          </w:tcPr>
          <w:p w:rsidR="008C3CF4" w:rsidRPr="00EB1B0D" w:rsidRDefault="008C3CF4" w:rsidP="00E330DF">
            <w:pPr>
              <w:rPr>
                <w:rFonts w:ascii="Noto Sans" w:eastAsia="Calibri" w:hAnsi="Noto Sans" w:cs="Noto Sans"/>
                <w:sz w:val="18"/>
                <w:szCs w:val="18"/>
                <w:lang w:val="es-MX"/>
              </w:rPr>
            </w:pPr>
          </w:p>
        </w:tc>
      </w:tr>
    </w:tbl>
    <w:p w:rsidR="008C3CF4" w:rsidRPr="00EB1B0D" w:rsidRDefault="008C3CF4" w:rsidP="008C3CF4">
      <w:pPr>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utilización del bien comprobando que este opera adecuadamente:</w:t>
      </w:r>
    </w:p>
    <w:p w:rsidR="008C3CF4" w:rsidRPr="00EB1B0D" w:rsidRDefault="008C3CF4" w:rsidP="008C3CF4">
      <w:pPr>
        <w:jc w:val="both"/>
        <w:rPr>
          <w:rFonts w:ascii="Noto Sans" w:eastAsia="Calibri" w:hAnsi="Noto Sans" w:cs="Noto Sans"/>
          <w:sz w:val="18"/>
          <w:szCs w:val="18"/>
          <w:lang w:val="es-MX"/>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levanta la presente acta y se hace constar que el bien descrito queda en poder del Instituto.</w:t>
      </w:r>
    </w:p>
    <w:p w:rsidR="008C3CF4" w:rsidRPr="00EB1B0D" w:rsidRDefault="008C3CF4" w:rsidP="008C3CF4">
      <w:pPr>
        <w:jc w:val="both"/>
        <w:rPr>
          <w:rFonts w:ascii="Noto Sans" w:eastAsia="Calibri" w:hAnsi="Noto Sans" w:cs="Noto Sans"/>
          <w:sz w:val="18"/>
          <w:szCs w:val="18"/>
          <w:lang w:val="es-MX"/>
        </w:rPr>
      </w:pPr>
    </w:p>
    <w:p w:rsidR="008C3CF4" w:rsidRPr="00EB1B0D" w:rsidRDefault="008C3CF4" w:rsidP="008C3CF4">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lastRenderedPageBreak/>
        <w:t xml:space="preserve">No habiendo otro asunto que constar, se levanta la presente a </w:t>
      </w:r>
      <w:proofErr w:type="spellStart"/>
      <w:r w:rsidRPr="00EB1B0D">
        <w:rPr>
          <w:rFonts w:ascii="Noto Sans" w:eastAsia="Calibri" w:hAnsi="Noto Sans" w:cs="Noto Sans"/>
          <w:sz w:val="18"/>
          <w:szCs w:val="18"/>
          <w:lang w:val="es-MX"/>
        </w:rPr>
        <w:t>las_____horas</w:t>
      </w:r>
      <w:proofErr w:type="spellEnd"/>
      <w:r w:rsidRPr="00EB1B0D">
        <w:rPr>
          <w:rFonts w:ascii="Noto Sans" w:eastAsia="Calibri" w:hAnsi="Noto Sans" w:cs="Noto Sans"/>
          <w:sz w:val="18"/>
          <w:szCs w:val="18"/>
          <w:lang w:val="es-MX"/>
        </w:rPr>
        <w:t xml:space="preserve">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rsidR="008C3CF4" w:rsidRPr="00EB1B0D" w:rsidRDefault="008C3CF4" w:rsidP="008C3CF4">
      <w:pPr>
        <w:autoSpaceDE w:val="0"/>
        <w:jc w:val="both"/>
        <w:rPr>
          <w:rFonts w:ascii="Noto Sans" w:hAnsi="Noto Sans" w:cs="Noto Sans"/>
          <w:sz w:val="18"/>
          <w:szCs w:val="18"/>
        </w:rPr>
      </w:pPr>
    </w:p>
    <w:p w:rsidR="008C3CF4" w:rsidRPr="00EB1B0D" w:rsidRDefault="008C3CF4" w:rsidP="008C3CF4">
      <w:pPr>
        <w:autoSpaceDE w:val="0"/>
        <w:jc w:val="both"/>
        <w:rPr>
          <w:rFonts w:ascii="Noto Sans" w:hAnsi="Noto Sans" w:cs="Noto Sans"/>
          <w:sz w:val="18"/>
          <w:szCs w:val="18"/>
        </w:rPr>
      </w:pPr>
    </w:p>
    <w:tbl>
      <w:tblPr>
        <w:tblW w:w="10467" w:type="dxa"/>
        <w:jc w:val="center"/>
        <w:tblLayout w:type="fixed"/>
        <w:tblLook w:val="0000" w:firstRow="0" w:lastRow="0" w:firstColumn="0" w:lastColumn="0" w:noHBand="0" w:noVBand="0"/>
      </w:tblPr>
      <w:tblGrid>
        <w:gridCol w:w="5314"/>
        <w:gridCol w:w="5153"/>
      </w:tblGrid>
      <w:tr w:rsidR="008C3CF4" w:rsidRPr="00EB1B0D" w:rsidTr="008C3CF4">
        <w:trPr>
          <w:trHeight w:val="86"/>
          <w:jc w:val="center"/>
        </w:trPr>
        <w:tc>
          <w:tcPr>
            <w:tcW w:w="10467" w:type="dxa"/>
            <w:gridSpan w:val="2"/>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E330DF">
            <w:pPr>
              <w:jc w:val="center"/>
              <w:rPr>
                <w:rFonts w:ascii="Noto Sans" w:hAnsi="Noto Sans" w:cs="Noto Sans"/>
                <w:b/>
                <w:bCs/>
                <w:sz w:val="18"/>
                <w:szCs w:val="18"/>
              </w:rPr>
            </w:pPr>
            <w:r w:rsidRPr="00EB1B0D">
              <w:rPr>
                <w:rFonts w:ascii="Noto Sans" w:hAnsi="Noto Sans" w:cs="Noto Sans"/>
                <w:b/>
                <w:bCs/>
                <w:sz w:val="18"/>
                <w:szCs w:val="18"/>
              </w:rPr>
              <w:t>FIRMANTES</w:t>
            </w:r>
          </w:p>
        </w:tc>
      </w:tr>
      <w:tr w:rsidR="008C3CF4" w:rsidRPr="00EB1B0D" w:rsidTr="008C3CF4">
        <w:trPr>
          <w:trHeight w:val="461"/>
          <w:jc w:val="center"/>
        </w:trPr>
        <w:tc>
          <w:tcPr>
            <w:tcW w:w="10467" w:type="dxa"/>
            <w:gridSpan w:val="2"/>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E330DF">
            <w:pPr>
              <w:snapToGrid w:val="0"/>
              <w:jc w:val="center"/>
              <w:rPr>
                <w:rFonts w:ascii="Noto Sans" w:hAnsi="Noto Sans" w:cs="Noto Sans"/>
                <w:sz w:val="18"/>
                <w:szCs w:val="18"/>
              </w:rPr>
            </w:pPr>
            <w:r w:rsidRPr="00EB1B0D">
              <w:rPr>
                <w:rFonts w:ascii="Noto Sans" w:hAnsi="Noto Sans" w:cs="Noto Sans"/>
                <w:sz w:val="18"/>
                <w:szCs w:val="18"/>
              </w:rPr>
              <w:t>_______________________</w:t>
            </w: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Director de la Unidad</w:t>
            </w:r>
          </w:p>
          <w:p w:rsidR="008C3CF4" w:rsidRPr="00EB1B0D" w:rsidRDefault="008C3CF4" w:rsidP="00E330DF">
            <w:pPr>
              <w:ind w:left="-68"/>
              <w:jc w:val="center"/>
              <w:rPr>
                <w:rFonts w:ascii="Noto Sans" w:hAnsi="Noto Sans" w:cs="Noto Sans"/>
                <w:sz w:val="18"/>
                <w:szCs w:val="18"/>
              </w:rPr>
            </w:pPr>
            <w:r w:rsidRPr="00EB1B0D">
              <w:rPr>
                <w:rFonts w:ascii="Noto Sans" w:hAnsi="Noto Sans" w:cs="Noto Sans"/>
                <w:sz w:val="18"/>
                <w:szCs w:val="18"/>
              </w:rPr>
              <w:t>Nombre, firma y matrícula</w:t>
            </w:r>
            <w:r w:rsidRPr="00EB1B0D" w:rsidDel="003C6E11">
              <w:rPr>
                <w:rFonts w:ascii="Noto Sans" w:hAnsi="Noto Sans" w:cs="Noto Sans"/>
                <w:sz w:val="18"/>
                <w:szCs w:val="18"/>
              </w:rPr>
              <w:t xml:space="preserve"> </w:t>
            </w:r>
          </w:p>
        </w:tc>
      </w:tr>
      <w:tr w:rsidR="008C3CF4" w:rsidRPr="00EB1B0D" w:rsidTr="008C3CF4">
        <w:trPr>
          <w:trHeight w:val="445"/>
          <w:jc w:val="center"/>
        </w:trPr>
        <w:tc>
          <w:tcPr>
            <w:tcW w:w="5314" w:type="dxa"/>
            <w:tcBorders>
              <w:top w:val="single" w:sz="4" w:space="0" w:color="000000"/>
              <w:left w:val="single" w:sz="4" w:space="0" w:color="000000"/>
              <w:bottom w:val="single" w:sz="4" w:space="0" w:color="000000"/>
            </w:tcBorders>
            <w:vAlign w:val="center"/>
          </w:tcPr>
          <w:p w:rsidR="008C3CF4" w:rsidRPr="00EB1B0D" w:rsidRDefault="008C3CF4" w:rsidP="00E330DF">
            <w:pPr>
              <w:jc w:val="center"/>
              <w:rPr>
                <w:rFonts w:ascii="Noto Sans" w:hAnsi="Noto Sans" w:cs="Noto Sans"/>
                <w:sz w:val="18"/>
                <w:szCs w:val="18"/>
              </w:rPr>
            </w:pP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____________________________________</w:t>
            </w: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Jefe de Conservación de Unidad</w:t>
            </w: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Nombre, firma y matrícula</w:t>
            </w:r>
          </w:p>
        </w:tc>
        <w:tc>
          <w:tcPr>
            <w:tcW w:w="5153" w:type="dxa"/>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E330DF">
            <w:pPr>
              <w:snapToGrid w:val="0"/>
              <w:ind w:left="-199"/>
              <w:jc w:val="center"/>
              <w:rPr>
                <w:rFonts w:ascii="Noto Sans" w:hAnsi="Noto Sans" w:cs="Noto Sans"/>
                <w:sz w:val="18"/>
                <w:szCs w:val="18"/>
              </w:rPr>
            </w:pPr>
          </w:p>
          <w:p w:rsidR="008C3CF4" w:rsidRPr="00EB1B0D" w:rsidRDefault="008C3CF4" w:rsidP="00E330DF">
            <w:pPr>
              <w:ind w:left="-199"/>
              <w:jc w:val="center"/>
              <w:rPr>
                <w:rFonts w:ascii="Noto Sans" w:hAnsi="Noto Sans" w:cs="Noto Sans"/>
                <w:sz w:val="18"/>
                <w:szCs w:val="18"/>
              </w:rPr>
            </w:pPr>
            <w:r w:rsidRPr="00EB1B0D">
              <w:rPr>
                <w:rFonts w:ascii="Noto Sans" w:hAnsi="Noto Sans" w:cs="Noto Sans"/>
                <w:sz w:val="18"/>
                <w:szCs w:val="18"/>
              </w:rPr>
              <w:t xml:space="preserve">  __________________________________</w:t>
            </w: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Responsable del Control de Bienes</w:t>
            </w: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Nombre, firma y matrícula</w:t>
            </w:r>
          </w:p>
        </w:tc>
      </w:tr>
      <w:tr w:rsidR="008C3CF4" w:rsidRPr="00EB1B0D" w:rsidTr="008C3CF4">
        <w:trPr>
          <w:trHeight w:val="429"/>
          <w:jc w:val="center"/>
        </w:trPr>
        <w:tc>
          <w:tcPr>
            <w:tcW w:w="10467" w:type="dxa"/>
            <w:gridSpan w:val="2"/>
            <w:tcBorders>
              <w:top w:val="single" w:sz="4" w:space="0" w:color="000000"/>
              <w:left w:val="single" w:sz="4" w:space="0" w:color="000000"/>
              <w:bottom w:val="single" w:sz="4" w:space="0" w:color="000000"/>
              <w:right w:val="single" w:sz="4" w:space="0" w:color="000000"/>
            </w:tcBorders>
            <w:vAlign w:val="center"/>
          </w:tcPr>
          <w:p w:rsidR="008C3CF4" w:rsidRPr="00EB1B0D" w:rsidRDefault="008C3CF4" w:rsidP="00E330DF">
            <w:pPr>
              <w:snapToGrid w:val="0"/>
              <w:jc w:val="center"/>
              <w:rPr>
                <w:rFonts w:ascii="Noto Sans" w:hAnsi="Noto Sans" w:cs="Noto Sans"/>
                <w:sz w:val="18"/>
                <w:szCs w:val="18"/>
              </w:rPr>
            </w:pP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_______________________________________</w:t>
            </w:r>
          </w:p>
          <w:p w:rsidR="008C3CF4" w:rsidRPr="00EB1B0D" w:rsidRDefault="008C3CF4" w:rsidP="00E330DF">
            <w:pPr>
              <w:jc w:val="center"/>
              <w:rPr>
                <w:rFonts w:ascii="Noto Sans" w:hAnsi="Noto Sans" w:cs="Noto Sans"/>
                <w:sz w:val="18"/>
                <w:szCs w:val="18"/>
              </w:rPr>
            </w:pPr>
            <w:r w:rsidRPr="00EB1B0D">
              <w:rPr>
                <w:rFonts w:ascii="Noto Sans" w:hAnsi="Noto Sans" w:cs="Noto Sans"/>
                <w:sz w:val="18"/>
                <w:szCs w:val="18"/>
              </w:rPr>
              <w:t>Nombre y firma del Representante del Proveedor</w:t>
            </w:r>
          </w:p>
        </w:tc>
      </w:tr>
    </w:tbl>
    <w:p w:rsidR="008C3CF4" w:rsidRPr="00EB1B0D" w:rsidRDefault="008C3CF4" w:rsidP="008C3CF4">
      <w:pPr>
        <w:autoSpaceDE w:val="0"/>
        <w:ind w:left="851" w:hanging="851"/>
        <w:rPr>
          <w:rFonts w:ascii="Noto Sans" w:hAnsi="Noto Sans" w:cs="Noto Sans"/>
          <w:b/>
          <w:bCs/>
          <w:sz w:val="18"/>
          <w:szCs w:val="18"/>
        </w:rPr>
      </w:pPr>
    </w:p>
    <w:p w:rsidR="008C3CF4" w:rsidRPr="00A123CC" w:rsidRDefault="008C3CF4" w:rsidP="008C3CF4">
      <w:pPr>
        <w:autoSpaceDE w:val="0"/>
        <w:ind w:left="851" w:hanging="851"/>
        <w:jc w:val="right"/>
        <w:rPr>
          <w:rFonts w:ascii="Noto Sans" w:hAnsi="Noto Sans" w:cs="Noto Sans"/>
          <w:b/>
          <w:bCs/>
          <w:sz w:val="16"/>
          <w:szCs w:val="18"/>
          <w:u w:val="single"/>
        </w:rPr>
      </w:pPr>
      <w:r w:rsidRPr="00A123CC">
        <w:rPr>
          <w:rFonts w:ascii="Noto Sans" w:hAnsi="Noto Sans" w:cs="Noto Sans"/>
          <w:b/>
          <w:bCs/>
          <w:sz w:val="16"/>
          <w:szCs w:val="18"/>
          <w:u w:val="single"/>
        </w:rPr>
        <w:t>NOTA 1: LAS  ACTAS SE ADECUARÁN CONFORME AL TIPO DE BIEN Y/O PERSONAL QUE RECIBAN LOS BIENES</w:t>
      </w:r>
      <w:proofErr w:type="gramStart"/>
      <w:r w:rsidRPr="00A123CC">
        <w:rPr>
          <w:rFonts w:ascii="Noto Sans" w:hAnsi="Noto Sans" w:cs="Noto Sans"/>
          <w:b/>
          <w:bCs/>
          <w:sz w:val="16"/>
          <w:szCs w:val="18"/>
          <w:u w:val="single"/>
        </w:rPr>
        <w:t>,ASI</w:t>
      </w:r>
      <w:proofErr w:type="gramEnd"/>
      <w:r w:rsidRPr="00A123CC">
        <w:rPr>
          <w:rFonts w:ascii="Noto Sans" w:hAnsi="Noto Sans" w:cs="Noto Sans"/>
          <w:b/>
          <w:bCs/>
          <w:sz w:val="16"/>
          <w:szCs w:val="18"/>
          <w:u w:val="single"/>
        </w:rPr>
        <w:t xml:space="preserve"> COMO DEBERÁ CONTENER SELLOS DE RECIBIDO, CLAVE PRESUPUESTAL,NOMBRE Y MATRICULA DE QUIEN RECIBE.</w:t>
      </w:r>
    </w:p>
    <w:p w:rsidR="008C3CF4" w:rsidRPr="00EB1B0D" w:rsidRDefault="008C3CF4" w:rsidP="008C3CF4">
      <w:pPr>
        <w:autoSpaceDE w:val="0"/>
        <w:rPr>
          <w:rFonts w:ascii="Noto Sans" w:hAnsi="Noto Sans" w:cs="Noto Sans"/>
          <w:b/>
          <w:bCs/>
          <w:sz w:val="20"/>
          <w:u w:val="single"/>
        </w:rPr>
      </w:pPr>
    </w:p>
    <w:p w:rsidR="007D0152" w:rsidRDefault="007D0152" w:rsidP="008C3CF4">
      <w:pPr>
        <w:jc w:val="center"/>
        <w:rPr>
          <w:rFonts w:ascii="Noto Sans" w:hAnsi="Noto Sans" w:cs="Noto Sans"/>
          <w:b/>
          <w:sz w:val="40"/>
          <w:szCs w:val="40"/>
        </w:rPr>
      </w:pPr>
    </w:p>
    <w:p w:rsidR="007D0152" w:rsidRDefault="007D0152" w:rsidP="008C3CF4">
      <w:pPr>
        <w:jc w:val="center"/>
        <w:rPr>
          <w:rFonts w:ascii="Noto Sans" w:hAnsi="Noto Sans" w:cs="Noto Sans"/>
          <w:b/>
          <w:sz w:val="40"/>
          <w:szCs w:val="40"/>
        </w:rPr>
      </w:pPr>
    </w:p>
    <w:p w:rsidR="008C3CF4" w:rsidRDefault="008C3CF4" w:rsidP="008C3CF4">
      <w:pPr>
        <w:jc w:val="center"/>
        <w:rPr>
          <w:rFonts w:ascii="Noto Sans" w:hAnsi="Noto Sans" w:cs="Noto Sans"/>
          <w:b/>
          <w:sz w:val="40"/>
          <w:szCs w:val="40"/>
        </w:rPr>
      </w:pPr>
      <w:r>
        <w:rPr>
          <w:rFonts w:ascii="Noto Sans" w:hAnsi="Noto Sans" w:cs="Noto Sans"/>
          <w:b/>
          <w:sz w:val="40"/>
          <w:szCs w:val="40"/>
        </w:rPr>
        <w:lastRenderedPageBreak/>
        <w:t>ANEXO 7</w:t>
      </w:r>
    </w:p>
    <w:p w:rsidR="008C3CF4" w:rsidRPr="008C3CF4" w:rsidRDefault="008C3CF4" w:rsidP="008C3CF4">
      <w:pPr>
        <w:jc w:val="center"/>
        <w:rPr>
          <w:rFonts w:ascii="Noto Sans" w:hAnsi="Noto Sans" w:cs="Noto Sans"/>
          <w:b/>
          <w:sz w:val="20"/>
        </w:rPr>
      </w:pPr>
    </w:p>
    <w:p w:rsidR="008C3CF4" w:rsidRPr="00E2792D" w:rsidRDefault="008C3CF4" w:rsidP="008C3CF4">
      <w:pPr>
        <w:autoSpaceDE w:val="0"/>
        <w:jc w:val="center"/>
        <w:rPr>
          <w:rFonts w:ascii="Noto Sans" w:hAnsi="Noto Sans" w:cs="Noto Sans"/>
          <w:b/>
          <w:bCs/>
          <w:sz w:val="20"/>
          <w:u w:val="single"/>
        </w:rPr>
      </w:pPr>
      <w:r w:rsidRPr="00E2792D">
        <w:rPr>
          <w:rFonts w:ascii="Noto Sans" w:hAnsi="Noto Sans" w:cs="Noto Sans"/>
          <w:b/>
          <w:bCs/>
          <w:sz w:val="20"/>
          <w:u w:val="single"/>
        </w:rPr>
        <w:t>ACTA ADMINISTRATIVA CIRCUNSTANCIADA POR RECHAZO DE EQUIPO</w:t>
      </w:r>
      <w:r>
        <w:rPr>
          <w:rFonts w:ascii="Noto Sans" w:hAnsi="Noto Sans" w:cs="Noto Sans"/>
          <w:b/>
          <w:bCs/>
          <w:sz w:val="20"/>
          <w:u w:val="single"/>
        </w:rPr>
        <w:t xml:space="preserve"> </w:t>
      </w:r>
      <w:r w:rsidRPr="00E2792D">
        <w:rPr>
          <w:rFonts w:ascii="Noto Sans" w:hAnsi="Noto Sans" w:cs="Noto Sans"/>
          <w:b/>
          <w:bCs/>
          <w:sz w:val="20"/>
          <w:u w:val="single"/>
        </w:rPr>
        <w:t>(COMODATO)</w:t>
      </w:r>
    </w:p>
    <w:p w:rsidR="008C3CF4" w:rsidRPr="00E2792D" w:rsidRDefault="008C3CF4" w:rsidP="008C3CF4">
      <w:pPr>
        <w:autoSpaceDE w:val="0"/>
        <w:jc w:val="center"/>
        <w:rPr>
          <w:rFonts w:ascii="Noto Sans" w:hAnsi="Noto Sans" w:cs="Noto Sans"/>
          <w:sz w:val="20"/>
        </w:rPr>
      </w:pPr>
    </w:p>
    <w:p w:rsidR="008C3CF4" w:rsidRPr="00E2792D" w:rsidRDefault="008C3CF4" w:rsidP="008C3CF4">
      <w:pPr>
        <w:autoSpaceDE w:val="0"/>
        <w:jc w:val="center"/>
        <w:rPr>
          <w:rFonts w:ascii="Noto Sans" w:hAnsi="Noto Sans" w:cs="Noto Sans"/>
          <w:sz w:val="18"/>
          <w:szCs w:val="18"/>
        </w:rPr>
      </w:pPr>
      <w:r w:rsidRPr="00E2792D">
        <w:rPr>
          <w:rFonts w:ascii="Noto Sans" w:hAnsi="Noto Sans" w:cs="Noto Sans"/>
          <w:sz w:val="20"/>
        </w:rPr>
        <w:t xml:space="preserve">Número consecutivo de </w:t>
      </w:r>
      <w:r w:rsidRPr="00E2792D">
        <w:rPr>
          <w:rFonts w:ascii="Noto Sans" w:hAnsi="Noto Sans" w:cs="Noto Sans"/>
          <w:sz w:val="18"/>
          <w:szCs w:val="18"/>
        </w:rPr>
        <w:t>acta___________ año: ________</w:t>
      </w:r>
    </w:p>
    <w:p w:rsidR="008C3CF4" w:rsidRPr="00E2792D" w:rsidRDefault="008C3CF4" w:rsidP="008C3CF4">
      <w:pPr>
        <w:autoSpaceDE w:val="0"/>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Clave SAI: _______________________________________Clave PREI:_______________________________________ </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Descripción del Equipo: ___________________________________________________________________________</w:t>
      </w:r>
      <w:r>
        <w:rPr>
          <w:rFonts w:ascii="Noto Sans" w:hAnsi="Noto Sans" w:cs="Noto Sans"/>
          <w:sz w:val="18"/>
          <w:szCs w:val="18"/>
        </w:rPr>
        <w:t>______________________</w:t>
      </w:r>
      <w:r w:rsidRPr="00E2792D">
        <w:rPr>
          <w:rFonts w:ascii="Noto Sans" w:hAnsi="Noto Sans" w:cs="Noto Sans"/>
          <w:sz w:val="18"/>
          <w:szCs w:val="18"/>
        </w:rPr>
        <w:t>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___________________________________________________________________________________________________________</w:t>
      </w:r>
      <w:r>
        <w:rPr>
          <w:rFonts w:ascii="Noto Sans" w:hAnsi="Noto Sans" w:cs="Noto Sans"/>
          <w:sz w:val="18"/>
          <w:szCs w:val="18"/>
        </w:rPr>
        <w:t>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Número de Serie: ________________________________Modelo: ___________________________________________ </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 xml:space="preserve"> Marca: _______________________________________________________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Contrato número: ________________ Fincado a la empresa: ____________________________________________</w:t>
      </w:r>
      <w:r>
        <w:rPr>
          <w:rFonts w:ascii="Noto Sans" w:hAnsi="Noto Sans" w:cs="Noto Sans"/>
          <w:sz w:val="18"/>
          <w:szCs w:val="18"/>
        </w:rPr>
        <w:t>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w:t>
      </w:r>
      <w:r>
        <w:rPr>
          <w:rFonts w:ascii="Noto Sans" w:hAnsi="Noto Sans" w:cs="Noto Sans"/>
          <w:sz w:val="18"/>
          <w:szCs w:val="18"/>
        </w:rPr>
        <w:t>________________________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r>
        <w:rPr>
          <w:rFonts w:ascii="Noto Sans" w:hAnsi="Noto Sans" w:cs="Noto Sans"/>
          <w:sz w:val="18"/>
          <w:szCs w:val="18"/>
        </w:rPr>
        <w:t>_______________________</w:t>
      </w: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____________________________________________________________________________________________________________________________</w:t>
      </w:r>
      <w:r>
        <w:rPr>
          <w:rFonts w:ascii="Noto Sans" w:hAnsi="Noto Sans" w:cs="Noto Sans"/>
          <w:sz w:val="18"/>
          <w:szCs w:val="18"/>
        </w:rPr>
        <w:t>_________</w:t>
      </w:r>
      <w:r w:rsidRPr="00E2792D">
        <w:rPr>
          <w:rFonts w:ascii="Noto Sans" w:hAnsi="Noto Sans" w:cs="Noto Sans"/>
          <w:sz w:val="18"/>
          <w:szCs w:val="18"/>
        </w:rPr>
        <w:t>_______</w:t>
      </w:r>
    </w:p>
    <w:p w:rsidR="008C3CF4" w:rsidRPr="00E2792D" w:rsidRDefault="008C3CF4" w:rsidP="008C3CF4">
      <w:pPr>
        <w:autoSpaceDE w:val="0"/>
        <w:spacing w:line="276" w:lineRule="auto"/>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Se levanta la presente acta y se hace constar que el bien descrito fue regresado al proveedor.</w:t>
      </w:r>
      <w:r w:rsidRPr="00E2792D">
        <w:rPr>
          <w:rFonts w:ascii="Noto Sans" w:hAnsi="Noto Sans" w:cs="Noto Sans"/>
          <w:noProof/>
          <w:sz w:val="18"/>
          <w:szCs w:val="18"/>
        </w:rPr>
        <w:t xml:space="preserve"> </w:t>
      </w:r>
    </w:p>
    <w:p w:rsidR="008C3CF4" w:rsidRPr="00E2792D" w:rsidRDefault="008C3CF4" w:rsidP="008C3CF4">
      <w:pPr>
        <w:autoSpaceDE w:val="0"/>
        <w:spacing w:line="276" w:lineRule="auto"/>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r w:rsidRPr="00E2792D">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rsidR="008C3CF4" w:rsidRPr="00E2792D" w:rsidRDefault="008C3CF4" w:rsidP="008C3CF4">
      <w:pPr>
        <w:autoSpaceDE w:val="0"/>
        <w:spacing w:line="276" w:lineRule="auto"/>
        <w:jc w:val="both"/>
        <w:rPr>
          <w:rFonts w:ascii="Noto Sans" w:hAnsi="Noto Sans" w:cs="Noto Sans"/>
          <w:sz w:val="18"/>
          <w:szCs w:val="18"/>
        </w:rPr>
      </w:pPr>
    </w:p>
    <w:p w:rsidR="008C3CF4" w:rsidRPr="00E2792D" w:rsidRDefault="008C3CF4" w:rsidP="008C3CF4">
      <w:pPr>
        <w:autoSpaceDE w:val="0"/>
        <w:spacing w:line="276" w:lineRule="auto"/>
        <w:jc w:val="both"/>
        <w:rPr>
          <w:rFonts w:ascii="Noto Sans" w:hAnsi="Noto Sans" w:cs="Noto Sans"/>
          <w:sz w:val="18"/>
          <w:szCs w:val="18"/>
        </w:rPr>
      </w:pPr>
    </w:p>
    <w:tbl>
      <w:tblPr>
        <w:tblW w:w="10380" w:type="dxa"/>
        <w:jc w:val="center"/>
        <w:tblLayout w:type="fixed"/>
        <w:tblLook w:val="0000" w:firstRow="0" w:lastRow="0" w:firstColumn="0" w:lastColumn="0" w:noHBand="0" w:noVBand="0"/>
      </w:tblPr>
      <w:tblGrid>
        <w:gridCol w:w="5270"/>
        <w:gridCol w:w="5110"/>
      </w:tblGrid>
      <w:tr w:rsidR="008C3CF4" w:rsidRPr="00E2792D" w:rsidTr="008C3CF4">
        <w:trPr>
          <w:trHeight w:val="85"/>
          <w:jc w:val="center"/>
        </w:trPr>
        <w:tc>
          <w:tcPr>
            <w:tcW w:w="10380" w:type="dxa"/>
            <w:gridSpan w:val="2"/>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E330DF">
            <w:pPr>
              <w:jc w:val="center"/>
              <w:rPr>
                <w:rFonts w:ascii="Noto Sans" w:hAnsi="Noto Sans" w:cs="Noto Sans"/>
                <w:b/>
                <w:bCs/>
                <w:sz w:val="18"/>
                <w:szCs w:val="18"/>
              </w:rPr>
            </w:pPr>
            <w:r w:rsidRPr="00E2792D">
              <w:rPr>
                <w:rFonts w:ascii="Noto Sans" w:hAnsi="Noto Sans" w:cs="Noto Sans"/>
                <w:b/>
                <w:bCs/>
                <w:sz w:val="18"/>
                <w:szCs w:val="18"/>
              </w:rPr>
              <w:t>FIRMANTES</w:t>
            </w:r>
          </w:p>
        </w:tc>
      </w:tr>
      <w:tr w:rsidR="008C3CF4" w:rsidRPr="00E2792D" w:rsidTr="008C3CF4">
        <w:trPr>
          <w:trHeight w:val="389"/>
          <w:jc w:val="center"/>
        </w:trPr>
        <w:tc>
          <w:tcPr>
            <w:tcW w:w="10380" w:type="dxa"/>
            <w:gridSpan w:val="2"/>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E330DF">
            <w:pPr>
              <w:snapToGrid w:val="0"/>
              <w:jc w:val="center"/>
              <w:rPr>
                <w:rFonts w:ascii="Noto Sans" w:hAnsi="Noto Sans" w:cs="Noto Sans"/>
                <w:sz w:val="18"/>
                <w:szCs w:val="18"/>
              </w:rPr>
            </w:pPr>
          </w:p>
          <w:p w:rsidR="008C3CF4" w:rsidRPr="00E2792D" w:rsidRDefault="008C3CF4" w:rsidP="00E330DF">
            <w:pPr>
              <w:snapToGrid w:val="0"/>
              <w:jc w:val="center"/>
              <w:rPr>
                <w:rFonts w:ascii="Noto Sans" w:hAnsi="Noto Sans" w:cs="Noto Sans"/>
                <w:sz w:val="18"/>
                <w:szCs w:val="18"/>
              </w:rPr>
            </w:pPr>
            <w:r w:rsidRPr="00E2792D">
              <w:rPr>
                <w:rFonts w:ascii="Noto Sans" w:hAnsi="Noto Sans" w:cs="Noto Sans"/>
                <w:sz w:val="18"/>
                <w:szCs w:val="18"/>
              </w:rPr>
              <w:t>_______________________</w:t>
            </w:r>
          </w:p>
          <w:p w:rsidR="008C3CF4" w:rsidRPr="00E2792D" w:rsidRDefault="008C3CF4" w:rsidP="00E330DF">
            <w:pPr>
              <w:jc w:val="center"/>
              <w:rPr>
                <w:rFonts w:ascii="Noto Sans" w:hAnsi="Noto Sans" w:cs="Noto Sans"/>
                <w:sz w:val="18"/>
                <w:szCs w:val="18"/>
              </w:rPr>
            </w:pPr>
            <w:r w:rsidRPr="00E2792D">
              <w:rPr>
                <w:rFonts w:ascii="Noto Sans" w:hAnsi="Noto Sans" w:cs="Noto Sans"/>
                <w:sz w:val="18"/>
                <w:szCs w:val="18"/>
              </w:rPr>
              <w:t>Director de la Unidad</w:t>
            </w:r>
          </w:p>
          <w:p w:rsidR="008C3CF4" w:rsidRPr="00E2792D" w:rsidRDefault="008C3CF4" w:rsidP="00E330DF">
            <w:pPr>
              <w:ind w:left="-68"/>
              <w:jc w:val="center"/>
              <w:rPr>
                <w:rFonts w:ascii="Noto Sans" w:hAnsi="Noto Sans" w:cs="Noto Sans"/>
                <w:sz w:val="18"/>
                <w:szCs w:val="18"/>
              </w:rPr>
            </w:pPr>
            <w:r w:rsidRPr="00E2792D">
              <w:rPr>
                <w:rFonts w:ascii="Noto Sans" w:hAnsi="Noto Sans" w:cs="Noto Sans"/>
                <w:sz w:val="18"/>
                <w:szCs w:val="18"/>
              </w:rPr>
              <w:t>Nombre, firma y matrícula</w:t>
            </w:r>
            <w:r w:rsidRPr="00E2792D" w:rsidDel="003C6E11">
              <w:rPr>
                <w:rFonts w:ascii="Noto Sans" w:hAnsi="Noto Sans" w:cs="Noto Sans"/>
                <w:sz w:val="18"/>
                <w:szCs w:val="18"/>
              </w:rPr>
              <w:t xml:space="preserve"> </w:t>
            </w:r>
          </w:p>
        </w:tc>
      </w:tr>
      <w:tr w:rsidR="008C3CF4" w:rsidRPr="00E2792D" w:rsidTr="008C3CF4">
        <w:trPr>
          <w:trHeight w:val="456"/>
          <w:jc w:val="center"/>
        </w:trPr>
        <w:tc>
          <w:tcPr>
            <w:tcW w:w="5270" w:type="dxa"/>
            <w:tcBorders>
              <w:top w:val="single" w:sz="4" w:space="0" w:color="000000"/>
              <w:left w:val="single" w:sz="4" w:space="0" w:color="000000"/>
              <w:bottom w:val="single" w:sz="4" w:space="0" w:color="000000"/>
            </w:tcBorders>
            <w:vAlign w:val="center"/>
          </w:tcPr>
          <w:p w:rsidR="008C3CF4" w:rsidRPr="00E2792D" w:rsidRDefault="008C3CF4" w:rsidP="00E330DF">
            <w:pPr>
              <w:snapToGrid w:val="0"/>
              <w:ind w:left="-199"/>
              <w:jc w:val="center"/>
              <w:rPr>
                <w:rFonts w:ascii="Noto Sans" w:hAnsi="Noto Sans" w:cs="Noto Sans"/>
                <w:sz w:val="18"/>
                <w:szCs w:val="18"/>
              </w:rPr>
            </w:pPr>
          </w:p>
          <w:p w:rsidR="008C3CF4" w:rsidRPr="00E2792D" w:rsidRDefault="008C3CF4" w:rsidP="00E330DF">
            <w:pPr>
              <w:ind w:left="-199"/>
              <w:jc w:val="center"/>
              <w:rPr>
                <w:rFonts w:ascii="Noto Sans" w:hAnsi="Noto Sans" w:cs="Noto Sans"/>
                <w:sz w:val="18"/>
                <w:szCs w:val="18"/>
              </w:rPr>
            </w:pPr>
            <w:r w:rsidRPr="00E2792D">
              <w:rPr>
                <w:rFonts w:ascii="Noto Sans" w:hAnsi="Noto Sans" w:cs="Noto Sans"/>
                <w:sz w:val="18"/>
                <w:szCs w:val="18"/>
              </w:rPr>
              <w:t xml:space="preserve">  _________________________________</w:t>
            </w:r>
          </w:p>
          <w:p w:rsidR="008C3CF4" w:rsidRPr="00E2792D" w:rsidRDefault="008C3CF4" w:rsidP="00E330DF">
            <w:pPr>
              <w:jc w:val="center"/>
              <w:rPr>
                <w:rFonts w:ascii="Noto Sans" w:hAnsi="Noto Sans" w:cs="Noto Sans"/>
                <w:sz w:val="18"/>
                <w:szCs w:val="18"/>
              </w:rPr>
            </w:pPr>
            <w:r w:rsidRPr="00E2792D">
              <w:rPr>
                <w:rFonts w:ascii="Noto Sans" w:hAnsi="Noto Sans" w:cs="Noto Sans"/>
                <w:sz w:val="18"/>
                <w:szCs w:val="18"/>
              </w:rPr>
              <w:t>Responsable del Control de Bienes</w:t>
            </w:r>
          </w:p>
          <w:p w:rsidR="008C3CF4" w:rsidRPr="00E2792D" w:rsidRDefault="008C3CF4" w:rsidP="00E330DF">
            <w:pPr>
              <w:jc w:val="center"/>
              <w:rPr>
                <w:rFonts w:ascii="Noto Sans" w:hAnsi="Noto Sans" w:cs="Noto Sans"/>
                <w:sz w:val="18"/>
                <w:szCs w:val="18"/>
              </w:rPr>
            </w:pPr>
            <w:r w:rsidRPr="00E2792D">
              <w:rPr>
                <w:rFonts w:ascii="Noto Sans" w:hAnsi="Noto Sans" w:cs="Noto Sans"/>
                <w:sz w:val="18"/>
                <w:szCs w:val="18"/>
              </w:rPr>
              <w:t>Nombre, firma y matrícula</w:t>
            </w:r>
          </w:p>
        </w:tc>
        <w:tc>
          <w:tcPr>
            <w:tcW w:w="5110" w:type="dxa"/>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E330DF">
            <w:pPr>
              <w:snapToGrid w:val="0"/>
              <w:ind w:left="-199"/>
              <w:jc w:val="center"/>
              <w:rPr>
                <w:rFonts w:ascii="Noto Sans" w:hAnsi="Noto Sans" w:cs="Noto Sans"/>
                <w:sz w:val="18"/>
                <w:szCs w:val="18"/>
              </w:rPr>
            </w:pPr>
          </w:p>
          <w:p w:rsidR="008C3CF4" w:rsidRPr="00E2792D" w:rsidRDefault="008C3CF4" w:rsidP="00E330DF">
            <w:pPr>
              <w:ind w:left="-199"/>
              <w:jc w:val="center"/>
              <w:rPr>
                <w:rFonts w:ascii="Noto Sans" w:hAnsi="Noto Sans" w:cs="Noto Sans"/>
                <w:sz w:val="18"/>
                <w:szCs w:val="18"/>
              </w:rPr>
            </w:pPr>
            <w:r w:rsidRPr="00E2792D">
              <w:rPr>
                <w:rFonts w:ascii="Noto Sans" w:hAnsi="Noto Sans" w:cs="Noto Sans"/>
                <w:sz w:val="18"/>
                <w:szCs w:val="18"/>
              </w:rPr>
              <w:t>__________________________________</w:t>
            </w:r>
          </w:p>
          <w:p w:rsidR="008C3CF4" w:rsidRPr="00E2792D" w:rsidRDefault="008C3CF4" w:rsidP="00E330DF">
            <w:pPr>
              <w:jc w:val="center"/>
              <w:rPr>
                <w:rFonts w:ascii="Noto Sans" w:hAnsi="Noto Sans" w:cs="Noto Sans"/>
                <w:sz w:val="18"/>
                <w:szCs w:val="18"/>
              </w:rPr>
            </w:pPr>
            <w:r w:rsidRPr="00E2792D">
              <w:rPr>
                <w:rFonts w:ascii="Noto Sans" w:hAnsi="Noto Sans" w:cs="Noto Sans"/>
                <w:sz w:val="18"/>
                <w:szCs w:val="18"/>
              </w:rPr>
              <w:t>Responsable del Control de Bienes</w:t>
            </w:r>
          </w:p>
          <w:p w:rsidR="008C3CF4" w:rsidRPr="00E2792D" w:rsidRDefault="008C3CF4" w:rsidP="00E330DF">
            <w:pPr>
              <w:jc w:val="center"/>
              <w:rPr>
                <w:rFonts w:ascii="Noto Sans" w:hAnsi="Noto Sans" w:cs="Noto Sans"/>
                <w:sz w:val="18"/>
                <w:szCs w:val="18"/>
              </w:rPr>
            </w:pPr>
            <w:r w:rsidRPr="00E2792D">
              <w:rPr>
                <w:rFonts w:ascii="Noto Sans" w:hAnsi="Noto Sans" w:cs="Noto Sans"/>
                <w:sz w:val="18"/>
                <w:szCs w:val="18"/>
              </w:rPr>
              <w:t>Nombre, firma y matrícula</w:t>
            </w:r>
          </w:p>
        </w:tc>
      </w:tr>
      <w:tr w:rsidR="008C3CF4" w:rsidRPr="00E2792D" w:rsidTr="008C3CF4">
        <w:trPr>
          <w:trHeight w:val="429"/>
          <w:jc w:val="center"/>
        </w:trPr>
        <w:tc>
          <w:tcPr>
            <w:tcW w:w="10380" w:type="dxa"/>
            <w:gridSpan w:val="2"/>
            <w:tcBorders>
              <w:top w:val="single" w:sz="4" w:space="0" w:color="000000"/>
              <w:left w:val="single" w:sz="4" w:space="0" w:color="000000"/>
              <w:bottom w:val="single" w:sz="4" w:space="0" w:color="000000"/>
              <w:right w:val="single" w:sz="4" w:space="0" w:color="000000"/>
            </w:tcBorders>
            <w:vAlign w:val="center"/>
          </w:tcPr>
          <w:p w:rsidR="008C3CF4" w:rsidRPr="00E2792D" w:rsidRDefault="008C3CF4" w:rsidP="00E330DF">
            <w:pPr>
              <w:snapToGrid w:val="0"/>
              <w:jc w:val="center"/>
              <w:rPr>
                <w:rFonts w:ascii="Noto Sans" w:hAnsi="Noto Sans" w:cs="Noto Sans"/>
                <w:sz w:val="18"/>
                <w:szCs w:val="18"/>
              </w:rPr>
            </w:pPr>
          </w:p>
          <w:p w:rsidR="008C3CF4" w:rsidRPr="00E2792D" w:rsidRDefault="008C3CF4" w:rsidP="00E330DF">
            <w:pPr>
              <w:jc w:val="center"/>
              <w:rPr>
                <w:rFonts w:ascii="Noto Sans" w:hAnsi="Noto Sans" w:cs="Noto Sans"/>
                <w:sz w:val="18"/>
                <w:szCs w:val="18"/>
              </w:rPr>
            </w:pPr>
            <w:r w:rsidRPr="00E2792D">
              <w:rPr>
                <w:rFonts w:ascii="Noto Sans" w:hAnsi="Noto Sans" w:cs="Noto Sans"/>
                <w:sz w:val="18"/>
                <w:szCs w:val="18"/>
              </w:rPr>
              <w:t>_______________________________________</w:t>
            </w:r>
          </w:p>
          <w:p w:rsidR="008C3CF4" w:rsidRPr="00E2792D" w:rsidRDefault="008C3CF4" w:rsidP="00E330DF">
            <w:pPr>
              <w:jc w:val="center"/>
              <w:rPr>
                <w:rFonts w:ascii="Noto Sans" w:hAnsi="Noto Sans" w:cs="Noto Sans"/>
                <w:sz w:val="18"/>
                <w:szCs w:val="18"/>
              </w:rPr>
            </w:pPr>
            <w:r w:rsidRPr="00E2792D">
              <w:rPr>
                <w:rFonts w:ascii="Noto Sans" w:hAnsi="Noto Sans" w:cs="Noto Sans"/>
                <w:sz w:val="18"/>
                <w:szCs w:val="18"/>
              </w:rPr>
              <w:t>Nombre y firma del Representante del Proveedor</w:t>
            </w:r>
          </w:p>
        </w:tc>
      </w:tr>
    </w:tbl>
    <w:p w:rsidR="008C3CF4" w:rsidRPr="00E2792D" w:rsidRDefault="008C3CF4" w:rsidP="008C3CF4">
      <w:pPr>
        <w:autoSpaceDE w:val="0"/>
        <w:rPr>
          <w:rFonts w:ascii="Noto Sans" w:hAnsi="Noto Sans" w:cs="Noto Sans"/>
          <w:sz w:val="18"/>
          <w:szCs w:val="18"/>
        </w:rPr>
      </w:pPr>
    </w:p>
    <w:p w:rsidR="003C3CA4" w:rsidRDefault="008C3CF4" w:rsidP="008C3CF4">
      <w:pPr>
        <w:autoSpaceDE w:val="0"/>
        <w:ind w:left="851" w:hanging="851"/>
        <w:jc w:val="center"/>
        <w:rPr>
          <w:rFonts w:ascii="Noto Sans" w:hAnsi="Noto Sans" w:cs="Noto Sans"/>
          <w:b/>
          <w:sz w:val="16"/>
          <w:szCs w:val="18"/>
        </w:rPr>
      </w:pPr>
      <w:r w:rsidRPr="00391E11">
        <w:rPr>
          <w:rFonts w:ascii="Noto Sans" w:hAnsi="Noto Sans" w:cs="Noto Sans"/>
          <w:b/>
          <w:bCs/>
          <w:sz w:val="16"/>
          <w:szCs w:val="18"/>
        </w:rPr>
        <w:t>NOTA 1: LAS ACTAS SE ADECUARÁN CONFORME AL TIPO DE BIEN Y/O PERSONAL QUE RECIBAN LOS BIENES.</w:t>
      </w:r>
    </w:p>
    <w:p w:rsidR="008C3CF4" w:rsidRDefault="008C3CF4" w:rsidP="008C3CF4">
      <w:pPr>
        <w:autoSpaceDE w:val="0"/>
        <w:ind w:left="851" w:hanging="851"/>
        <w:jc w:val="center"/>
        <w:rPr>
          <w:rFonts w:ascii="Noto Sans" w:hAnsi="Noto Sans" w:cs="Noto Sans"/>
          <w:b/>
          <w:sz w:val="16"/>
          <w:szCs w:val="18"/>
        </w:rPr>
      </w:pPr>
    </w:p>
    <w:p w:rsidR="008C3CF4" w:rsidRPr="008C3CF4" w:rsidRDefault="008C3CF4" w:rsidP="008C3CF4">
      <w:pPr>
        <w:autoSpaceDE w:val="0"/>
        <w:ind w:left="851" w:hanging="851"/>
        <w:jc w:val="center"/>
        <w:rPr>
          <w:rFonts w:ascii="Noto Sans" w:hAnsi="Noto Sans" w:cs="Noto Sans"/>
          <w:b/>
          <w:sz w:val="16"/>
          <w:szCs w:val="18"/>
        </w:rPr>
      </w:pPr>
    </w:p>
    <w:p w:rsidR="00D62322" w:rsidRPr="00EC373F" w:rsidRDefault="00D62322" w:rsidP="00D62322">
      <w:pPr>
        <w:jc w:val="center"/>
        <w:rPr>
          <w:rFonts w:ascii="Noto Sans" w:hAnsi="Noto Sans" w:cs="Noto Sans"/>
          <w:b/>
          <w:sz w:val="40"/>
          <w:szCs w:val="40"/>
        </w:rPr>
      </w:pPr>
      <w:r>
        <w:rPr>
          <w:rFonts w:ascii="Noto Sans" w:hAnsi="Noto Sans" w:cs="Noto Sans"/>
          <w:b/>
          <w:sz w:val="40"/>
          <w:szCs w:val="40"/>
        </w:rPr>
        <w:lastRenderedPageBreak/>
        <w:t xml:space="preserve">ANEXO  8 </w:t>
      </w:r>
    </w:p>
    <w:p w:rsidR="00D62322" w:rsidRPr="004B773F" w:rsidRDefault="00D62322" w:rsidP="00D62322">
      <w:pPr>
        <w:rPr>
          <w:rFonts w:ascii="Noto Sans" w:hAnsi="Noto Sans" w:cs="Noto Sans"/>
          <w:sz w:val="20"/>
        </w:rPr>
      </w:pPr>
    </w:p>
    <w:p w:rsidR="00D62322" w:rsidRPr="004B773F" w:rsidRDefault="00D62322" w:rsidP="00D62322">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 xml:space="preserve">FORMATO PARA LA MANIFESTACIÓN QUE DEBERÁN PRESENTAR LAS MICRO, PEQUEÑAS y MEDIANAS EMPRESAS,  QUE PARTICIPEN CON TAL CARÁCTER EN LOS PROCEDIMIENTOS DE CONTRATACIÓN, PARA DAR CUMPLIMIENTO A LO DISPUESTO EN EL ARTICULO </w:t>
      </w:r>
      <w:r w:rsidR="00AC6182">
        <w:rPr>
          <w:rFonts w:ascii="Noto Sans" w:hAnsi="Noto Sans" w:cs="Noto Sans"/>
          <w:b/>
          <w:sz w:val="20"/>
        </w:rPr>
        <w:t>57</w:t>
      </w:r>
      <w:r w:rsidRPr="004B773F">
        <w:rPr>
          <w:rFonts w:ascii="Noto Sans" w:hAnsi="Noto Sans" w:cs="Noto Sans"/>
          <w:b/>
          <w:sz w:val="20"/>
        </w:rPr>
        <w:t xml:space="preserve"> DEL REGLAMENTO DE LA LEY.</w:t>
      </w:r>
    </w:p>
    <w:p w:rsidR="00D62322" w:rsidRPr="004B773F" w:rsidRDefault="00D62322" w:rsidP="00D62322">
      <w:pPr>
        <w:widowControl w:val="0"/>
        <w:autoSpaceDE w:val="0"/>
        <w:jc w:val="both"/>
        <w:rPr>
          <w:rFonts w:ascii="Noto Sans" w:hAnsi="Noto Sans" w:cs="Noto Sans"/>
          <w:b/>
          <w:sz w:val="20"/>
        </w:rPr>
      </w:pPr>
    </w:p>
    <w:p w:rsidR="00D62322" w:rsidRPr="004B773F" w:rsidRDefault="00D62322" w:rsidP="00D62322">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D62322" w:rsidRPr="004B773F" w:rsidRDefault="00D62322" w:rsidP="00D62322">
      <w:pPr>
        <w:widowControl w:val="0"/>
        <w:autoSpaceDE w:val="0"/>
        <w:ind w:left="1701" w:hanging="850"/>
        <w:jc w:val="both"/>
        <w:rPr>
          <w:rFonts w:ascii="Noto Sans" w:hAnsi="Noto Sans" w:cs="Noto Sans"/>
          <w:b/>
          <w:sz w:val="20"/>
        </w:rPr>
      </w:pP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_______________________</w:t>
      </w: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Presente.</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D62322" w:rsidRPr="004B773F" w:rsidRDefault="00D62322" w:rsidP="00D62322">
      <w:pPr>
        <w:widowControl w:val="0"/>
        <w:autoSpaceDE w:val="0"/>
        <w:jc w:val="both"/>
        <w:rPr>
          <w:rFonts w:ascii="Noto Sans" w:hAnsi="Noto Sans" w:cs="Noto Sans"/>
          <w:sz w:val="20"/>
        </w:rPr>
      </w:pPr>
    </w:p>
    <w:p w:rsidR="00D62322" w:rsidRPr="004B773F" w:rsidRDefault="00D62322" w:rsidP="00D62322">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w:t>
      </w:r>
      <w:r w:rsidR="00A7603C">
        <w:rPr>
          <w:rFonts w:ascii="Noto Sans" w:hAnsi="Noto Sans" w:cs="Noto Sans"/>
          <w:sz w:val="20"/>
        </w:rPr>
        <w:t>de lo previsto en el artículo 57</w:t>
      </w:r>
      <w:r w:rsidRPr="004B773F">
        <w:rPr>
          <w:rFonts w:ascii="Noto Sans" w:hAnsi="Noto Sans" w:cs="Noto Sans"/>
          <w:sz w:val="20"/>
        </w:rPr>
        <w:t xml:space="preserve"> del Reglamento de la Ley de </w:t>
      </w:r>
      <w:r w:rsidRPr="004B773F">
        <w:rPr>
          <w:rFonts w:ascii="Noto Sans" w:hAnsi="Noto Sans" w:cs="Noto Sans"/>
          <w:sz w:val="20"/>
        </w:rPr>
        <w:lastRenderedPageBreak/>
        <w:t xml:space="preserve">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medianas empresas en los procedimientos de adquisición y arrendamiento de bienes muebles así como la contratación de servicios que realicen las dependencias y entidades de la Administración Pública Federa</w:t>
      </w:r>
      <w:r w:rsidR="00A7603C">
        <w:rPr>
          <w:rFonts w:ascii="Noto Sans" w:hAnsi="Noto Sans" w:cs="Noto Sans"/>
          <w:i/>
          <w:iCs/>
          <w:sz w:val="20"/>
        </w:rPr>
        <w:t>l</w:t>
      </w:r>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D62322" w:rsidRPr="004B773F" w:rsidRDefault="00D62322" w:rsidP="00D62322">
      <w:pPr>
        <w:widowControl w:val="0"/>
        <w:autoSpaceDE w:val="0"/>
        <w:ind w:firstLine="1512"/>
        <w:rPr>
          <w:rFonts w:ascii="Noto Sans" w:hAnsi="Noto Sans" w:cs="Noto Sans"/>
          <w:sz w:val="20"/>
        </w:rPr>
      </w:pPr>
    </w:p>
    <w:p w:rsidR="00D62322" w:rsidRPr="004B773F" w:rsidRDefault="00D62322" w:rsidP="00D62322">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3816"/>
        <w:rPr>
          <w:rFonts w:ascii="Noto Sans" w:hAnsi="Noto Sans" w:cs="Noto Sans"/>
          <w:sz w:val="20"/>
        </w:rPr>
      </w:pPr>
    </w:p>
    <w:p w:rsidR="00D62322" w:rsidRPr="004B773F" w:rsidRDefault="00D62322" w:rsidP="00D62322">
      <w:pPr>
        <w:widowControl w:val="0"/>
        <w:autoSpaceDE w:val="0"/>
        <w:ind w:firstLine="4111"/>
        <w:rPr>
          <w:rFonts w:ascii="Noto Sans" w:hAnsi="Noto Sans" w:cs="Noto Sans"/>
          <w:b/>
          <w:sz w:val="20"/>
        </w:rPr>
      </w:pPr>
      <w:r w:rsidRPr="004B773F">
        <w:rPr>
          <w:rFonts w:ascii="Noto Sans" w:hAnsi="Noto Sans" w:cs="Noto Sans"/>
          <w:b/>
          <w:sz w:val="20"/>
        </w:rPr>
        <w:t>ATENTAMENTE</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_____________________________________________</w:t>
      </w:r>
    </w:p>
    <w:p w:rsidR="00D62322" w:rsidRPr="00E77470" w:rsidRDefault="00D62322" w:rsidP="00D62322">
      <w:pPr>
        <w:jc w:val="center"/>
        <w:rPr>
          <w:rFonts w:ascii="Noto Sans" w:hAnsi="Noto Sans" w:cs="Noto Sans"/>
          <w:b/>
          <w:sz w:val="20"/>
        </w:rPr>
      </w:pPr>
      <w:r w:rsidRPr="004B773F">
        <w:rPr>
          <w:rFonts w:ascii="Noto Sans" w:hAnsi="Noto Sans" w:cs="Noto Sans"/>
          <w:b/>
          <w:sz w:val="20"/>
        </w:rPr>
        <w:t>NOMBRE Y FIRMA DEL REPRESENTANTE LEGAL</w:t>
      </w:r>
    </w:p>
    <w:p w:rsidR="00D62322" w:rsidRDefault="00D62322" w:rsidP="00D62322">
      <w:pPr>
        <w:jc w:val="center"/>
        <w:rPr>
          <w:rFonts w:ascii="Noto Sans" w:hAnsi="Noto Sans" w:cs="Noto Sans"/>
          <w:b/>
          <w:bCs/>
          <w:sz w:val="20"/>
        </w:rPr>
      </w:pPr>
    </w:p>
    <w:p w:rsidR="00D62322" w:rsidRDefault="00D62322" w:rsidP="00D62322">
      <w:pPr>
        <w:jc w:val="center"/>
        <w:rPr>
          <w:rFonts w:ascii="Noto Sans" w:hAnsi="Noto Sans" w:cs="Noto Sans"/>
          <w:b/>
          <w:bCs/>
          <w:sz w:val="20"/>
        </w:rPr>
      </w:pPr>
    </w:p>
    <w:p w:rsidR="00D62322" w:rsidRDefault="00D62322" w:rsidP="00D62322">
      <w:pPr>
        <w:jc w:val="center"/>
        <w:rPr>
          <w:rFonts w:ascii="Noto Sans" w:hAnsi="Noto Sans" w:cs="Noto Sans"/>
          <w:b/>
          <w:bCs/>
          <w:sz w:val="20"/>
        </w:rPr>
      </w:pPr>
    </w:p>
    <w:p w:rsidR="007D0152" w:rsidRDefault="007D0152" w:rsidP="00D62322">
      <w:pPr>
        <w:jc w:val="center"/>
        <w:rPr>
          <w:rFonts w:ascii="Noto Sans" w:hAnsi="Noto Sans" w:cs="Noto Sans"/>
          <w:b/>
          <w:bCs/>
          <w:sz w:val="20"/>
        </w:rPr>
      </w:pPr>
    </w:p>
    <w:p w:rsidR="00D62322" w:rsidRPr="00EC373F" w:rsidRDefault="00D62322" w:rsidP="00D62322">
      <w:pPr>
        <w:jc w:val="center"/>
        <w:rPr>
          <w:rFonts w:ascii="Noto Sans" w:hAnsi="Noto Sans" w:cs="Noto Sans"/>
          <w:b/>
          <w:bCs/>
          <w:sz w:val="36"/>
        </w:rPr>
      </w:pPr>
      <w:r w:rsidRPr="00EC373F">
        <w:rPr>
          <w:rFonts w:ascii="Noto Sans" w:hAnsi="Noto Sans" w:cs="Noto Sans"/>
          <w:b/>
          <w:bCs/>
          <w:sz w:val="36"/>
        </w:rPr>
        <w:lastRenderedPageBreak/>
        <w:t>ANEXO 9</w:t>
      </w:r>
    </w:p>
    <w:p w:rsidR="00D62322" w:rsidRPr="00EC373F" w:rsidRDefault="00D62322" w:rsidP="00D62322">
      <w:pPr>
        <w:keepNext/>
        <w:ind w:left="432" w:hanging="432"/>
        <w:outlineLvl w:val="0"/>
        <w:rPr>
          <w:rFonts w:ascii="Noto Sans" w:hAnsi="Noto Sans" w:cs="Noto Sans"/>
          <w:b/>
          <w:bCs/>
          <w:kern w:val="1"/>
          <w:sz w:val="36"/>
        </w:rPr>
      </w:pPr>
    </w:p>
    <w:p w:rsidR="00D62322" w:rsidRPr="00EC373F" w:rsidRDefault="00D62322" w:rsidP="00D62322">
      <w:pPr>
        <w:jc w:val="center"/>
        <w:rPr>
          <w:rFonts w:ascii="Noto Sans" w:hAnsi="Noto Sans" w:cs="Noto Sans"/>
          <w:b/>
          <w:bCs/>
          <w:kern w:val="1"/>
          <w:sz w:val="36"/>
        </w:rPr>
      </w:pPr>
      <w:r w:rsidRPr="00EC373F">
        <w:rPr>
          <w:rFonts w:ascii="Noto Sans" w:hAnsi="Noto Sans" w:cs="Noto Sans"/>
          <w:b/>
          <w:bCs/>
          <w:kern w:val="1"/>
          <w:sz w:val="36"/>
        </w:rPr>
        <w:t>FORMATO DE CARTA RELATIVA A REGISTROS.</w:t>
      </w:r>
    </w:p>
    <w:p w:rsidR="00D62322" w:rsidRPr="004B773F" w:rsidRDefault="00D62322" w:rsidP="00D62322">
      <w:pPr>
        <w:rPr>
          <w:rFonts w:ascii="Noto Sans" w:hAnsi="Noto Sans" w:cs="Noto Sans"/>
          <w:sz w:val="20"/>
        </w:rPr>
      </w:pPr>
    </w:p>
    <w:p w:rsidR="00D62322" w:rsidRPr="004B773F" w:rsidRDefault="00D62322" w:rsidP="00D62322">
      <w:pPr>
        <w:jc w:val="both"/>
        <w:rPr>
          <w:rFonts w:ascii="Noto Sans" w:hAnsi="Noto Sans" w:cs="Noto Sans"/>
          <w:sz w:val="20"/>
        </w:rPr>
      </w:pPr>
    </w:p>
    <w:p w:rsidR="00D62322" w:rsidRPr="004B773F" w:rsidRDefault="00D62322" w:rsidP="00D62322">
      <w:pPr>
        <w:ind w:left="567" w:right="425"/>
        <w:jc w:val="right"/>
        <w:rPr>
          <w:rFonts w:ascii="Noto Sans" w:hAnsi="Noto Sans" w:cs="Noto Sans"/>
          <w:sz w:val="20"/>
        </w:rPr>
      </w:pPr>
      <w:r w:rsidRPr="004B773F">
        <w:rPr>
          <w:rFonts w:ascii="Noto Sans" w:hAnsi="Noto Sans" w:cs="Noto Sans"/>
          <w:sz w:val="20"/>
        </w:rPr>
        <w:t>CIUDAD DE MEXICO, A ___</w:t>
      </w:r>
      <w:r w:rsidR="00A7603C">
        <w:rPr>
          <w:rFonts w:ascii="Noto Sans" w:hAnsi="Noto Sans" w:cs="Noto Sans"/>
          <w:sz w:val="20"/>
        </w:rPr>
        <w:t>____ DE _________________DE 2026</w:t>
      </w:r>
      <w:r w:rsidRPr="004B773F">
        <w:rPr>
          <w:rFonts w:ascii="Noto Sans" w:hAnsi="Noto Sans" w:cs="Noto Sans"/>
          <w:sz w:val="20"/>
        </w:rPr>
        <w:t>.</w:t>
      </w:r>
    </w:p>
    <w:p w:rsidR="00D62322" w:rsidRPr="004B773F" w:rsidRDefault="00D62322" w:rsidP="00D62322">
      <w:pPr>
        <w:ind w:left="567" w:right="425"/>
        <w:jc w:val="both"/>
        <w:rPr>
          <w:rFonts w:ascii="Noto Sans" w:eastAsia="Calibri" w:hAnsi="Noto Sans" w:cs="Noto Sans"/>
          <w:sz w:val="20"/>
        </w:rPr>
      </w:pPr>
    </w:p>
    <w:p w:rsidR="00D62322" w:rsidRPr="004B773F" w:rsidRDefault="00D62322" w:rsidP="00D62322">
      <w:pPr>
        <w:ind w:left="567" w:right="425"/>
        <w:jc w:val="both"/>
        <w:rPr>
          <w:rFonts w:ascii="Noto Sans" w:eastAsia="Calibri" w:hAnsi="Noto Sans" w:cs="Noto Sans"/>
          <w:sz w:val="20"/>
        </w:rPr>
      </w:pPr>
    </w:p>
    <w:p w:rsidR="00D62322" w:rsidRPr="004B773F" w:rsidRDefault="00D62322" w:rsidP="00D62322">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rsidR="00D62322" w:rsidRPr="004B773F" w:rsidRDefault="00D62322" w:rsidP="00D62322">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D62322" w:rsidRPr="004B773F" w:rsidRDefault="00D62322" w:rsidP="00D62322">
      <w:pPr>
        <w:ind w:right="425"/>
        <w:jc w:val="both"/>
        <w:rPr>
          <w:rFonts w:ascii="Noto Sans" w:hAnsi="Noto Sans" w:cs="Noto Sans"/>
          <w:b/>
          <w:bCs/>
          <w:sz w:val="20"/>
        </w:rPr>
      </w:pPr>
    </w:p>
    <w:p w:rsidR="00D62322" w:rsidRPr="004B773F" w:rsidRDefault="00D62322" w:rsidP="00D62322">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D62322" w:rsidRPr="004B773F" w:rsidRDefault="00D62322" w:rsidP="00D62322">
      <w:pPr>
        <w:ind w:left="567" w:right="425"/>
        <w:jc w:val="both"/>
        <w:rPr>
          <w:rFonts w:ascii="Noto Sans" w:hAnsi="Noto Sans" w:cs="Noto Sans"/>
          <w:sz w:val="20"/>
        </w:rPr>
      </w:pPr>
    </w:p>
    <w:p w:rsidR="00D62322" w:rsidRPr="004B773F" w:rsidRDefault="00D62322" w:rsidP="00D62322">
      <w:pPr>
        <w:ind w:left="567" w:right="425"/>
        <w:jc w:val="both"/>
        <w:rPr>
          <w:rFonts w:ascii="Noto Sans" w:hAnsi="Noto Sans" w:cs="Noto San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lastRenderedPageBreak/>
        <w:t xml:space="preserve">QUE MI REPRESENTADA CUENTA CON REGISTRO FEDERAL </w:t>
      </w:r>
      <w:r w:rsidRPr="004B773F">
        <w:rPr>
          <w:rFonts w:ascii="Noto Sans" w:hAnsi="Noto Sans" w:cs="Noto Sans"/>
          <w:bCs/>
          <w:sz w:val="20"/>
        </w:rPr>
        <w:t>DE CONTRIBUYENTES (INDICAR NUMERO).</w:t>
      </w:r>
    </w:p>
    <w:p w:rsidR="00D62322" w:rsidRPr="004B773F" w:rsidRDefault="00D62322" w:rsidP="00D62322">
      <w:pPr>
        <w:ind w:left="567" w:right="425"/>
        <w:jc w:val="both"/>
        <w:rPr>
          <w:rFonts w:ascii="Noto Sans" w:hAnsi="Noto Sans" w:cs="Noto Sans"/>
          <w:bC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D62322" w:rsidRPr="004B773F" w:rsidRDefault="00D62322" w:rsidP="00D62322">
      <w:pPr>
        <w:ind w:left="708"/>
        <w:rPr>
          <w:rFonts w:ascii="Noto Sans" w:hAnsi="Noto Sans" w:cs="Noto San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D62322" w:rsidRPr="004B773F" w:rsidRDefault="00D62322" w:rsidP="00D62322">
      <w:pPr>
        <w:ind w:left="708"/>
        <w:rPr>
          <w:rFonts w:ascii="Noto Sans" w:hAnsi="Noto Sans" w:cs="Noto Sans"/>
          <w:b/>
          <w:bCs/>
          <w:sz w:val="20"/>
        </w:rPr>
      </w:pPr>
    </w:p>
    <w:p w:rsidR="00D62322" w:rsidRPr="004B773F" w:rsidRDefault="00D62322" w:rsidP="00D62322">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D62322" w:rsidRPr="004B773F" w:rsidRDefault="00D62322" w:rsidP="00D62322">
      <w:pPr>
        <w:ind w:left="567" w:right="425"/>
        <w:jc w:val="both"/>
        <w:rPr>
          <w:rFonts w:ascii="Noto Sans" w:hAnsi="Noto Sans" w:cs="Noto Sans"/>
          <w:sz w:val="20"/>
        </w:rPr>
      </w:pPr>
    </w:p>
    <w:p w:rsidR="00D62322" w:rsidRPr="004B773F" w:rsidRDefault="00D62322" w:rsidP="00D62322">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D62322" w:rsidRPr="004B773F" w:rsidRDefault="00D62322" w:rsidP="00D62322">
      <w:pPr>
        <w:ind w:right="425"/>
        <w:jc w:val="both"/>
        <w:rPr>
          <w:rFonts w:ascii="Noto Sans" w:hAnsi="Noto Sans" w:cs="Noto Sans"/>
          <w:sz w:val="20"/>
        </w:rPr>
      </w:pPr>
    </w:p>
    <w:p w:rsidR="00D62322" w:rsidRPr="004B773F" w:rsidRDefault="00D62322" w:rsidP="00D62322">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D62322" w:rsidRPr="004B773F" w:rsidRDefault="00D62322" w:rsidP="00D62322">
      <w:pPr>
        <w:jc w:val="center"/>
        <w:rPr>
          <w:rFonts w:ascii="Noto Sans" w:hAnsi="Noto Sans" w:cs="Noto Sans"/>
          <w:b/>
          <w:sz w:val="20"/>
        </w:rPr>
      </w:pPr>
      <w:r w:rsidRPr="004B773F">
        <w:rPr>
          <w:rFonts w:ascii="Noto Sans" w:hAnsi="Noto Sans" w:cs="Noto Sans"/>
          <w:b/>
          <w:bCs/>
          <w:sz w:val="20"/>
        </w:rPr>
        <w:t>(NOMBRE Y FIRMA DEL REPRESENTANTE LEGAL</w:t>
      </w:r>
    </w:p>
    <w:p w:rsidR="00D62322" w:rsidRPr="00C5540C" w:rsidRDefault="00D62322" w:rsidP="00D62322">
      <w:pPr>
        <w:spacing w:after="101" w:line="264" w:lineRule="exact"/>
        <w:jc w:val="both"/>
        <w:rPr>
          <w:rFonts w:ascii="Noto Sans" w:hAnsi="Noto Sans" w:cs="Noto Sans"/>
          <w:color w:val="000000" w:themeColor="text1"/>
          <w:sz w:val="20"/>
          <w:lang w:eastAsia="es-ES"/>
        </w:rPr>
      </w:pPr>
    </w:p>
    <w:p w:rsidR="00D62322" w:rsidRDefault="00D62322" w:rsidP="00D62322">
      <w:pPr>
        <w:shd w:val="clear" w:color="auto" w:fill="FFFFFF"/>
        <w:ind w:firstLine="288"/>
        <w:jc w:val="center"/>
        <w:rPr>
          <w:rFonts w:ascii="Noto Sans" w:hAnsi="Noto Sans" w:cs="Noto Sans"/>
          <w:b/>
          <w:bCs/>
          <w:color w:val="2F2F2F"/>
          <w:sz w:val="40"/>
          <w:lang w:eastAsia="es-MX"/>
        </w:rPr>
      </w:pPr>
    </w:p>
    <w:p w:rsidR="00D62322" w:rsidRPr="00EC373F" w:rsidRDefault="00D62322" w:rsidP="00D62322">
      <w:pPr>
        <w:shd w:val="clear" w:color="auto" w:fill="FFFFFF"/>
        <w:ind w:firstLine="288"/>
        <w:jc w:val="center"/>
        <w:rPr>
          <w:rFonts w:ascii="Noto Sans" w:hAnsi="Noto Sans" w:cs="Noto Sans"/>
          <w:b/>
          <w:bCs/>
          <w:color w:val="2F2F2F"/>
          <w:sz w:val="40"/>
          <w:lang w:eastAsia="es-MX"/>
        </w:rPr>
      </w:pPr>
      <w:r w:rsidRPr="00EC373F">
        <w:rPr>
          <w:rFonts w:ascii="Noto Sans" w:hAnsi="Noto Sans" w:cs="Noto Sans"/>
          <w:b/>
          <w:bCs/>
          <w:color w:val="2F2F2F"/>
          <w:sz w:val="40"/>
          <w:lang w:eastAsia="es-MX"/>
        </w:rPr>
        <w:lastRenderedPageBreak/>
        <w:t>ANEXO 10</w:t>
      </w:r>
    </w:p>
    <w:p w:rsidR="0011555E" w:rsidRPr="00C5540C" w:rsidRDefault="0011555E" w:rsidP="0011555E">
      <w:pPr>
        <w:jc w:val="center"/>
        <w:rPr>
          <w:rFonts w:ascii="Noto Sans" w:hAnsi="Noto Sans" w:cs="Noto Sans"/>
          <w:b/>
          <w:sz w:val="20"/>
        </w:rPr>
      </w:pPr>
    </w:p>
    <w:p w:rsidR="0011555E" w:rsidRPr="000565EB" w:rsidRDefault="0011555E" w:rsidP="0011555E">
      <w:pPr>
        <w:jc w:val="center"/>
        <w:rPr>
          <w:rFonts w:ascii="Noto Sans" w:hAnsi="Noto Sans" w:cs="Noto Sans"/>
          <w:b/>
          <w:sz w:val="20"/>
        </w:rPr>
      </w:pPr>
      <w:r w:rsidRPr="000565EB">
        <w:rPr>
          <w:rFonts w:ascii="Noto Sans" w:hAnsi="Noto Sans" w:cs="Noto Sans"/>
          <w:b/>
          <w:sz w:val="20"/>
        </w:rPr>
        <w:t xml:space="preserve">FORMATO PARA LA MANIFESTACIÓN QUE DEBERÁ PRESENTAR EL LICITANTE PARA DAR CUMPLIMIENTO AL ARTÍCULO </w:t>
      </w:r>
      <w:r w:rsidR="004E6303">
        <w:rPr>
          <w:rFonts w:ascii="Noto Sans" w:hAnsi="Noto Sans" w:cs="Noto Sans"/>
          <w:b/>
          <w:sz w:val="20"/>
        </w:rPr>
        <w:t>58</w:t>
      </w:r>
      <w:r w:rsidRPr="000565EB">
        <w:rPr>
          <w:rFonts w:ascii="Noto Sans" w:hAnsi="Noto Sans" w:cs="Noto Sans"/>
          <w:b/>
          <w:sz w:val="20"/>
        </w:rPr>
        <w:t>, PRIMER PÁRRAFO DEL REGLAMENTO DE LA LEY</w:t>
      </w:r>
    </w:p>
    <w:p w:rsidR="0011555E" w:rsidRPr="000565EB" w:rsidRDefault="0011555E" w:rsidP="0011555E">
      <w:pPr>
        <w:jc w:val="center"/>
        <w:rPr>
          <w:rFonts w:ascii="Noto Sans" w:hAnsi="Noto Sans" w:cs="Noto Sans"/>
          <w:b/>
          <w:sz w:val="20"/>
        </w:rPr>
      </w:pPr>
    </w:p>
    <w:p w:rsidR="0011555E" w:rsidRPr="000565EB" w:rsidRDefault="0011555E" w:rsidP="0011555E">
      <w:pPr>
        <w:rPr>
          <w:rFonts w:ascii="Noto Sans" w:hAnsi="Noto Sans" w:cs="Noto Sans"/>
          <w:sz w:val="20"/>
        </w:rPr>
      </w:pPr>
    </w:p>
    <w:p w:rsidR="0011555E" w:rsidRPr="000565EB" w:rsidRDefault="0011555E" w:rsidP="0011555E">
      <w:pPr>
        <w:jc w:val="right"/>
        <w:rPr>
          <w:rFonts w:ascii="Noto Sans" w:hAnsi="Noto Sans" w:cs="Noto Sans"/>
          <w:sz w:val="20"/>
        </w:rPr>
      </w:pPr>
      <w:r w:rsidRPr="000565EB">
        <w:rPr>
          <w:rFonts w:ascii="Noto Sans" w:hAnsi="Noto Sans" w:cs="Noto Sans"/>
          <w:sz w:val="20"/>
        </w:rPr>
        <w:t>_____________de _________de____________________</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r w:rsidRPr="000565EB">
        <w:rPr>
          <w:rFonts w:ascii="Noto Sans" w:hAnsi="Noto Sans" w:cs="Noto Sans"/>
          <w:sz w:val="20"/>
        </w:rPr>
        <w:t>INSTITUTO MEXICANO DEL SEGURO SOCIAL</w:t>
      </w:r>
    </w:p>
    <w:p w:rsidR="0011555E" w:rsidRPr="000565EB" w:rsidRDefault="0011555E" w:rsidP="0011555E">
      <w:pPr>
        <w:jc w:val="both"/>
        <w:rPr>
          <w:rFonts w:ascii="Noto Sans" w:hAnsi="Noto Sans" w:cs="Noto Sans"/>
          <w:sz w:val="20"/>
        </w:rPr>
      </w:pPr>
      <w:r w:rsidRPr="000565EB">
        <w:rPr>
          <w:rFonts w:ascii="Noto Sans" w:hAnsi="Noto Sans" w:cs="Noto Sans"/>
          <w:sz w:val="20"/>
        </w:rPr>
        <w:t>DELEGACION SUR DEL D.F.</w:t>
      </w:r>
    </w:p>
    <w:p w:rsidR="0011555E" w:rsidRPr="000565EB" w:rsidRDefault="0011555E" w:rsidP="0011555E">
      <w:pPr>
        <w:jc w:val="both"/>
        <w:rPr>
          <w:rFonts w:ascii="Noto Sans" w:hAnsi="Noto Sans" w:cs="Noto Sans"/>
          <w:sz w:val="20"/>
        </w:rPr>
      </w:pPr>
      <w:r w:rsidRPr="000565EB">
        <w:rPr>
          <w:rFonts w:ascii="Noto Sans" w:hAnsi="Noto Sans" w:cs="Noto Sans"/>
          <w:sz w:val="20"/>
        </w:rPr>
        <w:t>JEFATURA DE SERVICIOS ADMINISTRATIVOS</w:t>
      </w:r>
    </w:p>
    <w:p w:rsidR="0011555E" w:rsidRPr="000565EB" w:rsidRDefault="0011555E" w:rsidP="0011555E">
      <w:pPr>
        <w:jc w:val="both"/>
        <w:rPr>
          <w:rFonts w:ascii="Noto Sans" w:hAnsi="Noto Sans" w:cs="Noto Sans"/>
          <w:sz w:val="20"/>
        </w:rPr>
      </w:pPr>
      <w:r w:rsidRPr="000565EB">
        <w:rPr>
          <w:rFonts w:ascii="Noto Sans" w:hAnsi="Noto Sans" w:cs="Noto Sans"/>
          <w:sz w:val="20"/>
        </w:rPr>
        <w:t>COORDINACION DE ABASTECIMIENTO Y EQUIPAMIENTO</w:t>
      </w:r>
    </w:p>
    <w:p w:rsidR="0011555E" w:rsidRPr="000565EB" w:rsidRDefault="0011555E" w:rsidP="0011555E">
      <w:pPr>
        <w:jc w:val="both"/>
        <w:rPr>
          <w:rFonts w:ascii="Noto Sans" w:hAnsi="Noto Sans" w:cs="Noto Sans"/>
          <w:sz w:val="20"/>
        </w:rPr>
      </w:pPr>
      <w:r w:rsidRPr="000565EB">
        <w:rPr>
          <w:rFonts w:ascii="Noto Sans" w:hAnsi="Noto Sans" w:cs="Noto Sans"/>
          <w:sz w:val="20"/>
        </w:rPr>
        <w:t>(CONVOCANTE)</w:t>
      </w:r>
    </w:p>
    <w:p w:rsidR="0011555E" w:rsidRPr="000565EB" w:rsidRDefault="0011555E" w:rsidP="0011555E">
      <w:pPr>
        <w:jc w:val="both"/>
        <w:rPr>
          <w:rFonts w:ascii="Noto Sans" w:hAnsi="Noto Sans" w:cs="Noto Sans"/>
          <w:sz w:val="20"/>
        </w:rPr>
      </w:pPr>
      <w:r w:rsidRPr="000565EB">
        <w:rPr>
          <w:rFonts w:ascii="Noto Sans" w:hAnsi="Noto Sans" w:cs="Noto Sans"/>
          <w:sz w:val="20"/>
        </w:rPr>
        <w:t>PRESENTE.</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lang w:val="es-MX" w:eastAsia="es-MX"/>
        </w:rPr>
      </w:pPr>
      <w:r w:rsidRPr="000565EB">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lang w:val="es-MX"/>
        </w:rPr>
      </w:pPr>
    </w:p>
    <w:p w:rsidR="0011555E" w:rsidRPr="000565EB" w:rsidRDefault="0011555E" w:rsidP="0011555E">
      <w:pPr>
        <w:jc w:val="both"/>
        <w:rPr>
          <w:rFonts w:ascii="Noto Sans" w:hAnsi="Noto Sans" w:cs="Noto Sans"/>
          <w:sz w:val="20"/>
        </w:rPr>
      </w:pPr>
      <w:r w:rsidRPr="000565EB">
        <w:rPr>
          <w:rFonts w:ascii="Noto Sans" w:hAnsi="Noto Sans" w:cs="Noto Sans"/>
          <w:sz w:val="20"/>
        </w:rPr>
        <w:lastRenderedPageBreak/>
        <w:t>Sobre el particular y en los términos de lo previsto en e</w:t>
      </w:r>
      <w:r w:rsidR="00A7603C">
        <w:rPr>
          <w:rFonts w:ascii="Noto Sans" w:hAnsi="Noto Sans" w:cs="Noto Sans"/>
          <w:sz w:val="20"/>
        </w:rPr>
        <w:t>l primer párrafo del artículo 58</w:t>
      </w:r>
      <w:r w:rsidRPr="000565EB">
        <w:rPr>
          <w:rFonts w:ascii="Noto Sans" w:hAnsi="Noto Sans" w:cs="Noto Sans"/>
          <w:sz w:val="20"/>
        </w:rPr>
        <w:t xml:space="preserve"> del Reglamento de la Ley de Adquisiciones, Arrendamientos y Servicios del Sector Publica, el que suscribe manifiesta bajo protesta de decir verdad que su representada es de nacionalidad mexicana.</w:t>
      </w: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jc w:val="both"/>
        <w:rPr>
          <w:rFonts w:ascii="Noto Sans" w:hAnsi="Noto Sans" w:cs="Noto Sans"/>
          <w:sz w:val="20"/>
        </w:rPr>
      </w:pPr>
    </w:p>
    <w:p w:rsidR="0011555E" w:rsidRPr="000565EB" w:rsidRDefault="0011555E" w:rsidP="0011555E">
      <w:pPr>
        <w:rPr>
          <w:rFonts w:ascii="Noto Sans" w:hAnsi="Noto Sans" w:cs="Noto Sans"/>
          <w:sz w:val="20"/>
        </w:rPr>
      </w:pPr>
    </w:p>
    <w:p w:rsidR="0011555E" w:rsidRPr="000565EB" w:rsidRDefault="0011555E" w:rsidP="0011555E">
      <w:pPr>
        <w:jc w:val="center"/>
        <w:rPr>
          <w:rFonts w:ascii="Noto Sans" w:hAnsi="Noto Sans" w:cs="Noto Sans"/>
          <w:sz w:val="20"/>
        </w:rPr>
      </w:pPr>
      <w:r w:rsidRPr="000565EB">
        <w:rPr>
          <w:rFonts w:ascii="Noto Sans" w:hAnsi="Noto Sans" w:cs="Noto Sans"/>
          <w:sz w:val="20"/>
        </w:rPr>
        <w:t>A T E N T A M E N T E</w:t>
      </w:r>
    </w:p>
    <w:p w:rsidR="0011555E" w:rsidRPr="000565EB" w:rsidRDefault="0011555E" w:rsidP="0011555E">
      <w:pPr>
        <w:jc w:val="center"/>
        <w:rPr>
          <w:rFonts w:ascii="Noto Sans" w:hAnsi="Noto Sans" w:cs="Noto Sans"/>
          <w:sz w:val="20"/>
        </w:rPr>
      </w:pPr>
    </w:p>
    <w:p w:rsidR="0011555E" w:rsidRPr="00CD32CC" w:rsidRDefault="0011555E" w:rsidP="0011555E">
      <w:pPr>
        <w:jc w:val="center"/>
        <w:rPr>
          <w:rFonts w:ascii="Geomanist" w:hAnsi="Geomanist" w:cs="Arial"/>
          <w:sz w:val="20"/>
        </w:rPr>
      </w:pPr>
    </w:p>
    <w:p w:rsidR="0011555E" w:rsidRPr="00CD32CC" w:rsidRDefault="0011555E" w:rsidP="0011555E">
      <w:pPr>
        <w:jc w:val="center"/>
        <w:rPr>
          <w:rFonts w:ascii="Geomanist" w:hAnsi="Geomanist" w:cs="Arial"/>
          <w:sz w:val="20"/>
        </w:rPr>
      </w:pPr>
    </w:p>
    <w:p w:rsidR="0011555E" w:rsidRPr="00CD32CC" w:rsidRDefault="0011555E" w:rsidP="0011555E">
      <w:pPr>
        <w:jc w:val="center"/>
        <w:rPr>
          <w:rFonts w:ascii="Geomanist" w:hAnsi="Geomanist" w:cs="Arial"/>
          <w:sz w:val="20"/>
        </w:rPr>
      </w:pPr>
    </w:p>
    <w:p w:rsidR="00D62322" w:rsidRDefault="00D62322" w:rsidP="00D62322">
      <w:pPr>
        <w:jc w:val="center"/>
        <w:rPr>
          <w:rFonts w:ascii="Noto Sans" w:hAnsi="Noto Sans" w:cs="Noto Sans"/>
          <w:b/>
          <w:sz w:val="40"/>
        </w:rPr>
      </w:pPr>
    </w:p>
    <w:p w:rsidR="006D60FE" w:rsidRDefault="006D60FE" w:rsidP="00D62322">
      <w:pPr>
        <w:jc w:val="center"/>
        <w:rPr>
          <w:rFonts w:ascii="Noto Sans" w:hAnsi="Noto Sans" w:cs="Noto Sans"/>
          <w:b/>
          <w:sz w:val="40"/>
        </w:rPr>
      </w:pPr>
    </w:p>
    <w:p w:rsidR="006D60FE" w:rsidRPr="00EC373F" w:rsidRDefault="006D60FE" w:rsidP="00D62322">
      <w:pPr>
        <w:jc w:val="center"/>
        <w:rPr>
          <w:rFonts w:ascii="Noto Sans" w:hAnsi="Noto Sans" w:cs="Noto Sans"/>
          <w:b/>
          <w:sz w:val="40"/>
        </w:rPr>
      </w:pPr>
    </w:p>
    <w:p w:rsidR="00D62322" w:rsidRDefault="00D62322" w:rsidP="00D62322">
      <w:pPr>
        <w:rPr>
          <w:rFonts w:ascii="Noto Sans" w:hAnsi="Noto Sans" w:cs="Noto Sans"/>
          <w:b/>
          <w:sz w:val="20"/>
        </w:rPr>
      </w:pPr>
    </w:p>
    <w:p w:rsidR="007D0152" w:rsidRPr="0091419F" w:rsidRDefault="007D0152" w:rsidP="00D62322">
      <w:pPr>
        <w:rPr>
          <w:rFonts w:ascii="Noto Sans" w:hAnsi="Noto Sans" w:cs="Noto Sans"/>
          <w:b/>
          <w:sz w:val="20"/>
        </w:rPr>
      </w:pPr>
    </w:p>
    <w:p w:rsidR="0011555E" w:rsidRPr="00EC373F" w:rsidRDefault="0011555E" w:rsidP="00D62322">
      <w:pPr>
        <w:spacing w:line="240" w:lineRule="atLeast"/>
        <w:ind w:right="49"/>
        <w:jc w:val="both"/>
        <w:rPr>
          <w:rFonts w:ascii="Noto Sans" w:hAnsi="Noto Sans" w:cs="Noto Sans"/>
          <w:b/>
          <w:sz w:val="28"/>
        </w:rPr>
      </w:pPr>
    </w:p>
    <w:p w:rsidR="00D62322" w:rsidRPr="00EC373F" w:rsidRDefault="00D62322" w:rsidP="00D62322">
      <w:pPr>
        <w:jc w:val="center"/>
        <w:rPr>
          <w:rFonts w:ascii="Noto Sans" w:hAnsi="Noto Sans" w:cs="Noto Sans"/>
          <w:b/>
          <w:sz w:val="28"/>
        </w:rPr>
      </w:pPr>
      <w:r w:rsidRPr="00EC373F">
        <w:rPr>
          <w:rFonts w:ascii="Noto Sans" w:hAnsi="Noto Sans" w:cs="Noto Sans"/>
          <w:b/>
          <w:sz w:val="28"/>
        </w:rPr>
        <w:lastRenderedPageBreak/>
        <w:t>ANEXO 11</w:t>
      </w:r>
    </w:p>
    <w:p w:rsidR="00D62322" w:rsidRPr="004B773F" w:rsidRDefault="00D62322" w:rsidP="00D62322">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D62322" w:rsidRPr="004B773F" w:rsidTr="00D62322">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D62322" w:rsidRPr="004B773F" w:rsidRDefault="00D62322" w:rsidP="00D62322">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D62322" w:rsidRPr="004B773F" w:rsidRDefault="00D62322" w:rsidP="00D62322">
      <w:pPr>
        <w:pStyle w:val="Textoindependiente"/>
        <w:rPr>
          <w:rFonts w:ascii="Noto Sans" w:hAnsi="Noto Sans" w:cs="Noto Sans"/>
          <w:b/>
          <w:sz w:val="20"/>
        </w:rPr>
      </w:pPr>
    </w:p>
    <w:p w:rsidR="00D62322" w:rsidRPr="004B773F" w:rsidRDefault="00D62322" w:rsidP="00D62322">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rsidR="00D62322" w:rsidRPr="004B773F" w:rsidRDefault="00D62322" w:rsidP="00D62322">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D62322" w:rsidRPr="004B773F" w:rsidRDefault="00D62322" w:rsidP="00D62322">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rsidR="00D62322" w:rsidRPr="004B773F" w:rsidRDefault="00D62322" w:rsidP="00D62322">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D62322" w:rsidRPr="004B773F" w:rsidRDefault="00D62322" w:rsidP="00D62322">
      <w:pPr>
        <w:rPr>
          <w:rFonts w:ascii="Noto Sans" w:hAnsi="Noto Sans" w:cs="Noto Sans"/>
          <w:b/>
          <w:sz w:val="20"/>
        </w:rPr>
      </w:pPr>
      <w:r w:rsidRPr="004B773F">
        <w:rPr>
          <w:rFonts w:ascii="Noto Sans" w:hAnsi="Noto Sans" w:cs="Noto Sans"/>
          <w:b/>
          <w:sz w:val="20"/>
        </w:rPr>
        <w:t>MONTO TOTAL DE LA PROPUESTA: $_______________________</w:t>
      </w:r>
    </w:p>
    <w:p w:rsidR="00D62322" w:rsidRPr="004B773F" w:rsidRDefault="00D62322" w:rsidP="00D62322">
      <w:pPr>
        <w:rPr>
          <w:rFonts w:ascii="Noto Sans" w:hAnsi="Noto Sans" w:cs="Noto Sans"/>
          <w:b/>
          <w:sz w:val="20"/>
        </w:rPr>
      </w:pPr>
    </w:p>
    <w:p w:rsidR="00D62322" w:rsidRDefault="00D62322" w:rsidP="00D62322">
      <w:pPr>
        <w:rPr>
          <w:rFonts w:ascii="Noto Sans" w:hAnsi="Noto Sans" w:cs="Noto Sans"/>
          <w:b/>
          <w:sz w:val="20"/>
        </w:rPr>
      </w:pPr>
    </w:p>
    <w:tbl>
      <w:tblPr>
        <w:tblW w:w="0" w:type="auto"/>
        <w:tblInd w:w="70" w:type="dxa"/>
        <w:tblCellMar>
          <w:left w:w="70" w:type="dxa"/>
          <w:right w:w="70" w:type="dxa"/>
        </w:tblCellMar>
        <w:tblLook w:val="04A0" w:firstRow="1" w:lastRow="0" w:firstColumn="1" w:lastColumn="0" w:noHBand="0" w:noVBand="1"/>
      </w:tblPr>
      <w:tblGrid>
        <w:gridCol w:w="394"/>
        <w:gridCol w:w="554"/>
        <w:gridCol w:w="1058"/>
        <w:gridCol w:w="1471"/>
        <w:gridCol w:w="422"/>
        <w:gridCol w:w="439"/>
        <w:gridCol w:w="623"/>
        <w:gridCol w:w="1101"/>
        <w:gridCol w:w="840"/>
        <w:gridCol w:w="1791"/>
        <w:gridCol w:w="1808"/>
      </w:tblGrid>
      <w:tr w:rsidR="00914035" w:rsidRPr="00914035" w:rsidTr="00914035">
        <w:trPr>
          <w:trHeight w:val="180"/>
        </w:trPr>
        <w:tc>
          <w:tcPr>
            <w:tcW w:w="0" w:type="auto"/>
            <w:gridSpan w:val="6"/>
            <w:tcBorders>
              <w:top w:val="nil"/>
              <w:left w:val="nil"/>
              <w:bottom w:val="single" w:sz="4" w:space="0" w:color="auto"/>
              <w:right w:val="nil"/>
            </w:tcBorders>
            <w:vAlign w:val="center"/>
            <w:hideMark/>
          </w:tcPr>
          <w:p w:rsidR="00914035" w:rsidRPr="00914035" w:rsidRDefault="00914035" w:rsidP="00914035">
            <w:pPr>
              <w:suppressAutoHyphens w:val="0"/>
              <w:rPr>
                <w:rFonts w:ascii="Calibri" w:hAnsi="Calibri" w:cs="Calibri"/>
                <w:color w:val="000000"/>
                <w:sz w:val="14"/>
                <w:szCs w:val="14"/>
                <w:lang w:val="es-MX" w:eastAsia="es-MX"/>
              </w:rPr>
            </w:pPr>
            <w:r w:rsidRPr="00914035">
              <w:rPr>
                <w:rFonts w:ascii="Calibri" w:hAnsi="Calibri" w:cs="Calibri"/>
                <w:color w:val="000000"/>
                <w:sz w:val="14"/>
                <w:szCs w:val="14"/>
                <w:lang w:val="es-MX" w:eastAsia="es-MX"/>
              </w:rPr>
              <w:t xml:space="preserve">PARTICIPANTE 1.- </w:t>
            </w:r>
          </w:p>
        </w:tc>
        <w:tc>
          <w:tcPr>
            <w:tcW w:w="0" w:type="auto"/>
            <w:tcBorders>
              <w:top w:val="nil"/>
              <w:left w:val="nil"/>
              <w:bottom w:val="nil"/>
              <w:right w:val="nil"/>
            </w:tcBorders>
            <w:vAlign w:val="center"/>
            <w:hideMark/>
          </w:tcPr>
          <w:p w:rsidR="00914035" w:rsidRPr="00914035" w:rsidRDefault="00914035" w:rsidP="00914035">
            <w:pPr>
              <w:suppressAutoHyphens w:val="0"/>
              <w:rPr>
                <w:rFonts w:ascii="Calibri" w:hAnsi="Calibri" w:cs="Calibri"/>
                <w:color w:val="000000"/>
                <w:sz w:val="14"/>
                <w:szCs w:val="14"/>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jc w:val="center"/>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jc w:val="center"/>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jc w:val="center"/>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jc w:val="center"/>
              <w:rPr>
                <w:sz w:val="20"/>
                <w:lang w:val="es-MX" w:eastAsia="es-MX"/>
              </w:rPr>
            </w:pPr>
          </w:p>
        </w:tc>
      </w:tr>
      <w:tr w:rsidR="00914035" w:rsidRPr="00914035" w:rsidTr="00914035">
        <w:trPr>
          <w:trHeight w:val="495"/>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CLAVE</w:t>
            </w:r>
          </w:p>
        </w:tc>
        <w:tc>
          <w:tcPr>
            <w:tcW w:w="0" w:type="auto"/>
            <w:tcBorders>
              <w:top w:val="nil"/>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DESCRIPCION</w:t>
            </w:r>
          </w:p>
        </w:tc>
        <w:tc>
          <w:tcPr>
            <w:tcW w:w="0" w:type="auto"/>
            <w:tcBorders>
              <w:top w:val="nil"/>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UNIDAD DE MEDIDA</w:t>
            </w:r>
          </w:p>
        </w:tc>
        <w:tc>
          <w:tcPr>
            <w:tcW w:w="0" w:type="auto"/>
            <w:tcBorders>
              <w:top w:val="nil"/>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MÍN</w:t>
            </w:r>
          </w:p>
        </w:tc>
        <w:tc>
          <w:tcPr>
            <w:tcW w:w="0" w:type="auto"/>
            <w:tcBorders>
              <w:top w:val="nil"/>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MÁX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MARCA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PRECIO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IMPORTE TOTAL MINIMO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IMPORTE TOTAL MAXIMO</w:t>
            </w:r>
          </w:p>
        </w:tc>
      </w:tr>
      <w:tr w:rsidR="00914035" w:rsidRPr="00914035" w:rsidTr="00914035">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1</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both"/>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both"/>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both"/>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r>
      <w:tr w:rsidR="00914035" w:rsidRPr="00914035" w:rsidTr="00914035">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2</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both"/>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both"/>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noWrap/>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both"/>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r>
      <w:tr w:rsidR="00914035" w:rsidRPr="00914035" w:rsidTr="00914035">
        <w:trPr>
          <w:trHeight w:val="180"/>
        </w:trPr>
        <w:tc>
          <w:tcPr>
            <w:tcW w:w="0" w:type="auto"/>
            <w:tcBorders>
              <w:top w:val="nil"/>
              <w:left w:val="nil"/>
              <w:bottom w:val="nil"/>
              <w:right w:val="nil"/>
            </w:tcBorders>
            <w:vAlign w:val="bottom"/>
            <w:hideMark/>
          </w:tcPr>
          <w:p w:rsidR="00914035" w:rsidRPr="00914035" w:rsidRDefault="00914035" w:rsidP="00914035">
            <w:pPr>
              <w:suppressAutoHyphens w:val="0"/>
              <w:jc w:val="center"/>
              <w:rPr>
                <w:rFonts w:ascii="Noto Sans" w:hAnsi="Noto Sans" w:cs="Noto Sans"/>
                <w:color w:val="000000"/>
                <w:sz w:val="14"/>
                <w:szCs w:val="14"/>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SUBTOTAL</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r>
      <w:tr w:rsidR="00914035" w:rsidRPr="00914035" w:rsidTr="00914035">
        <w:trPr>
          <w:trHeight w:val="180"/>
        </w:trPr>
        <w:tc>
          <w:tcPr>
            <w:tcW w:w="0" w:type="auto"/>
            <w:tcBorders>
              <w:top w:val="nil"/>
              <w:left w:val="nil"/>
              <w:bottom w:val="nil"/>
              <w:right w:val="nil"/>
            </w:tcBorders>
            <w:vAlign w:val="bottom"/>
            <w:hideMark/>
          </w:tcPr>
          <w:p w:rsidR="00914035" w:rsidRPr="00914035" w:rsidRDefault="00914035" w:rsidP="00914035">
            <w:pPr>
              <w:suppressAutoHyphens w:val="0"/>
              <w:jc w:val="center"/>
              <w:rPr>
                <w:rFonts w:ascii="Noto Sans" w:hAnsi="Noto Sans" w:cs="Noto Sans"/>
                <w:color w:val="000000"/>
                <w:sz w:val="14"/>
                <w:szCs w:val="14"/>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IVA</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r>
      <w:tr w:rsidR="00914035" w:rsidRPr="00914035" w:rsidTr="00914035">
        <w:trPr>
          <w:trHeight w:val="180"/>
        </w:trPr>
        <w:tc>
          <w:tcPr>
            <w:tcW w:w="0" w:type="auto"/>
            <w:tcBorders>
              <w:top w:val="nil"/>
              <w:left w:val="nil"/>
              <w:bottom w:val="nil"/>
              <w:right w:val="nil"/>
            </w:tcBorders>
            <w:vAlign w:val="bottom"/>
            <w:hideMark/>
          </w:tcPr>
          <w:p w:rsidR="00914035" w:rsidRPr="00914035" w:rsidRDefault="00914035" w:rsidP="00914035">
            <w:pPr>
              <w:suppressAutoHyphens w:val="0"/>
              <w:jc w:val="center"/>
              <w:rPr>
                <w:rFonts w:ascii="Noto Sans" w:hAnsi="Noto Sans" w:cs="Noto Sans"/>
                <w:color w:val="000000"/>
                <w:sz w:val="14"/>
                <w:szCs w:val="14"/>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bottom"/>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rPr>
                <w:sz w:val="20"/>
                <w:lang w:val="es-MX" w:eastAsia="es-MX"/>
              </w:rPr>
            </w:pPr>
          </w:p>
        </w:tc>
        <w:tc>
          <w:tcPr>
            <w:tcW w:w="0" w:type="auto"/>
            <w:tcBorders>
              <w:top w:val="nil"/>
              <w:left w:val="nil"/>
              <w:bottom w:val="nil"/>
              <w:right w:val="nil"/>
            </w:tcBorders>
            <w:vAlign w:val="center"/>
            <w:hideMark/>
          </w:tcPr>
          <w:p w:rsidR="00914035" w:rsidRPr="00914035" w:rsidRDefault="00914035" w:rsidP="00914035">
            <w:pPr>
              <w:suppressAutoHyphens w:val="0"/>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rsidR="00914035" w:rsidRPr="00914035" w:rsidRDefault="00914035" w:rsidP="00914035">
            <w:pPr>
              <w:suppressAutoHyphens w:val="0"/>
              <w:jc w:val="center"/>
              <w:rPr>
                <w:rFonts w:ascii="Noto Sans" w:hAnsi="Noto Sans" w:cs="Noto Sans"/>
                <w:b/>
                <w:bCs/>
                <w:color w:val="000000"/>
                <w:sz w:val="14"/>
                <w:szCs w:val="14"/>
                <w:lang w:val="es-MX" w:eastAsia="es-MX"/>
              </w:rPr>
            </w:pPr>
            <w:r w:rsidRPr="00914035">
              <w:rPr>
                <w:rFonts w:ascii="Noto Sans" w:hAnsi="Noto Sans" w:cs="Noto Sans"/>
                <w:b/>
                <w:bCs/>
                <w:color w:val="000000"/>
                <w:sz w:val="14"/>
                <w:szCs w:val="14"/>
                <w:lang w:val="es-MX" w:eastAsia="es-MX"/>
              </w:rPr>
              <w:t>TOTAL</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c>
          <w:tcPr>
            <w:tcW w:w="0" w:type="auto"/>
            <w:tcBorders>
              <w:top w:val="nil"/>
              <w:left w:val="nil"/>
              <w:bottom w:val="single" w:sz="4" w:space="0" w:color="auto"/>
              <w:right w:val="single" w:sz="4" w:space="0" w:color="auto"/>
            </w:tcBorders>
            <w:vAlign w:val="center"/>
            <w:hideMark/>
          </w:tcPr>
          <w:p w:rsidR="00914035" w:rsidRPr="00914035" w:rsidRDefault="00914035" w:rsidP="00914035">
            <w:pPr>
              <w:suppressAutoHyphens w:val="0"/>
              <w:jc w:val="center"/>
              <w:rPr>
                <w:rFonts w:ascii="Noto Sans" w:hAnsi="Noto Sans" w:cs="Noto Sans"/>
                <w:color w:val="000000"/>
                <w:sz w:val="14"/>
                <w:szCs w:val="14"/>
                <w:lang w:val="es-MX" w:eastAsia="es-MX"/>
              </w:rPr>
            </w:pPr>
            <w:r w:rsidRPr="00914035">
              <w:rPr>
                <w:rFonts w:ascii="Noto Sans" w:hAnsi="Noto Sans" w:cs="Noto Sans"/>
                <w:color w:val="000000"/>
                <w:sz w:val="14"/>
                <w:szCs w:val="14"/>
                <w:lang w:val="es-MX" w:eastAsia="es-MX"/>
              </w:rPr>
              <w:t>$0.00</w:t>
            </w:r>
          </w:p>
        </w:tc>
      </w:tr>
    </w:tbl>
    <w:p w:rsidR="000565EB" w:rsidRDefault="000565EB" w:rsidP="00D62322">
      <w:pPr>
        <w:rPr>
          <w:rFonts w:ascii="Noto Sans" w:hAnsi="Noto Sans" w:cs="Noto Sans"/>
          <w:b/>
          <w:sz w:val="20"/>
        </w:rPr>
      </w:pPr>
    </w:p>
    <w:p w:rsidR="000565EB" w:rsidRPr="004B773F" w:rsidRDefault="000565EB" w:rsidP="00D62322">
      <w:pPr>
        <w:rPr>
          <w:rFonts w:ascii="Noto Sans" w:hAnsi="Noto Sans" w:cs="Noto Sans"/>
          <w:b/>
          <w:sz w:val="20"/>
        </w:rPr>
      </w:pPr>
    </w:p>
    <w:p w:rsidR="00D62322" w:rsidRPr="004B773F" w:rsidRDefault="00D62322" w:rsidP="00D62322">
      <w:pPr>
        <w:rPr>
          <w:rFonts w:ascii="Noto Sans" w:hAnsi="Noto Sans" w:cs="Noto Sans"/>
          <w:b/>
          <w:sz w:val="20"/>
        </w:rPr>
      </w:pPr>
      <w:r w:rsidRPr="004B773F">
        <w:rPr>
          <w:rFonts w:ascii="Noto Sans" w:hAnsi="Noto Sans" w:cs="Noto Sans"/>
          <w:b/>
          <w:sz w:val="20"/>
        </w:rPr>
        <w:lastRenderedPageBreak/>
        <w:t>MONTO TOTAL DE LA PROPUESTA (LETRA): ______________________________________________</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p>
    <w:p w:rsidR="00D62322" w:rsidRPr="004B773F" w:rsidRDefault="00D62322" w:rsidP="00D62322">
      <w:pPr>
        <w:jc w:val="center"/>
        <w:rPr>
          <w:rFonts w:ascii="Noto Sans" w:hAnsi="Noto Sans" w:cs="Noto Sans"/>
          <w:b/>
          <w:sz w:val="20"/>
        </w:rPr>
      </w:pPr>
      <w:r w:rsidRPr="004B773F">
        <w:rPr>
          <w:rFonts w:ascii="Noto Sans" w:hAnsi="Noto Sans" w:cs="Noto Sans"/>
          <w:b/>
          <w:sz w:val="20"/>
        </w:rPr>
        <w:t>_____________________________________________________</w:t>
      </w:r>
    </w:p>
    <w:p w:rsidR="00D62322" w:rsidRPr="004B773F" w:rsidRDefault="00D62322" w:rsidP="00D62322">
      <w:pPr>
        <w:jc w:val="center"/>
        <w:rPr>
          <w:rFonts w:ascii="Noto Sans" w:hAnsi="Noto Sans" w:cs="Noto Sans"/>
          <w:b/>
          <w:sz w:val="20"/>
        </w:rPr>
      </w:pPr>
      <w:r w:rsidRPr="004B773F">
        <w:rPr>
          <w:rFonts w:ascii="Noto Sans" w:hAnsi="Noto Sans" w:cs="Noto Sans"/>
          <w:b/>
          <w:sz w:val="20"/>
        </w:rPr>
        <w:t xml:space="preserve">NOMBRE Y FIRMA DEL REPRESENTANTE LEGAL </w:t>
      </w:r>
    </w:p>
    <w:p w:rsidR="00D62322" w:rsidRPr="004B773F" w:rsidRDefault="00D62322" w:rsidP="00D62322">
      <w:pPr>
        <w:spacing w:line="240" w:lineRule="atLeast"/>
        <w:jc w:val="both"/>
        <w:rPr>
          <w:rFonts w:ascii="Noto Sans" w:hAnsi="Noto Sans" w:cs="Noto Sans"/>
          <w:sz w:val="20"/>
        </w:rPr>
      </w:pPr>
    </w:p>
    <w:p w:rsidR="00D62322" w:rsidRPr="004B773F" w:rsidRDefault="00D62322" w:rsidP="00D62322">
      <w:pPr>
        <w:spacing w:line="240" w:lineRule="atLeast"/>
        <w:jc w:val="both"/>
        <w:rPr>
          <w:rFonts w:ascii="Noto Sans" w:hAnsi="Noto Sans" w:cs="Noto Sans"/>
          <w:sz w:val="20"/>
        </w:rPr>
      </w:pPr>
    </w:p>
    <w:p w:rsidR="00D62322" w:rsidRDefault="00D62322" w:rsidP="00D62322">
      <w:pPr>
        <w:pStyle w:val="Ttulo2"/>
        <w:spacing w:before="0" w:after="0"/>
        <w:ind w:left="578" w:hanging="578"/>
        <w:jc w:val="center"/>
        <w:rPr>
          <w:rFonts w:ascii="Noto Sans" w:hAnsi="Noto Sans" w:cs="Noto Sans"/>
          <w:i w:val="0"/>
        </w:rPr>
      </w:pPr>
    </w:p>
    <w:p w:rsidR="0011555E" w:rsidRDefault="0011555E" w:rsidP="0011555E"/>
    <w:p w:rsidR="0011555E" w:rsidRDefault="0011555E" w:rsidP="0011555E"/>
    <w:p w:rsidR="0011555E" w:rsidRDefault="0011555E" w:rsidP="0011555E"/>
    <w:p w:rsidR="0011555E" w:rsidRDefault="0011555E" w:rsidP="0011555E"/>
    <w:p w:rsidR="0011555E" w:rsidRDefault="0011555E" w:rsidP="0011555E"/>
    <w:p w:rsidR="007D0152" w:rsidRDefault="007D0152" w:rsidP="0011555E"/>
    <w:p w:rsidR="007D0152" w:rsidRDefault="007D0152" w:rsidP="0011555E"/>
    <w:p w:rsidR="007D0152" w:rsidRDefault="007D0152" w:rsidP="0011555E"/>
    <w:p w:rsidR="007D0152" w:rsidRDefault="007D0152" w:rsidP="0011555E"/>
    <w:p w:rsidR="007D0152" w:rsidRDefault="007D0152" w:rsidP="0011555E"/>
    <w:p w:rsidR="007D0152" w:rsidRDefault="007D0152" w:rsidP="0011555E"/>
    <w:p w:rsidR="007D0152" w:rsidRDefault="007D0152" w:rsidP="0011555E"/>
    <w:p w:rsidR="007D0152" w:rsidRDefault="007D0152" w:rsidP="0011555E"/>
    <w:p w:rsidR="007D0152" w:rsidRDefault="007D0152" w:rsidP="0011555E"/>
    <w:p w:rsidR="007D0152" w:rsidRDefault="007D0152" w:rsidP="0011555E"/>
    <w:p w:rsidR="007D0152" w:rsidRDefault="007D0152" w:rsidP="0011555E"/>
    <w:p w:rsidR="0011555E" w:rsidRPr="0011555E" w:rsidRDefault="0011555E" w:rsidP="0011555E"/>
    <w:p w:rsidR="00D62322" w:rsidRPr="00EC373F" w:rsidRDefault="00D62322" w:rsidP="00D62322">
      <w:pPr>
        <w:pStyle w:val="Ttulo2"/>
        <w:spacing w:before="0" w:after="0"/>
        <w:ind w:left="578" w:hanging="578"/>
        <w:jc w:val="center"/>
        <w:rPr>
          <w:rFonts w:ascii="Noto Sans" w:hAnsi="Noto Sans" w:cs="Noto Sans"/>
          <w:i w:val="0"/>
        </w:rPr>
      </w:pPr>
      <w:r w:rsidRPr="00EC373F">
        <w:rPr>
          <w:rFonts w:ascii="Noto Sans" w:hAnsi="Noto Sans" w:cs="Noto Sans"/>
          <w:i w:val="0"/>
        </w:rPr>
        <w:lastRenderedPageBreak/>
        <w:t>ANEXO NÚMERO 12</w:t>
      </w:r>
    </w:p>
    <w:p w:rsidR="00D62322" w:rsidRPr="004B773F" w:rsidRDefault="00D62322" w:rsidP="00D62322">
      <w:pPr>
        <w:jc w:val="both"/>
        <w:rPr>
          <w:rFonts w:ascii="Noto Sans" w:hAnsi="Noto Sans" w:cs="Noto Sans"/>
          <w:sz w:val="20"/>
          <w:u w:val="single"/>
        </w:rPr>
      </w:pPr>
    </w:p>
    <w:p w:rsidR="00D62322" w:rsidRPr="00EC373F" w:rsidRDefault="00D62322" w:rsidP="00D62322">
      <w:pPr>
        <w:jc w:val="both"/>
        <w:rPr>
          <w:rFonts w:ascii="Noto Sans" w:hAnsi="Noto Sans" w:cs="Noto Sans"/>
          <w:sz w:val="16"/>
          <w:u w:val="single"/>
        </w:rPr>
      </w:pPr>
      <w:r w:rsidRPr="00EC373F">
        <w:rPr>
          <w:rFonts w:ascii="Noto Sans" w:hAnsi="Noto Sans" w:cs="Noto Sans"/>
          <w:sz w:val="16"/>
          <w:u w:val="single"/>
        </w:rPr>
        <w:t>________(nombre)             ,</w:t>
      </w:r>
      <w:r w:rsidRPr="00EC373F">
        <w:rPr>
          <w:rFonts w:ascii="Noto Sans" w:hAnsi="Noto Sans" w:cs="Noto Sans"/>
          <w:sz w:val="16"/>
        </w:rPr>
        <w:t xml:space="preserve"> manifiesto bajo protesta a decir verdad, que los datos aquí asentados son ciertos, así como que cuento con facultades suficientes para suscribir las proposiciones en la presente </w:t>
      </w:r>
      <w:r w:rsidR="00AD098C">
        <w:rPr>
          <w:rFonts w:ascii="Noto Sans" w:hAnsi="Noto Sans" w:cs="Noto Sans"/>
          <w:sz w:val="16"/>
        </w:rPr>
        <w:t xml:space="preserve">Invitación a cuando menos tres personas </w:t>
      </w:r>
      <w:r w:rsidRPr="00EC373F">
        <w:rPr>
          <w:rFonts w:ascii="Noto Sans" w:hAnsi="Noto Sans" w:cs="Noto Sans"/>
          <w:sz w:val="16"/>
        </w:rPr>
        <w:t xml:space="preserve">, a nombre y representación de: </w:t>
      </w:r>
      <w:r w:rsidRPr="00EC373F">
        <w:rPr>
          <w:rFonts w:ascii="Noto Sans" w:hAnsi="Noto Sans" w:cs="Noto Sans"/>
          <w:sz w:val="16"/>
          <w:u w:val="single"/>
        </w:rPr>
        <w:t>___(persona física o moral)___.</w:t>
      </w:r>
    </w:p>
    <w:p w:rsidR="00D62322" w:rsidRPr="00EC373F" w:rsidRDefault="00D62322" w:rsidP="00D62322">
      <w:pPr>
        <w:jc w:val="both"/>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 xml:space="preserve">No. de la </w:t>
      </w:r>
      <w:r w:rsidR="00AD098C">
        <w:rPr>
          <w:rFonts w:ascii="Noto Sans" w:hAnsi="Noto Sans" w:cs="Noto Sans"/>
          <w:sz w:val="16"/>
        </w:rPr>
        <w:t>invitación</w:t>
      </w:r>
      <w:r w:rsidRPr="00EC373F">
        <w:rPr>
          <w:rFonts w:ascii="Noto Sans" w:hAnsi="Noto Sans" w:cs="Noto Sans"/>
          <w:sz w:val="16"/>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D62322" w:rsidRPr="00EC373F" w:rsidTr="00D62322">
        <w:trPr>
          <w:jc w:val="center"/>
        </w:trPr>
        <w:tc>
          <w:tcPr>
            <w:tcW w:w="10005" w:type="dxa"/>
            <w:tcBorders>
              <w:top w:val="single" w:sz="4" w:space="0" w:color="000000"/>
              <w:left w:val="single" w:sz="4" w:space="0" w:color="000000"/>
              <w:bottom w:val="single" w:sz="4" w:space="0" w:color="000000"/>
              <w:right w:val="single" w:sz="4" w:space="0" w:color="000000"/>
            </w:tcBorders>
          </w:tcPr>
          <w:p w:rsidR="00D62322" w:rsidRPr="00EC373F" w:rsidRDefault="00D62322" w:rsidP="00D62322">
            <w:pPr>
              <w:snapToGrid w:val="0"/>
              <w:rPr>
                <w:rFonts w:ascii="Noto Sans" w:hAnsi="Noto Sans" w:cs="Noto Sans"/>
                <w:sz w:val="16"/>
              </w:rPr>
            </w:pPr>
            <w:r w:rsidRPr="00EC373F">
              <w:rPr>
                <w:rFonts w:ascii="Noto Sans" w:hAnsi="Noto Sans" w:cs="Noto Sans"/>
                <w:sz w:val="16"/>
              </w:rPr>
              <w:t>Registro Federal de Contribuyentes: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Domicilio.- Los datos aquí registrados corresponderán al del domicilio fiscal del proveedor o prestador de servicios)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Calle y número:</w:t>
            </w:r>
          </w:p>
          <w:p w:rsidR="00D62322" w:rsidRPr="00EC373F" w:rsidRDefault="00D62322" w:rsidP="00D62322">
            <w:pPr>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Colonia:                                                    Alcaldía o Municipio:</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Código Postal:                                          Entidad federativa:</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Teléfonos:                                                Fax:</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Correo electrónico:</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 xml:space="preserve">No. de la escritura pública en la que consta su acta constitutiva:                Fecha             Duración              </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Nombre, número y lugar del Notario Público ante el cual se protocolizó la misma:</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Relación de socios o asociados.-</w:t>
            </w: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lastRenderedPageBreak/>
              <w:t>Apellido Paterno:                                    Apellido Materno:                           Nombre(s):</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Descripción del objeto social:</w:t>
            </w:r>
          </w:p>
          <w:p w:rsidR="00D62322" w:rsidRPr="00EC373F" w:rsidRDefault="00D62322" w:rsidP="00D62322">
            <w:pPr>
              <w:pStyle w:val="Encabezado"/>
              <w:tabs>
                <w:tab w:val="left" w:pos="4536"/>
              </w:tabs>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 xml:space="preserve">Reformas al acta constitutiva </w:t>
            </w:r>
            <w:r w:rsidRPr="00EC373F">
              <w:rPr>
                <w:rFonts w:ascii="Noto Sans" w:hAnsi="Noto Sans" w:cs="Noto Sans"/>
                <w:sz w:val="16"/>
                <w:lang w:val="es-ES"/>
              </w:rPr>
              <w:t>que incidan con el objeto del procedimiento</w:t>
            </w:r>
            <w:r w:rsidRPr="00EC373F">
              <w:rPr>
                <w:rFonts w:ascii="Noto Sans" w:hAnsi="Noto Sans" w:cs="Noto Sans"/>
                <w:sz w:val="16"/>
              </w:rPr>
              <w:t>.</w:t>
            </w:r>
          </w:p>
          <w:p w:rsidR="00D62322" w:rsidRPr="00EC373F" w:rsidRDefault="00D62322" w:rsidP="00D62322">
            <w:pPr>
              <w:rPr>
                <w:rFonts w:ascii="Noto Sans" w:hAnsi="Noto Sans" w:cs="Noto Sans"/>
                <w:sz w:val="16"/>
              </w:rPr>
            </w:pPr>
          </w:p>
          <w:p w:rsidR="00D62322" w:rsidRPr="00EC373F" w:rsidRDefault="00D62322" w:rsidP="00D62322">
            <w:pPr>
              <w:pStyle w:val="Encabezado"/>
              <w:tabs>
                <w:tab w:val="left" w:pos="4536"/>
              </w:tabs>
              <w:rPr>
                <w:rFonts w:ascii="Noto Sans" w:hAnsi="Noto Sans" w:cs="Noto Sans"/>
                <w:sz w:val="16"/>
              </w:rPr>
            </w:pPr>
            <w:r w:rsidRPr="00EC373F">
              <w:rPr>
                <w:rFonts w:ascii="Noto Sans" w:hAnsi="Noto Sans" w:cs="Noto Sans"/>
                <w:sz w:val="16"/>
              </w:rPr>
              <w:t>Fecha y datos de inscripción en el Registro Público correspondiente.</w:t>
            </w:r>
          </w:p>
          <w:p w:rsidR="00D62322" w:rsidRPr="00EC373F" w:rsidRDefault="00D62322" w:rsidP="00D62322">
            <w:pPr>
              <w:rPr>
                <w:rFonts w:ascii="Noto Sans" w:hAnsi="Noto Sans" w:cs="Noto Sans"/>
                <w:sz w:val="16"/>
                <w:lang w:val="es-ES_tradnl"/>
              </w:rPr>
            </w:pPr>
          </w:p>
        </w:tc>
      </w:tr>
    </w:tbl>
    <w:p w:rsidR="00D62322" w:rsidRPr="00EC373F" w:rsidRDefault="00D62322" w:rsidP="00D62322">
      <w:pPr>
        <w:rPr>
          <w:rFonts w:ascii="Noto Sans" w:hAnsi="Noto Sans" w:cs="Noto Sans"/>
          <w:sz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D62322" w:rsidRPr="00EC373F" w:rsidTr="00D62322">
        <w:trPr>
          <w:jc w:val="center"/>
        </w:trPr>
        <w:tc>
          <w:tcPr>
            <w:tcW w:w="10005" w:type="dxa"/>
            <w:tcBorders>
              <w:top w:val="single" w:sz="4" w:space="0" w:color="000000"/>
              <w:left w:val="single" w:sz="4" w:space="0" w:color="000000"/>
              <w:bottom w:val="single" w:sz="4" w:space="0" w:color="000000"/>
              <w:right w:val="single" w:sz="4" w:space="0" w:color="000000"/>
            </w:tcBorders>
          </w:tcPr>
          <w:p w:rsidR="00D62322" w:rsidRPr="00EC373F" w:rsidRDefault="00D62322" w:rsidP="00D62322">
            <w:pPr>
              <w:snapToGrid w:val="0"/>
              <w:rPr>
                <w:rFonts w:ascii="Noto Sans" w:hAnsi="Noto Sans" w:cs="Noto Sans"/>
                <w:sz w:val="16"/>
              </w:rPr>
            </w:pPr>
            <w:r w:rsidRPr="00EC373F">
              <w:rPr>
                <w:rFonts w:ascii="Noto Sans" w:hAnsi="Noto Sans" w:cs="Noto Sans"/>
                <w:sz w:val="16"/>
              </w:rPr>
              <w:t>Nombre del apoderado o representante:</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Datos del documento mediante el cual acredita su personalidad y facultades.-</w:t>
            </w:r>
          </w:p>
          <w:p w:rsidR="00D62322" w:rsidRPr="00EC373F" w:rsidRDefault="00D62322" w:rsidP="00D62322">
            <w:pPr>
              <w:rPr>
                <w:rFonts w:ascii="Noto Sans" w:hAnsi="Noto Sans" w:cs="Noto Sans"/>
                <w:sz w:val="16"/>
              </w:rPr>
            </w:pPr>
          </w:p>
          <w:p w:rsidR="00D62322" w:rsidRPr="00EC373F" w:rsidRDefault="00D62322" w:rsidP="00D62322">
            <w:pPr>
              <w:rPr>
                <w:rFonts w:ascii="Noto Sans" w:hAnsi="Noto Sans" w:cs="Noto Sans"/>
                <w:sz w:val="16"/>
              </w:rPr>
            </w:pPr>
            <w:r w:rsidRPr="00EC373F">
              <w:rPr>
                <w:rFonts w:ascii="Noto Sans" w:hAnsi="Noto Sans" w:cs="Noto Sans"/>
                <w:sz w:val="16"/>
              </w:rPr>
              <w:t>Escritura pública número:                                           Fecha:</w:t>
            </w:r>
          </w:p>
          <w:p w:rsidR="00D62322" w:rsidRPr="00EC373F" w:rsidRDefault="00D62322" w:rsidP="00D62322">
            <w:pPr>
              <w:pStyle w:val="Piedepgina"/>
              <w:rPr>
                <w:rFonts w:ascii="Noto Sans" w:hAnsi="Noto Sans" w:cs="Noto Sans"/>
                <w:sz w:val="16"/>
              </w:rPr>
            </w:pPr>
          </w:p>
          <w:p w:rsidR="00D62322" w:rsidRPr="00EC373F" w:rsidRDefault="00D62322" w:rsidP="00D62322">
            <w:pPr>
              <w:pStyle w:val="Encabezado"/>
              <w:rPr>
                <w:rFonts w:ascii="Noto Sans" w:hAnsi="Noto Sans" w:cs="Noto Sans"/>
                <w:sz w:val="16"/>
              </w:rPr>
            </w:pPr>
            <w:r w:rsidRPr="00EC373F">
              <w:rPr>
                <w:rFonts w:ascii="Noto Sans" w:hAnsi="Noto Sans" w:cs="Noto Sans"/>
                <w:sz w:val="16"/>
              </w:rPr>
              <w:t>Nombre, número y lugar del Notario Público ante el cual se protocolizó la misma:</w:t>
            </w:r>
          </w:p>
        </w:tc>
      </w:tr>
    </w:tbl>
    <w:p w:rsidR="00D62322" w:rsidRPr="00EC373F" w:rsidRDefault="00D62322" w:rsidP="00D62322">
      <w:pPr>
        <w:jc w:val="center"/>
        <w:rPr>
          <w:rFonts w:ascii="Noto Sans" w:hAnsi="Noto Sans" w:cs="Noto Sans"/>
          <w:sz w:val="16"/>
        </w:rPr>
      </w:pPr>
    </w:p>
    <w:p w:rsidR="00D62322" w:rsidRPr="00EC373F" w:rsidRDefault="00D62322" w:rsidP="00D62322">
      <w:pPr>
        <w:jc w:val="both"/>
        <w:rPr>
          <w:rFonts w:ascii="Noto Sans" w:hAnsi="Noto Sans" w:cs="Noto Sans"/>
          <w:sz w:val="16"/>
        </w:rPr>
      </w:pPr>
      <w:r w:rsidRPr="00EC373F">
        <w:rPr>
          <w:rFonts w:ascii="Noto Sans" w:hAnsi="Noto Sans" w:cs="Noto Sans"/>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D62322" w:rsidRPr="00EC373F" w:rsidRDefault="00D62322" w:rsidP="00D62322">
      <w:pPr>
        <w:jc w:val="both"/>
        <w:rPr>
          <w:rFonts w:ascii="Noto Sans" w:hAnsi="Noto Sans" w:cs="Noto Sans"/>
          <w:sz w:val="16"/>
        </w:rPr>
      </w:pPr>
    </w:p>
    <w:p w:rsidR="00D62322" w:rsidRPr="00EC373F" w:rsidRDefault="00D62322" w:rsidP="00D62322">
      <w:pPr>
        <w:jc w:val="center"/>
        <w:rPr>
          <w:rFonts w:ascii="Noto Sans" w:hAnsi="Noto Sans" w:cs="Noto Sans"/>
          <w:sz w:val="16"/>
        </w:rPr>
      </w:pPr>
      <w:r w:rsidRPr="00EC373F">
        <w:rPr>
          <w:rFonts w:ascii="Noto Sans" w:hAnsi="Noto Sans" w:cs="Noto Sans"/>
          <w:sz w:val="16"/>
        </w:rPr>
        <w:t>(Lugar y fecha)</w:t>
      </w:r>
    </w:p>
    <w:p w:rsidR="00D62322" w:rsidRPr="00EC373F" w:rsidRDefault="00D62322" w:rsidP="00D62322">
      <w:pPr>
        <w:jc w:val="center"/>
        <w:rPr>
          <w:rFonts w:ascii="Noto Sans" w:hAnsi="Noto Sans" w:cs="Noto Sans"/>
          <w:sz w:val="16"/>
        </w:rPr>
      </w:pPr>
      <w:r w:rsidRPr="00EC373F">
        <w:rPr>
          <w:rFonts w:ascii="Noto Sans" w:hAnsi="Noto Sans" w:cs="Noto Sans"/>
          <w:sz w:val="16"/>
        </w:rPr>
        <w:t>Protesto lo necesario</w:t>
      </w:r>
    </w:p>
    <w:p w:rsidR="00D62322" w:rsidRPr="00EC373F" w:rsidRDefault="00D62322" w:rsidP="00D62322">
      <w:pPr>
        <w:jc w:val="center"/>
        <w:rPr>
          <w:rFonts w:ascii="Noto Sans" w:hAnsi="Noto Sans" w:cs="Noto Sans"/>
          <w:sz w:val="16"/>
        </w:rPr>
      </w:pPr>
      <w:r w:rsidRPr="00EC373F">
        <w:rPr>
          <w:rFonts w:ascii="Noto Sans" w:hAnsi="Noto Sans" w:cs="Noto Sans"/>
          <w:sz w:val="16"/>
        </w:rPr>
        <w:t>(Nombre y firma)</w:t>
      </w:r>
    </w:p>
    <w:p w:rsidR="00D62322" w:rsidRPr="004B773F" w:rsidRDefault="00D62322" w:rsidP="00D62322">
      <w:pPr>
        <w:ind w:left="9072" w:right="16" w:hanging="9072"/>
        <w:jc w:val="center"/>
        <w:rPr>
          <w:rFonts w:ascii="Noto Sans" w:hAnsi="Noto Sans" w:cs="Noto Sans"/>
          <w:b/>
          <w:sz w:val="20"/>
        </w:rPr>
      </w:pPr>
    </w:p>
    <w:p w:rsidR="00D62322" w:rsidRPr="004B773F" w:rsidRDefault="00D62322" w:rsidP="00D62322">
      <w:pPr>
        <w:ind w:right="16"/>
        <w:rPr>
          <w:rFonts w:ascii="Noto Sans" w:hAnsi="Noto Sans" w:cs="Noto Sans"/>
          <w:b/>
          <w:sz w:val="20"/>
        </w:rPr>
      </w:pPr>
    </w:p>
    <w:p w:rsidR="00D62322" w:rsidRDefault="00D62322" w:rsidP="00D62322">
      <w:pPr>
        <w:jc w:val="center"/>
        <w:rPr>
          <w:rFonts w:ascii="Noto Sans" w:hAnsi="Noto Sans" w:cs="Noto Sans"/>
          <w:b/>
          <w:sz w:val="20"/>
        </w:rPr>
      </w:pPr>
      <w:r w:rsidRPr="004B773F">
        <w:rPr>
          <w:rFonts w:ascii="Noto Sans" w:hAnsi="Noto Sans" w:cs="Noto Sans"/>
          <w:b/>
          <w:sz w:val="20"/>
        </w:rPr>
        <w:lastRenderedPageBreak/>
        <w:t xml:space="preserve">ANEXO NÚMERO 13 </w:t>
      </w:r>
    </w:p>
    <w:p w:rsidR="00BE2CB1" w:rsidRPr="004B773F" w:rsidRDefault="00BE2CB1" w:rsidP="00D62322">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D62322" w:rsidRPr="004B773F" w:rsidTr="00D62322">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D62322" w:rsidRPr="004B773F" w:rsidRDefault="00D62322" w:rsidP="00D62322">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D62322" w:rsidRPr="004B773F" w:rsidTr="00D62322">
        <w:trPr>
          <w:trHeight w:val="452"/>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Pr>
                <w:rFonts w:ascii="Noto Sans" w:hAnsi="Noto Sans" w:cs="Noto Sans"/>
                <w:color w:val="000000"/>
                <w:sz w:val="20"/>
                <w:lang w:val="es-MX" w:eastAsia="es-MX"/>
              </w:rPr>
              <w:t>LOS SUPUESTOS DE LOS ART 71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D62322" w:rsidRPr="004B773F" w:rsidRDefault="00D62322" w:rsidP="00D62322">
            <w:pPr>
              <w:suppressAutoHyphens w:val="0"/>
              <w:jc w:val="center"/>
              <w:rPr>
                <w:rFonts w:ascii="Noto Sans" w:hAnsi="Noto Sans" w:cs="Noto Sans"/>
                <w:color w:val="000000"/>
                <w:sz w:val="20"/>
                <w:lang w:val="es-MX" w:eastAsia="es-MX"/>
              </w:rPr>
            </w:pP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nil"/>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D62322" w:rsidRPr="004B773F" w:rsidTr="00D62322">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D62322" w:rsidRPr="004B773F" w:rsidRDefault="00D62322" w:rsidP="00D62322">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D62322" w:rsidRPr="004B773F" w:rsidRDefault="00D62322" w:rsidP="00D62322">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D62322" w:rsidRDefault="00D62322" w:rsidP="00D62322">
      <w:pPr>
        <w:tabs>
          <w:tab w:val="left" w:pos="3660"/>
          <w:tab w:val="center" w:pos="5216"/>
        </w:tabs>
        <w:rPr>
          <w:rFonts w:ascii="Noto Sans" w:hAnsi="Noto Sans" w:cs="Noto Sans"/>
          <w:sz w:val="20"/>
        </w:rPr>
      </w:pPr>
    </w:p>
    <w:p w:rsidR="003F003B" w:rsidRDefault="00D62322" w:rsidP="003F003B">
      <w:pPr>
        <w:pStyle w:val="Ttulo1"/>
        <w:numPr>
          <w:ilvl w:val="0"/>
          <w:numId w:val="0"/>
        </w:numPr>
        <w:spacing w:before="0" w:after="0"/>
        <w:jc w:val="center"/>
        <w:rPr>
          <w:rFonts w:ascii="Noto Sans" w:hAnsi="Noto Sans" w:cs="Noto Sans"/>
          <w:sz w:val="36"/>
          <w:szCs w:val="20"/>
        </w:rPr>
      </w:pPr>
      <w:r w:rsidRPr="00A17193">
        <w:rPr>
          <w:rFonts w:ascii="Noto Sans" w:hAnsi="Noto Sans" w:cs="Noto Sans"/>
          <w:sz w:val="36"/>
          <w:szCs w:val="20"/>
        </w:rPr>
        <w:lastRenderedPageBreak/>
        <w:t>ANEXO 1</w:t>
      </w:r>
      <w:r w:rsidR="003F003B">
        <w:rPr>
          <w:rFonts w:ascii="Noto Sans" w:hAnsi="Noto Sans" w:cs="Noto Sans"/>
          <w:sz w:val="36"/>
          <w:szCs w:val="20"/>
        </w:rPr>
        <w:t>4</w:t>
      </w:r>
    </w:p>
    <w:p w:rsidR="00D62322" w:rsidRPr="003F003B" w:rsidRDefault="00D62322" w:rsidP="003F003B">
      <w:pPr>
        <w:pStyle w:val="Ttulo1"/>
        <w:numPr>
          <w:ilvl w:val="0"/>
          <w:numId w:val="0"/>
        </w:numPr>
        <w:spacing w:before="0" w:after="0"/>
        <w:jc w:val="center"/>
        <w:rPr>
          <w:rFonts w:ascii="Noto Sans" w:hAnsi="Noto Sans" w:cs="Noto Sans"/>
          <w:sz w:val="20"/>
          <w:szCs w:val="20"/>
        </w:rPr>
      </w:pPr>
      <w:r w:rsidRPr="003F003B">
        <w:rPr>
          <w:rFonts w:ascii="Noto Sans" w:hAnsi="Noto Sans" w:cs="Noto Sans"/>
          <w:sz w:val="20"/>
          <w:szCs w:val="20"/>
        </w:rPr>
        <w:t xml:space="preserve"> </w:t>
      </w:r>
    </w:p>
    <w:p w:rsidR="00D62322" w:rsidRPr="006A5E83" w:rsidRDefault="00D62322" w:rsidP="00D62322">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rPr>
        <w:t>FORMATO. INFORMACIÓN RESERVADA Y CONFIDENCIAL.</w:t>
      </w:r>
    </w:p>
    <w:p w:rsidR="00D62322" w:rsidRPr="004B773F" w:rsidRDefault="00D62322" w:rsidP="00D62322">
      <w:pPr>
        <w:rPr>
          <w:rFonts w:ascii="Noto Sans" w:hAnsi="Noto Sans" w:cs="Noto Sans"/>
          <w:b/>
          <w:sz w:val="20"/>
        </w:rPr>
      </w:pPr>
    </w:p>
    <w:p w:rsidR="00D62322" w:rsidRPr="004B773F" w:rsidRDefault="00D62322" w:rsidP="00D62322">
      <w:pPr>
        <w:rPr>
          <w:rFonts w:ascii="Noto Sans" w:hAnsi="Noto Sans" w:cs="Noto Sans"/>
          <w:b/>
          <w:sz w:val="20"/>
        </w:rPr>
      </w:pPr>
    </w:p>
    <w:p w:rsidR="00D62322" w:rsidRPr="004B773F" w:rsidRDefault="00D62322" w:rsidP="00D62322">
      <w:pPr>
        <w:ind w:left="708" w:hanging="708"/>
        <w:jc w:val="both"/>
        <w:rPr>
          <w:rFonts w:ascii="Noto Sans" w:hAnsi="Noto Sans" w:cs="Noto Sans"/>
          <w:b/>
          <w:sz w:val="20"/>
        </w:rPr>
      </w:pPr>
      <w:r w:rsidRPr="004B773F">
        <w:rPr>
          <w:rFonts w:ascii="Noto Sans" w:hAnsi="Noto Sans" w:cs="Noto Sans"/>
          <w:sz w:val="20"/>
        </w:rPr>
        <w:t>CIUDAD DE MEXIC</w:t>
      </w:r>
      <w:r w:rsidR="00123613">
        <w:rPr>
          <w:rFonts w:ascii="Noto Sans" w:hAnsi="Noto Sans" w:cs="Noto Sans"/>
          <w:sz w:val="20"/>
        </w:rPr>
        <w:t xml:space="preserve">O ., A __ DE ___________ </w:t>
      </w:r>
      <w:proofErr w:type="spellStart"/>
      <w:r w:rsidR="00123613">
        <w:rPr>
          <w:rFonts w:ascii="Noto Sans" w:hAnsi="Noto Sans" w:cs="Noto Sans"/>
          <w:sz w:val="20"/>
        </w:rPr>
        <w:t>DE</w:t>
      </w:r>
      <w:proofErr w:type="spellEnd"/>
      <w:r w:rsidR="00123613">
        <w:rPr>
          <w:rFonts w:ascii="Noto Sans" w:hAnsi="Noto Sans" w:cs="Noto Sans"/>
          <w:sz w:val="20"/>
        </w:rPr>
        <w:t xml:space="preserve"> 2026</w:t>
      </w:r>
      <w:r w:rsidRPr="004B773F">
        <w:rPr>
          <w:rFonts w:ascii="Noto Sans" w:hAnsi="Noto Sans" w:cs="Noto Sans"/>
          <w:sz w:val="20"/>
        </w:rPr>
        <w:t>.</w:t>
      </w:r>
    </w:p>
    <w:p w:rsidR="00D62322" w:rsidRPr="004B773F" w:rsidRDefault="00D62322" w:rsidP="00D62322">
      <w:pPr>
        <w:rPr>
          <w:rFonts w:ascii="Noto Sans" w:hAnsi="Noto Sans" w:cs="Noto Sans"/>
          <w:b/>
          <w:sz w:val="20"/>
        </w:rPr>
      </w:pPr>
    </w:p>
    <w:p w:rsidR="00D62322" w:rsidRPr="004B773F" w:rsidRDefault="00D62322" w:rsidP="00D62322">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D62322" w:rsidRPr="004B773F" w:rsidRDefault="00D62322" w:rsidP="00D62322">
      <w:pPr>
        <w:rPr>
          <w:rFonts w:ascii="Noto Sans" w:hAnsi="Noto Sans" w:cs="Noto Sans"/>
          <w:b/>
          <w:sz w:val="20"/>
        </w:rPr>
      </w:pPr>
      <w:r w:rsidRPr="004B773F">
        <w:rPr>
          <w:rFonts w:ascii="Noto Sans" w:hAnsi="Noto Sans" w:cs="Noto Sans"/>
          <w:b/>
          <w:spacing w:val="100"/>
          <w:sz w:val="20"/>
        </w:rPr>
        <w:t>PRESENTE</w:t>
      </w:r>
    </w:p>
    <w:p w:rsidR="00D62322" w:rsidRPr="004B773F" w:rsidRDefault="00D62322" w:rsidP="00D62322">
      <w:pPr>
        <w:pStyle w:val="BalloonText1"/>
        <w:rPr>
          <w:rFonts w:ascii="Noto Sans" w:hAnsi="Noto Sans" w:cs="Noto Sans"/>
          <w:sz w:val="20"/>
          <w:szCs w:val="20"/>
        </w:rPr>
      </w:pPr>
    </w:p>
    <w:p w:rsidR="00D62322" w:rsidRPr="004B773F" w:rsidRDefault="00D62322" w:rsidP="00D62322">
      <w:pPr>
        <w:pStyle w:val="BalloonText1"/>
        <w:rPr>
          <w:rFonts w:ascii="Noto Sans" w:hAnsi="Noto Sans" w:cs="Noto Sans"/>
          <w:sz w:val="20"/>
          <w:szCs w:val="20"/>
        </w:rPr>
      </w:pPr>
    </w:p>
    <w:p w:rsidR="00D62322" w:rsidRPr="004B773F" w:rsidRDefault="00D62322" w:rsidP="00D62322">
      <w:pPr>
        <w:ind w:right="150"/>
        <w:jc w:val="both"/>
        <w:rPr>
          <w:rFonts w:ascii="Noto Sans" w:hAnsi="Noto Sans" w:cs="Noto Sans"/>
          <w:sz w:val="20"/>
        </w:rPr>
      </w:pPr>
      <w:r w:rsidRPr="004B773F">
        <w:rPr>
          <w:rFonts w:ascii="Noto Sans" w:hAnsi="Noto Sans" w:cs="Noto Sans"/>
          <w:sz w:val="20"/>
          <w:u w:val="single"/>
        </w:rPr>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D62322" w:rsidRPr="004B773F" w:rsidRDefault="00D62322" w:rsidP="00D62322">
      <w:pPr>
        <w:ind w:right="150"/>
        <w:rPr>
          <w:rFonts w:ascii="Noto Sans" w:hAnsi="Noto Sans" w:cs="Noto Sans"/>
          <w:sz w:val="20"/>
        </w:rPr>
      </w:pPr>
    </w:p>
    <w:p w:rsidR="00D62322" w:rsidRPr="004B773F" w:rsidRDefault="00D62322" w:rsidP="00D62322">
      <w:pPr>
        <w:ind w:right="150"/>
        <w:rPr>
          <w:rFonts w:ascii="Noto Sans" w:hAnsi="Noto Sans" w:cs="Noto Sans"/>
          <w:sz w:val="20"/>
        </w:rPr>
      </w:pPr>
      <w:r w:rsidRPr="004B773F">
        <w:rPr>
          <w:rFonts w:ascii="Noto Sans" w:hAnsi="Noto Sans" w:cs="Noto Sans"/>
          <w:sz w:val="20"/>
        </w:rPr>
        <w:t>RELACIÓN DE DOCUMENTOS:</w:t>
      </w:r>
    </w:p>
    <w:p w:rsidR="00D62322" w:rsidRPr="004B773F" w:rsidRDefault="00D62322" w:rsidP="00D62322">
      <w:pPr>
        <w:ind w:right="150"/>
        <w:rPr>
          <w:rFonts w:ascii="Noto Sans" w:hAnsi="Noto Sans" w:cs="Noto Sans"/>
          <w:sz w:val="20"/>
        </w:rPr>
      </w:pPr>
    </w:p>
    <w:p w:rsidR="00D62322" w:rsidRPr="004B773F" w:rsidRDefault="00D62322" w:rsidP="00D62322">
      <w:pPr>
        <w:ind w:right="150"/>
        <w:rPr>
          <w:rFonts w:ascii="Noto Sans" w:hAnsi="Noto Sans" w:cs="Noto Sans"/>
          <w:sz w:val="20"/>
        </w:rPr>
      </w:pPr>
      <w:r w:rsidRPr="004B773F">
        <w:rPr>
          <w:rFonts w:ascii="Noto Sans" w:hAnsi="Noto Sans" w:cs="Noto Sans"/>
          <w:sz w:val="20"/>
        </w:rPr>
        <w:lastRenderedPageBreak/>
        <w:t>EJEMPLOS:</w:t>
      </w:r>
    </w:p>
    <w:p w:rsidR="00D62322" w:rsidRPr="004B773F" w:rsidRDefault="00D62322" w:rsidP="00D62322">
      <w:pPr>
        <w:ind w:right="150"/>
        <w:rPr>
          <w:rFonts w:ascii="Noto Sans" w:hAnsi="Noto Sans" w:cs="Noto Sans"/>
          <w:sz w:val="20"/>
        </w:rPr>
      </w:pPr>
    </w:p>
    <w:p w:rsidR="00D62322" w:rsidRPr="004B773F" w:rsidRDefault="00D62322" w:rsidP="00D62322">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D62322" w:rsidRPr="004B773F" w:rsidRDefault="00D62322" w:rsidP="00D62322">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D62322" w:rsidRPr="004B773F" w:rsidRDefault="00D62322" w:rsidP="00D62322">
      <w:pPr>
        <w:ind w:right="150"/>
        <w:rPr>
          <w:rFonts w:ascii="Noto Sans" w:hAnsi="Noto Sans" w:cs="Noto Sans"/>
          <w:sz w:val="20"/>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p>
    <w:p w:rsidR="00D62322" w:rsidRPr="004B773F" w:rsidRDefault="00D62322" w:rsidP="00D62322">
      <w:pPr>
        <w:pStyle w:val="Textoindependiente32"/>
        <w:jc w:val="center"/>
        <w:rPr>
          <w:rFonts w:ascii="Noto Sans" w:hAnsi="Noto Sans" w:cs="Noto Sans"/>
          <w:lang w:val="es-MX"/>
        </w:rPr>
      </w:pPr>
      <w:r w:rsidRPr="004B773F">
        <w:rPr>
          <w:rFonts w:ascii="Noto Sans" w:hAnsi="Noto Sans" w:cs="Noto Sans"/>
          <w:lang w:val="es-MX"/>
        </w:rPr>
        <w:t>A T E N T A M E N T E</w:t>
      </w:r>
    </w:p>
    <w:p w:rsidR="00D62322" w:rsidRPr="004B773F" w:rsidRDefault="00D62322" w:rsidP="00D62322">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D62322" w:rsidRPr="004B773F" w:rsidRDefault="00D62322" w:rsidP="00D62322">
      <w:pPr>
        <w:ind w:right="-93"/>
        <w:jc w:val="center"/>
        <w:rPr>
          <w:rFonts w:ascii="Noto Sans" w:hAnsi="Noto Sans" w:cs="Noto Sans"/>
          <w:sz w:val="20"/>
        </w:rPr>
      </w:pPr>
      <w:r w:rsidRPr="004B773F">
        <w:rPr>
          <w:rFonts w:ascii="Noto Sans" w:hAnsi="Noto Sans" w:cs="Noto Sans"/>
          <w:sz w:val="20"/>
        </w:rPr>
        <w:t>(NOMBRE, FIRMA Y CARGO)</w:t>
      </w:r>
    </w:p>
    <w:p w:rsidR="00D62322" w:rsidRPr="004B773F" w:rsidRDefault="00D62322" w:rsidP="00D62322">
      <w:pPr>
        <w:jc w:val="center"/>
        <w:rPr>
          <w:rFonts w:ascii="Noto Sans" w:hAnsi="Noto Sans" w:cs="Noto Sans"/>
          <w:sz w:val="20"/>
        </w:rPr>
      </w:pPr>
    </w:p>
    <w:p w:rsidR="00D62322" w:rsidRPr="004B773F" w:rsidRDefault="00D62322" w:rsidP="00D62322">
      <w:pPr>
        <w:jc w:val="center"/>
        <w:rPr>
          <w:rFonts w:ascii="Noto Sans" w:hAnsi="Noto Sans" w:cs="Noto Sans"/>
          <w:sz w:val="20"/>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Default="00D62322" w:rsidP="00D62322">
      <w:pPr>
        <w:overflowPunct w:val="0"/>
        <w:autoSpaceDE w:val="0"/>
        <w:autoSpaceDN w:val="0"/>
        <w:adjustRightInd w:val="0"/>
        <w:jc w:val="center"/>
        <w:textAlignment w:val="baseline"/>
        <w:rPr>
          <w:rFonts w:ascii="Noto Sans" w:hAnsi="Noto Sans" w:cs="Noto Sans"/>
          <w:b/>
          <w:bCs/>
          <w:sz w:val="20"/>
          <w:lang w:val="es-ES_tradnl" w:eastAsia="es-ES"/>
        </w:rPr>
      </w:pPr>
    </w:p>
    <w:p w:rsidR="00D62322" w:rsidRPr="004B773F" w:rsidRDefault="00D62322" w:rsidP="00D62322">
      <w:pPr>
        <w:overflowPunct w:val="0"/>
        <w:autoSpaceDE w:val="0"/>
        <w:autoSpaceDN w:val="0"/>
        <w:adjustRightInd w:val="0"/>
        <w:textAlignment w:val="baseline"/>
        <w:rPr>
          <w:rFonts w:ascii="Noto Sans" w:hAnsi="Noto Sans" w:cs="Noto Sans"/>
          <w:b/>
          <w:bCs/>
          <w:sz w:val="20"/>
          <w:lang w:val="es-ES_tradnl" w:eastAsia="es-ES"/>
        </w:rPr>
      </w:pPr>
    </w:p>
    <w:p w:rsidR="00D62322" w:rsidRPr="004F3371" w:rsidRDefault="00D62322" w:rsidP="00D62322">
      <w:pPr>
        <w:overflowPunct w:val="0"/>
        <w:autoSpaceDE w:val="0"/>
        <w:autoSpaceDN w:val="0"/>
        <w:adjustRightInd w:val="0"/>
        <w:jc w:val="center"/>
        <w:textAlignment w:val="baseline"/>
        <w:rPr>
          <w:rFonts w:ascii="Noto Sans" w:hAnsi="Noto Sans" w:cs="Noto Sans"/>
          <w:b/>
          <w:bCs/>
          <w:kern w:val="1"/>
          <w:sz w:val="36"/>
        </w:rPr>
      </w:pPr>
      <w:r w:rsidRPr="004F3371">
        <w:rPr>
          <w:rFonts w:ascii="Noto Sans" w:hAnsi="Noto Sans" w:cs="Noto Sans"/>
          <w:b/>
          <w:bCs/>
          <w:kern w:val="1"/>
          <w:sz w:val="36"/>
        </w:rPr>
        <w:lastRenderedPageBreak/>
        <w:t>ANEXO 1</w:t>
      </w:r>
      <w:r w:rsidR="003F003B" w:rsidRPr="004F3371">
        <w:rPr>
          <w:rFonts w:ascii="Noto Sans" w:hAnsi="Noto Sans" w:cs="Noto Sans"/>
          <w:b/>
          <w:bCs/>
          <w:kern w:val="1"/>
          <w:sz w:val="36"/>
        </w:rPr>
        <w:t>5</w:t>
      </w:r>
    </w:p>
    <w:p w:rsidR="003F003B" w:rsidRPr="00CA77F0" w:rsidRDefault="003F003B" w:rsidP="00D62322">
      <w:pPr>
        <w:overflowPunct w:val="0"/>
        <w:autoSpaceDE w:val="0"/>
        <w:autoSpaceDN w:val="0"/>
        <w:adjustRightInd w:val="0"/>
        <w:jc w:val="center"/>
        <w:textAlignment w:val="baseline"/>
        <w:rPr>
          <w:rFonts w:ascii="Noto Sans" w:hAnsi="Noto Sans" w:cs="Noto Sans"/>
          <w:b/>
          <w:bCs/>
          <w:sz w:val="18"/>
          <w:lang w:val="es-ES_tradnl" w:eastAsia="es-ES"/>
        </w:rPr>
      </w:pPr>
    </w:p>
    <w:p w:rsidR="00D62322" w:rsidRPr="00CA77F0" w:rsidRDefault="00D62322" w:rsidP="00D62322">
      <w:pPr>
        <w:jc w:val="center"/>
        <w:rPr>
          <w:rFonts w:ascii="Noto Sans" w:hAnsi="Noto Sans" w:cs="Noto Sans"/>
          <w:b/>
          <w:sz w:val="18"/>
        </w:rPr>
      </w:pPr>
      <w:r w:rsidRPr="00CA77F0">
        <w:rPr>
          <w:rFonts w:ascii="Noto Sans" w:hAnsi="Noto Sans" w:cs="Noto Sans"/>
          <w:b/>
          <w:sz w:val="18"/>
        </w:rPr>
        <w:t>FORMATO DE ACLARACIÓN A LA CONVOCATORIA</w:t>
      </w:r>
    </w:p>
    <w:p w:rsidR="00D62322" w:rsidRPr="00CA77F0" w:rsidRDefault="00D62322" w:rsidP="00D62322">
      <w:pPr>
        <w:jc w:val="both"/>
        <w:rPr>
          <w:rFonts w:ascii="Noto Sans" w:hAnsi="Noto Sans" w:cs="Noto Sans"/>
          <w:sz w:val="18"/>
        </w:rPr>
      </w:pPr>
      <w:r w:rsidRPr="00CA77F0">
        <w:rPr>
          <w:rFonts w:ascii="Noto Sans" w:hAnsi="Noto Sans" w:cs="Noto Sans"/>
          <w:sz w:val="18"/>
        </w:rPr>
        <w:t>PREFERENTEMENTE EN PAPEL MEMBRETADO DEL LICITANTE.</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INSTITUTO MEXICANO DEL SEGURO SOCIAL</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(CONVOCANTE)</w:t>
      </w:r>
    </w:p>
    <w:p w:rsidR="00D62322" w:rsidRPr="00CA77F0" w:rsidRDefault="00D62322" w:rsidP="00D62322">
      <w:pPr>
        <w:jc w:val="both"/>
        <w:rPr>
          <w:rFonts w:ascii="Noto Sans" w:hAnsi="Noto Sans" w:cs="Noto Sans"/>
          <w:b/>
          <w:sz w:val="18"/>
        </w:rPr>
      </w:pPr>
      <w:r w:rsidRPr="00CA77F0">
        <w:rPr>
          <w:rFonts w:ascii="Noto Sans" w:hAnsi="Noto Sans" w:cs="Noto Sans"/>
          <w:b/>
          <w:sz w:val="18"/>
        </w:rPr>
        <w:t>PRESENTE.</w:t>
      </w:r>
    </w:p>
    <w:p w:rsidR="00D62322" w:rsidRPr="00CA77F0" w:rsidRDefault="00D62322" w:rsidP="00D62322">
      <w:pPr>
        <w:jc w:val="both"/>
        <w:rPr>
          <w:rFonts w:ascii="Noto Sans" w:hAnsi="Noto Sans" w:cs="Noto Sans"/>
          <w:sz w:val="18"/>
        </w:rPr>
      </w:pPr>
    </w:p>
    <w:p w:rsidR="00D62322" w:rsidRPr="00CA77F0" w:rsidRDefault="00BE3D9F" w:rsidP="00D62322">
      <w:pPr>
        <w:jc w:val="both"/>
        <w:rPr>
          <w:rFonts w:ascii="Noto Sans" w:hAnsi="Noto Sans" w:cs="Noto Sans"/>
          <w:sz w:val="18"/>
        </w:rPr>
      </w:pPr>
      <w:r>
        <w:rPr>
          <w:rFonts w:ascii="Noto Sans" w:hAnsi="Noto Sans" w:cs="Noto Sans"/>
          <w:sz w:val="18"/>
        </w:rPr>
        <w:t xml:space="preserve">INVITACION A CUANDO MENOS TRES PERSONAS </w:t>
      </w:r>
      <w:r w:rsidR="00D62322" w:rsidRPr="00CA77F0">
        <w:rPr>
          <w:rFonts w:ascii="Noto Sans" w:hAnsi="Noto Sans" w:cs="Noto Sans"/>
          <w:sz w:val="18"/>
        </w:rPr>
        <w:t>NÚMERO. 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CIUDAD DE MÉXICO, A _______ DE _________________DE 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NOMBRE DEL LICITANTE: ________________________________________________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NOMBRE DEL REPRESENTANTE: __________________________________________</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POR MEDIO DE LA PRESENTE, NOS PERMITIMOS SOLICITAR AL INSTITUTO MEXICANO DEL SEGURO SOCIAL, LA ACLARACIÓN A LOS ASPECTOS CONTENIDOS EN LA CONVOCATORIA.</w:t>
      </w:r>
    </w:p>
    <w:p w:rsidR="00D62322" w:rsidRPr="00CA77F0" w:rsidRDefault="00D62322" w:rsidP="00D62322">
      <w:pPr>
        <w:jc w:val="both"/>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A).- DE CARÁCTER ADMINISTRATIVO (PRECISAR EL PUNTO DE LA CONVOCATORIA O MENCIONAR EL ASPECTO ESPECÍFICO).</w:t>
      </w:r>
    </w:p>
    <w:p w:rsidR="00D62322" w:rsidRPr="00CA77F0" w:rsidRDefault="00D62322" w:rsidP="00D6232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D62322" w:rsidRPr="00CA77F0" w:rsidTr="00D62322">
        <w:tc>
          <w:tcPr>
            <w:tcW w:w="1488"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Respuestas</w:t>
            </w:r>
          </w:p>
        </w:tc>
      </w:tr>
      <w:tr w:rsidR="00D62322" w:rsidRPr="00CA77F0" w:rsidTr="00D62322">
        <w:trPr>
          <w:trHeight w:val="169"/>
        </w:trPr>
        <w:tc>
          <w:tcPr>
            <w:tcW w:w="1488" w:type="dxa"/>
          </w:tcPr>
          <w:p w:rsidR="00D62322" w:rsidRPr="00CA77F0" w:rsidRDefault="00D62322" w:rsidP="00D62322">
            <w:pPr>
              <w:rPr>
                <w:rFonts w:ascii="Noto Sans" w:hAnsi="Noto Sans" w:cs="Noto Sans"/>
                <w:sz w:val="18"/>
              </w:rPr>
            </w:pPr>
          </w:p>
        </w:tc>
        <w:tc>
          <w:tcPr>
            <w:tcW w:w="3685" w:type="dxa"/>
          </w:tcPr>
          <w:p w:rsidR="00D62322" w:rsidRPr="00CA77F0" w:rsidRDefault="00D62322" w:rsidP="00D62322">
            <w:pPr>
              <w:rPr>
                <w:rFonts w:ascii="Noto Sans" w:hAnsi="Noto Sans" w:cs="Noto Sans"/>
                <w:sz w:val="18"/>
              </w:rPr>
            </w:pPr>
          </w:p>
        </w:tc>
        <w:tc>
          <w:tcPr>
            <w:tcW w:w="4536" w:type="dxa"/>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p w:rsidR="00D62322" w:rsidRPr="00CA77F0" w:rsidRDefault="00D62322" w:rsidP="00D62322">
      <w:pPr>
        <w:jc w:val="both"/>
        <w:rPr>
          <w:rFonts w:ascii="Noto Sans" w:hAnsi="Noto Sans" w:cs="Noto Sans"/>
          <w:sz w:val="18"/>
        </w:rPr>
      </w:pPr>
      <w:r w:rsidRPr="00CA77F0">
        <w:rPr>
          <w:rFonts w:ascii="Noto Sans" w:hAnsi="Noto Sans" w:cs="Noto Sans"/>
          <w:sz w:val="18"/>
        </w:rPr>
        <w:t>B).- DE CARÁCTER TÉCNICO (PRECISAR EL PUNTO DE LA CONVOCATORIA O MENCIONAR EL ASPECTO ESPECÍFICO)</w:t>
      </w:r>
    </w:p>
    <w:p w:rsidR="00D62322" w:rsidRPr="00CA77F0" w:rsidRDefault="00D62322" w:rsidP="00D62322">
      <w:pPr>
        <w:rPr>
          <w:rFonts w:ascii="Noto Sans" w:hAnsi="Noto Sans" w:cs="Noto Sans"/>
          <w:sz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D62322" w:rsidRPr="00CA77F0" w:rsidTr="00D62322">
        <w:tc>
          <w:tcPr>
            <w:tcW w:w="1488"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Número</w:t>
            </w:r>
          </w:p>
        </w:tc>
        <w:tc>
          <w:tcPr>
            <w:tcW w:w="3685"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Preguntas</w:t>
            </w:r>
          </w:p>
        </w:tc>
        <w:tc>
          <w:tcPr>
            <w:tcW w:w="4536" w:type="dxa"/>
            <w:shd w:val="clear" w:color="auto" w:fill="A6A6A6"/>
          </w:tcPr>
          <w:p w:rsidR="00D62322" w:rsidRPr="00CA77F0" w:rsidRDefault="00D62322" w:rsidP="00D62322">
            <w:pPr>
              <w:jc w:val="center"/>
              <w:rPr>
                <w:rFonts w:ascii="Noto Sans" w:hAnsi="Noto Sans" w:cs="Noto Sans"/>
                <w:sz w:val="18"/>
              </w:rPr>
            </w:pPr>
            <w:r w:rsidRPr="00CA77F0">
              <w:rPr>
                <w:rFonts w:ascii="Noto Sans" w:hAnsi="Noto Sans" w:cs="Noto Sans"/>
                <w:sz w:val="18"/>
              </w:rPr>
              <w:t>Respuestas</w:t>
            </w:r>
          </w:p>
        </w:tc>
      </w:tr>
      <w:tr w:rsidR="00D62322" w:rsidRPr="00CA77F0" w:rsidTr="00D62322">
        <w:trPr>
          <w:trHeight w:val="239"/>
        </w:trPr>
        <w:tc>
          <w:tcPr>
            <w:tcW w:w="1488" w:type="dxa"/>
          </w:tcPr>
          <w:p w:rsidR="00D62322" w:rsidRPr="00CA77F0" w:rsidRDefault="00D62322" w:rsidP="00D62322">
            <w:pPr>
              <w:rPr>
                <w:rFonts w:ascii="Noto Sans" w:hAnsi="Noto Sans" w:cs="Noto Sans"/>
                <w:sz w:val="18"/>
              </w:rPr>
            </w:pPr>
          </w:p>
        </w:tc>
        <w:tc>
          <w:tcPr>
            <w:tcW w:w="3685" w:type="dxa"/>
          </w:tcPr>
          <w:p w:rsidR="00D62322" w:rsidRPr="00CA77F0" w:rsidRDefault="00D62322" w:rsidP="00D62322">
            <w:pPr>
              <w:rPr>
                <w:rFonts w:ascii="Noto Sans" w:hAnsi="Noto Sans" w:cs="Noto Sans"/>
                <w:sz w:val="18"/>
              </w:rPr>
            </w:pPr>
          </w:p>
        </w:tc>
        <w:tc>
          <w:tcPr>
            <w:tcW w:w="4536" w:type="dxa"/>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p w:rsidR="00D62322" w:rsidRPr="00CA77F0" w:rsidRDefault="00D62322" w:rsidP="00D62322">
      <w:pPr>
        <w:rPr>
          <w:rFonts w:ascii="Noto Sans" w:hAnsi="Noto Sans" w:cs="Noto Sans"/>
          <w:sz w:val="18"/>
        </w:rPr>
      </w:pPr>
      <w:r w:rsidRPr="00CA77F0">
        <w:rPr>
          <w:rFonts w:ascii="Noto Sans" w:hAnsi="Noto Sans" w:cs="Noto Sans"/>
          <w:sz w:val="18"/>
        </w:rPr>
        <w:t>ATENTAMENTE</w:t>
      </w:r>
    </w:p>
    <w:p w:rsidR="00D62322" w:rsidRPr="00CA77F0" w:rsidRDefault="00D62322" w:rsidP="00D62322">
      <w:pPr>
        <w:rPr>
          <w:rFonts w:ascii="Noto Sans" w:hAnsi="Noto Sans" w:cs="Noto Sans"/>
          <w:sz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D62322" w:rsidRPr="00CA77F0" w:rsidTr="00D62322">
        <w:trPr>
          <w:cantSplit/>
          <w:trHeight w:val="447"/>
          <w:jc w:val="center"/>
        </w:trPr>
        <w:tc>
          <w:tcPr>
            <w:tcW w:w="16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top w:val="single" w:sz="8" w:space="0" w:color="auto"/>
              <w:left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tcBorders>
          </w:tcPr>
          <w:p w:rsidR="00D62322" w:rsidRPr="00CA77F0" w:rsidRDefault="00D62322" w:rsidP="00D62322">
            <w:pPr>
              <w:rPr>
                <w:rFonts w:ascii="Noto Sans" w:hAnsi="Noto Sans" w:cs="Noto Sans"/>
                <w:sz w:val="18"/>
              </w:rPr>
            </w:pPr>
          </w:p>
        </w:tc>
        <w:tc>
          <w:tcPr>
            <w:tcW w:w="170" w:type="dxa"/>
            <w:tcBorders>
              <w:top w:val="single" w:sz="8" w:space="0" w:color="auto"/>
              <w:right w:val="single" w:sz="8" w:space="0" w:color="auto"/>
            </w:tcBorders>
          </w:tcPr>
          <w:p w:rsidR="00D62322" w:rsidRPr="00CA77F0" w:rsidRDefault="00D62322" w:rsidP="00D62322">
            <w:pPr>
              <w:rPr>
                <w:rFonts w:ascii="Noto Sans" w:hAnsi="Noto Sans" w:cs="Noto Sans"/>
                <w:sz w:val="18"/>
              </w:rPr>
            </w:pPr>
          </w:p>
        </w:tc>
      </w:tr>
      <w:tr w:rsidR="00D62322" w:rsidRPr="00CA77F0" w:rsidTr="00D62322">
        <w:trPr>
          <w:cantSplit/>
          <w:jc w:val="center"/>
        </w:trPr>
        <w:tc>
          <w:tcPr>
            <w:tcW w:w="16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NOMBRE DEL REPRESENTANTE LEGAL</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CARGO EN LA EMPRESA</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c>
          <w:tcPr>
            <w:tcW w:w="170" w:type="dxa"/>
            <w:tcBorders>
              <w:left w:val="nil"/>
            </w:tcBorders>
          </w:tcPr>
          <w:p w:rsidR="00D62322" w:rsidRPr="00CA77F0" w:rsidRDefault="00D62322" w:rsidP="00D62322">
            <w:pPr>
              <w:rPr>
                <w:rFonts w:ascii="Noto Sans" w:hAnsi="Noto Sans" w:cs="Noto Sans"/>
                <w:sz w:val="18"/>
              </w:rPr>
            </w:pPr>
          </w:p>
        </w:tc>
        <w:tc>
          <w:tcPr>
            <w:tcW w:w="170" w:type="dxa"/>
            <w:tcBorders>
              <w:left w:val="single" w:sz="8" w:space="0" w:color="auto"/>
              <w:bottom w:val="single" w:sz="8" w:space="0" w:color="auto"/>
            </w:tcBorders>
          </w:tcPr>
          <w:p w:rsidR="00D62322" w:rsidRPr="00CA77F0" w:rsidRDefault="00D62322" w:rsidP="00D62322">
            <w:pPr>
              <w:rPr>
                <w:rFonts w:ascii="Noto Sans" w:hAnsi="Noto Sans" w:cs="Noto Sans"/>
                <w:sz w:val="18"/>
              </w:rPr>
            </w:pPr>
          </w:p>
        </w:tc>
        <w:tc>
          <w:tcPr>
            <w:tcW w:w="2727" w:type="dxa"/>
            <w:tcBorders>
              <w:top w:val="single" w:sz="8" w:space="0" w:color="auto"/>
              <w:bottom w:val="single" w:sz="8" w:space="0" w:color="auto"/>
            </w:tcBorders>
          </w:tcPr>
          <w:p w:rsidR="00D62322" w:rsidRPr="00CA77F0" w:rsidRDefault="00D62322" w:rsidP="00D62322">
            <w:pPr>
              <w:jc w:val="center"/>
              <w:rPr>
                <w:rFonts w:ascii="Noto Sans" w:hAnsi="Noto Sans" w:cs="Noto Sans"/>
                <w:sz w:val="18"/>
              </w:rPr>
            </w:pPr>
            <w:r w:rsidRPr="00CA77F0">
              <w:rPr>
                <w:rFonts w:ascii="Noto Sans" w:hAnsi="Noto Sans" w:cs="Noto Sans"/>
                <w:sz w:val="18"/>
              </w:rPr>
              <w:t>FIRMA</w:t>
            </w:r>
          </w:p>
        </w:tc>
        <w:tc>
          <w:tcPr>
            <w:tcW w:w="170" w:type="dxa"/>
            <w:tcBorders>
              <w:bottom w:val="single" w:sz="8" w:space="0" w:color="auto"/>
              <w:right w:val="single" w:sz="8" w:space="0" w:color="auto"/>
            </w:tcBorders>
          </w:tcPr>
          <w:p w:rsidR="00D62322" w:rsidRPr="00CA77F0" w:rsidRDefault="00D62322" w:rsidP="00D62322">
            <w:pPr>
              <w:rPr>
                <w:rFonts w:ascii="Noto Sans" w:hAnsi="Noto Sans" w:cs="Noto Sans"/>
                <w:sz w:val="18"/>
              </w:rPr>
            </w:pPr>
          </w:p>
        </w:tc>
      </w:tr>
    </w:tbl>
    <w:p w:rsidR="00D62322" w:rsidRPr="00CA77F0" w:rsidRDefault="00D62322" w:rsidP="00D62322">
      <w:pPr>
        <w:rPr>
          <w:rFonts w:ascii="Noto Sans" w:hAnsi="Noto Sans" w:cs="Noto Sans"/>
          <w:sz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D62322" w:rsidRPr="00CA77F0" w:rsidTr="00D62322">
        <w:trPr>
          <w:jc w:val="center"/>
        </w:trPr>
        <w:tc>
          <w:tcPr>
            <w:tcW w:w="9422" w:type="dxa"/>
          </w:tcPr>
          <w:p w:rsidR="00D62322" w:rsidRPr="00CA77F0" w:rsidRDefault="00D62322" w:rsidP="00D62322">
            <w:pPr>
              <w:rPr>
                <w:rFonts w:ascii="Noto Sans" w:hAnsi="Noto Sans" w:cs="Noto Sans"/>
                <w:sz w:val="18"/>
              </w:rPr>
            </w:pPr>
            <w:r w:rsidRPr="00CA77F0">
              <w:rPr>
                <w:rFonts w:ascii="Noto Sans" w:hAnsi="Noto Sans" w:cs="Noto Sans"/>
                <w:sz w:val="18"/>
              </w:rPr>
              <w:t>Nota: Este documento podrá ser reproducido cuantas veces sea necesario.</w:t>
            </w:r>
          </w:p>
        </w:tc>
      </w:tr>
    </w:tbl>
    <w:p w:rsidR="00D62322" w:rsidRPr="00CA77F0" w:rsidRDefault="00D62322" w:rsidP="00D62322">
      <w:pPr>
        <w:rPr>
          <w:rFonts w:ascii="Noto Sans" w:hAnsi="Noto Sans" w:cs="Noto Sans"/>
          <w:sz w:val="18"/>
        </w:rPr>
      </w:pPr>
    </w:p>
    <w:p w:rsidR="00D62322" w:rsidRPr="00CA77F0" w:rsidRDefault="00D62322" w:rsidP="00D62322">
      <w:pPr>
        <w:jc w:val="both"/>
        <w:rPr>
          <w:rFonts w:ascii="Noto Sans" w:hAnsi="Noto Sans" w:cs="Noto Sans"/>
          <w:b/>
          <w:sz w:val="18"/>
        </w:rPr>
      </w:pPr>
    </w:p>
    <w:p w:rsidR="00D62322" w:rsidRPr="00CA77F0" w:rsidRDefault="00D62322" w:rsidP="00D62322">
      <w:pPr>
        <w:jc w:val="both"/>
        <w:rPr>
          <w:rFonts w:ascii="Noto Sans" w:hAnsi="Noto Sans" w:cs="Noto Sans"/>
          <w:sz w:val="18"/>
        </w:rPr>
      </w:pPr>
      <w:r w:rsidRPr="00CA77F0">
        <w:rPr>
          <w:rFonts w:ascii="Noto Sans" w:hAnsi="Noto Sans" w:cs="Noto Sans"/>
          <w:b/>
          <w:sz w:val="18"/>
        </w:rPr>
        <w:t>Nota: Las solicitudes de aclaración deberán plantearse de manera concisa y estar directamente</w:t>
      </w:r>
      <w:r w:rsidRPr="00CA77F0">
        <w:rPr>
          <w:rFonts w:ascii="Noto Sans" w:hAnsi="Noto Sans" w:cs="Noto Sans"/>
          <w:sz w:val="18"/>
        </w:rPr>
        <w:t xml:space="preserve"> vinculadas con los puntos contenidos en la presente Convocatoria indicando el numeral o punto específico con el cual se relaciona.</w:t>
      </w:r>
    </w:p>
    <w:p w:rsidR="00D62322" w:rsidRPr="004B773F" w:rsidRDefault="00D62322" w:rsidP="00D62322">
      <w:pPr>
        <w:jc w:val="center"/>
        <w:rPr>
          <w:rFonts w:ascii="Noto Sans" w:hAnsi="Noto Sans" w:cs="Noto Sans"/>
          <w:b/>
          <w:sz w:val="20"/>
        </w:rPr>
      </w:pPr>
    </w:p>
    <w:p w:rsidR="00D62322" w:rsidRPr="004B773F" w:rsidRDefault="00D62322" w:rsidP="00D62322">
      <w:pPr>
        <w:widowControl w:val="0"/>
        <w:ind w:right="49"/>
        <w:jc w:val="both"/>
        <w:rPr>
          <w:rFonts w:ascii="Noto Sans" w:hAnsi="Noto Sans" w:cs="Noto Sans"/>
          <w:sz w:val="20"/>
        </w:rPr>
      </w:pPr>
    </w:p>
    <w:p w:rsidR="00D62322" w:rsidRPr="004B773F" w:rsidRDefault="00D62322" w:rsidP="00D62322">
      <w:pPr>
        <w:widowControl w:val="0"/>
        <w:ind w:right="49"/>
        <w:jc w:val="both"/>
        <w:rPr>
          <w:rFonts w:ascii="Noto Sans" w:hAnsi="Noto Sans" w:cs="Noto Sans"/>
          <w:sz w:val="20"/>
        </w:rPr>
      </w:pPr>
    </w:p>
    <w:p w:rsidR="00D62322" w:rsidRDefault="00D62322" w:rsidP="00D62322">
      <w:pPr>
        <w:widowControl w:val="0"/>
        <w:ind w:right="49"/>
        <w:jc w:val="both"/>
        <w:rPr>
          <w:rFonts w:ascii="Noto Sans" w:hAnsi="Noto Sans" w:cs="Noto Sans"/>
          <w:sz w:val="20"/>
        </w:rPr>
      </w:pPr>
    </w:p>
    <w:p w:rsidR="00D62322" w:rsidRPr="004B773F" w:rsidRDefault="00D62322" w:rsidP="00D62322">
      <w:pPr>
        <w:widowControl w:val="0"/>
        <w:ind w:right="49"/>
        <w:jc w:val="both"/>
        <w:rPr>
          <w:rFonts w:ascii="Noto Sans" w:hAnsi="Noto Sans" w:cs="Noto Sans"/>
          <w:sz w:val="20"/>
        </w:rPr>
      </w:pPr>
    </w:p>
    <w:p w:rsidR="00D62322" w:rsidRPr="004F3371" w:rsidRDefault="00D62322" w:rsidP="00D62322">
      <w:pPr>
        <w:widowControl w:val="0"/>
        <w:ind w:left="142" w:right="368"/>
        <w:jc w:val="center"/>
        <w:rPr>
          <w:rFonts w:ascii="Noto Sans" w:hAnsi="Noto Sans" w:cs="Noto Sans"/>
          <w:b/>
          <w:sz w:val="36"/>
          <w:szCs w:val="36"/>
        </w:rPr>
      </w:pPr>
      <w:r w:rsidRPr="004F3371">
        <w:rPr>
          <w:rFonts w:ascii="Noto Sans" w:hAnsi="Noto Sans" w:cs="Noto Sans"/>
          <w:b/>
          <w:sz w:val="36"/>
          <w:szCs w:val="36"/>
        </w:rPr>
        <w:lastRenderedPageBreak/>
        <w:t>ANEXO 1</w:t>
      </w:r>
      <w:r w:rsidR="003F003B" w:rsidRPr="004F3371">
        <w:rPr>
          <w:rFonts w:ascii="Noto Sans" w:hAnsi="Noto Sans" w:cs="Noto Sans"/>
          <w:b/>
          <w:sz w:val="36"/>
          <w:szCs w:val="36"/>
        </w:rPr>
        <w:t>6</w:t>
      </w:r>
    </w:p>
    <w:p w:rsidR="00D62322" w:rsidRDefault="00D62322" w:rsidP="00D62322">
      <w:pPr>
        <w:widowControl w:val="0"/>
        <w:ind w:left="142" w:right="368"/>
        <w:jc w:val="center"/>
        <w:rPr>
          <w:rFonts w:ascii="Noto Sans" w:hAnsi="Noto Sans" w:cs="Noto Sans"/>
          <w:b/>
          <w:sz w:val="20"/>
        </w:rPr>
      </w:pPr>
      <w:r w:rsidRPr="007C7758">
        <w:rPr>
          <w:rFonts w:ascii="Noto Sans" w:hAnsi="Noto Sans" w:cs="Noto Sans"/>
          <w:b/>
          <w:sz w:val="20"/>
        </w:rPr>
        <w:t>MODELO DE CONTRATO</w:t>
      </w:r>
    </w:p>
    <w:p w:rsidR="005C021A" w:rsidRDefault="005C021A" w:rsidP="00D62322">
      <w:pPr>
        <w:widowControl w:val="0"/>
        <w:ind w:left="142" w:right="368"/>
        <w:jc w:val="center"/>
        <w:rPr>
          <w:rFonts w:ascii="Noto Sans" w:hAnsi="Noto Sans" w:cs="Noto Sans"/>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 xml:space="preserve">CONTRATO ABIERTO PARA LA </w:t>
      </w:r>
      <w:r w:rsidRPr="00672A9E">
        <w:rPr>
          <w:rFonts w:ascii="Montserrat" w:hAnsi="Montserrat" w:cs="Arial"/>
          <w:b/>
          <w:bCs/>
          <w:sz w:val="20"/>
        </w:rPr>
        <w:t>ADQUISICIÓN DE CONSUMIBLES DE EQUIPO MÉDICO DEL GRUPO 379 TERAPIA DE PRESIÓN NEGATIVA EN EL OOAD D.F. SUR PARA EL EJERCICIO 2026</w:t>
      </w:r>
      <w:r w:rsidRPr="002E7017">
        <w:rPr>
          <w:rFonts w:ascii="Montserrat" w:hAnsi="Montserrat" w:cs="Arial"/>
          <w:b/>
          <w:bCs/>
          <w:sz w:val="20"/>
          <w:lang w:val="es-ES_tradnl"/>
        </w:rPr>
        <w:t xml:space="preserve">, </w:t>
      </w:r>
      <w:r w:rsidRPr="002E7017">
        <w:rPr>
          <w:rFonts w:ascii="Montserrat" w:hAnsi="Montserrat" w:cs="Arial"/>
          <w:b/>
          <w:sz w:val="20"/>
        </w:rPr>
        <w:t>QUE CELEBRAN POR UNA PARTE, EL EJECUTIVO FEDERAL POR CONDUCTO DEL</w:t>
      </w:r>
      <w:r w:rsidRPr="002E7017">
        <w:rPr>
          <w:rFonts w:ascii="Montserrat" w:hAnsi="Montserrat" w:cs="Arial"/>
          <w:b/>
          <w:bCs/>
          <w:sz w:val="20"/>
        </w:rPr>
        <w:t xml:space="preserve"> INSTITUTO MEXICANO DEL SEGURO SOCIAL</w:t>
      </w:r>
      <w:r w:rsidRPr="002E7017">
        <w:rPr>
          <w:rFonts w:ascii="Montserrat" w:hAnsi="Montserrat" w:cs="Arial"/>
          <w:b/>
          <w:sz w:val="20"/>
        </w:rPr>
        <w:t xml:space="preserve">, REPRESENTADO POR </w:t>
      </w:r>
      <w:r>
        <w:rPr>
          <w:rFonts w:ascii="Montserrat" w:hAnsi="Montserrat" w:cs="Arial"/>
          <w:b/>
          <w:sz w:val="20"/>
        </w:rPr>
        <w:t>LA</w:t>
      </w:r>
      <w:r w:rsidRPr="002E7017">
        <w:rPr>
          <w:rFonts w:ascii="Montserrat" w:hAnsi="Montserrat" w:cs="Arial"/>
          <w:b/>
          <w:sz w:val="20"/>
        </w:rPr>
        <w:t xml:space="preserve"> DOCTOR</w:t>
      </w:r>
      <w:r>
        <w:rPr>
          <w:rFonts w:ascii="Montserrat" w:hAnsi="Montserrat" w:cs="Arial"/>
          <w:b/>
          <w:sz w:val="20"/>
        </w:rPr>
        <w:t>A</w:t>
      </w:r>
      <w:r w:rsidRPr="002E7017">
        <w:rPr>
          <w:rFonts w:ascii="Montserrat" w:hAnsi="Montserrat" w:cs="Arial"/>
          <w:b/>
          <w:sz w:val="20"/>
        </w:rPr>
        <w:t xml:space="preserve"> </w:t>
      </w:r>
      <w:r w:rsidRPr="00AC53B2">
        <w:rPr>
          <w:rFonts w:ascii="Montserrat" w:hAnsi="Montserrat" w:cs="Arial"/>
          <w:b/>
          <w:sz w:val="20"/>
        </w:rPr>
        <w:t xml:space="preserve">KARLA GUADALUPE LÓPEZ </w:t>
      </w:r>
      <w:proofErr w:type="spellStart"/>
      <w:r w:rsidRPr="00AC53B2">
        <w:rPr>
          <w:rFonts w:ascii="Montserrat" w:hAnsi="Montserrat" w:cs="Arial"/>
          <w:b/>
          <w:sz w:val="20"/>
        </w:rPr>
        <w:t>LÓPEZ</w:t>
      </w:r>
      <w:proofErr w:type="spellEnd"/>
      <w:r w:rsidRPr="002E7017">
        <w:rPr>
          <w:rFonts w:ascii="Montserrat" w:hAnsi="Montserrat" w:cs="Arial"/>
          <w:b/>
          <w:sz w:val="20"/>
        </w:rPr>
        <w:t>, TITULAR DEL ÓRGANO DE OPERACIÓN ADMINISTRATIVA DESCONCENTRADA SUR DEL DISTRITO FEDERAL EN SU CARÁCTER DE REPRESENTANTE LEGAL, EN ADELANTE “EL INSTITUTO” Y POR LA OTRA, LA EMPRESA XXXXXX S.A. DE C.V. , REPRESENTADA EN ESTE ACTO POR EL C./LA C. XXXXX, EN SU CARÁCTER DE REPRESENTANTE LEGAL; EN LO SUBSECUENTE DENOMINADOS DE MANERA INDIVIDUAL O CONJUNTA "EL PROVEEDOR", A QUIENES EN LO SUCESIVO SE LES DENOMINARÁ “LAS PARTES”,</w:t>
      </w:r>
      <w:r w:rsidRPr="002E7017">
        <w:rPr>
          <w:rFonts w:ascii="Montserrat" w:hAnsi="Montserrat" w:cs="Arial"/>
          <w:b/>
          <w:bCs/>
          <w:sz w:val="20"/>
        </w:rPr>
        <w:t xml:space="preserve"> AL TENOR DE LAS DECLARACIONES Y CLÁUSULAS SIGUIENTES:</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center"/>
        <w:rPr>
          <w:rFonts w:ascii="Montserrat" w:hAnsi="Montserrat" w:cs="Arial"/>
          <w:b/>
          <w:bCs/>
          <w:sz w:val="20"/>
        </w:rPr>
      </w:pPr>
      <w:r w:rsidRPr="002E7017">
        <w:rPr>
          <w:rFonts w:ascii="Montserrat" w:hAnsi="Montserrat" w:cs="Arial"/>
          <w:b/>
          <w:bCs/>
          <w:sz w:val="20"/>
        </w:rPr>
        <w:t>D E C L A R A C I O N E S</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I.-  "EL INSTITUTO"</w:t>
      </w:r>
      <w:r w:rsidRPr="002E7017">
        <w:rPr>
          <w:rFonts w:ascii="Montserrat" w:hAnsi="Montserrat" w:cs="Arial"/>
          <w:sz w:val="20"/>
        </w:rPr>
        <w:t>, declara a través de su Representante Legal que:</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 xml:space="preserve">I.1.- </w:t>
      </w:r>
      <w:r w:rsidRPr="002E7017">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olor w:val="000000"/>
          <w:sz w:val="20"/>
        </w:rPr>
      </w:pPr>
      <w:r w:rsidRPr="002E7017">
        <w:rPr>
          <w:rFonts w:ascii="Montserrat" w:hAnsi="Montserrat" w:cs="Arial"/>
          <w:b/>
          <w:bCs/>
          <w:sz w:val="20"/>
        </w:rPr>
        <w:t xml:space="preserve">I.2.- </w:t>
      </w:r>
      <w:r w:rsidRPr="00AC53B2">
        <w:rPr>
          <w:rFonts w:ascii="Montserrat" w:hAnsi="Montserrat" w:cs="Arial"/>
          <w:bCs/>
          <w:sz w:val="20"/>
        </w:rPr>
        <w:t xml:space="preserve">Por parte del Instituto reconoce la personalidad jurídica de </w:t>
      </w:r>
      <w:r w:rsidRPr="00AC53B2">
        <w:rPr>
          <w:rFonts w:ascii="Montserrat" w:hAnsi="Montserrat" w:cs="Arial"/>
          <w:b/>
          <w:bCs/>
          <w:sz w:val="20"/>
        </w:rPr>
        <w:t xml:space="preserve">“EL PROVEEDOR" </w:t>
      </w:r>
      <w:r w:rsidRPr="00AC53B2">
        <w:rPr>
          <w:rFonts w:ascii="Montserrat" w:hAnsi="Montserrat" w:cs="Arial"/>
          <w:bCs/>
          <w:sz w:val="20"/>
        </w:rPr>
        <w:t xml:space="preserve">y por parte de </w:t>
      </w:r>
      <w:r w:rsidRPr="00AC53B2">
        <w:rPr>
          <w:rFonts w:ascii="Montserrat" w:hAnsi="Montserrat" w:cs="Arial"/>
          <w:b/>
          <w:bCs/>
          <w:sz w:val="20"/>
        </w:rPr>
        <w:t>"EL PROVEEDOR"</w:t>
      </w:r>
      <w:r w:rsidRPr="00AC53B2">
        <w:rPr>
          <w:rFonts w:ascii="Montserrat" w:hAnsi="Montserrat" w:cs="Arial"/>
          <w:bCs/>
          <w:sz w:val="20"/>
        </w:rPr>
        <w:t xml:space="preserve">, reconoce la facultad del Representante Legal del Instituto y se hace constar que la DOCTORA </w:t>
      </w:r>
      <w:r w:rsidRPr="00AC53B2">
        <w:rPr>
          <w:rFonts w:ascii="Montserrat" w:hAnsi="Montserrat" w:cs="Arial"/>
          <w:b/>
          <w:bCs/>
          <w:sz w:val="20"/>
        </w:rPr>
        <w:t xml:space="preserve">KARLA GUADALUPE LÓPEZ </w:t>
      </w:r>
      <w:proofErr w:type="spellStart"/>
      <w:r w:rsidRPr="00AC53B2">
        <w:rPr>
          <w:rFonts w:ascii="Montserrat" w:hAnsi="Montserrat" w:cs="Arial"/>
          <w:b/>
          <w:bCs/>
          <w:sz w:val="20"/>
        </w:rPr>
        <w:t>LÓPEZ</w:t>
      </w:r>
      <w:proofErr w:type="spellEnd"/>
      <w:r w:rsidRPr="00AC53B2">
        <w:rPr>
          <w:rFonts w:ascii="Montserrat" w:hAnsi="Montserrat" w:cs="Arial"/>
          <w:bCs/>
          <w:sz w:val="20"/>
        </w:rPr>
        <w:t xml:space="preserve">, con R.F.C. </w:t>
      </w:r>
      <w:r w:rsidRPr="00AC53B2">
        <w:rPr>
          <w:rFonts w:ascii="Montserrat" w:hAnsi="Montserrat" w:cs="Arial"/>
          <w:b/>
          <w:bCs/>
          <w:sz w:val="20"/>
        </w:rPr>
        <w:t>LOLK781025HZ7</w:t>
      </w:r>
      <w:r w:rsidRPr="00AC53B2">
        <w:rPr>
          <w:rFonts w:ascii="Montserrat" w:hAnsi="Montserrat" w:cs="Arial"/>
          <w:bCs/>
          <w:sz w:val="20"/>
        </w:rPr>
        <w:t xml:space="preserve"> en su carácter de Titular del Órgano de Operación Administrativa Desconcentrada Sur del Distrito Federal, cuenta con las facultades suficientes y necesarias para suscribir el presente instrumento jurídico, en representación del “INSTITUTO”,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48,643 de fecha 16 de abril de 2026, pasada ante la Fe de Olga Mercedes García Villegas Sánchez Cordero, Titular de la Notaría Número 95 de la Ciudad de México, inscrita ante el Registro Público de Organismos Descentralizados  bajo el folio 97-7-27042026-181257 con fecha 27 de abril de 2026,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2E7017">
        <w:rPr>
          <w:rFonts w:ascii="Montserrat" w:hAnsi="Montserrat"/>
          <w:color w:val="000000"/>
          <w:sz w:val="20"/>
        </w:rPr>
        <w:t>.</w:t>
      </w:r>
    </w:p>
    <w:p w:rsidR="005C021A" w:rsidRPr="002E7017" w:rsidRDefault="005C021A" w:rsidP="005C021A">
      <w:pPr>
        <w:ind w:left="-284" w:right="284"/>
        <w:jc w:val="both"/>
        <w:rPr>
          <w:rFonts w:ascii="Montserrat" w:hAnsi="Montserrat" w:cs="Arial"/>
          <w:bCs/>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 xml:space="preserve">I.3.- </w:t>
      </w:r>
      <w:r w:rsidRPr="002E7017">
        <w:rPr>
          <w:rFonts w:ascii="Montserrat" w:hAnsi="Montserrat" w:cs="Arial"/>
          <w:sz w:val="20"/>
        </w:rPr>
        <w:t xml:space="preserve">La adjudicación del presente contrato se realizó mediante el procedimiento de </w:t>
      </w:r>
      <w:r w:rsidRPr="00464C8B">
        <w:rPr>
          <w:rFonts w:ascii="Montserrat" w:hAnsi="Montserrat" w:cs="Arial"/>
          <w:b/>
          <w:bCs/>
          <w:sz w:val="20"/>
        </w:rPr>
        <w:t>INVITACION A CUANDO MENOS TRES PERSONAS BAJO LA COBERTURA DE LOS TRATADOS</w:t>
      </w:r>
      <w:r w:rsidRPr="002E7017">
        <w:rPr>
          <w:rFonts w:ascii="Montserrat" w:hAnsi="Montserrat" w:cs="Arial"/>
          <w:b/>
          <w:bCs/>
          <w:sz w:val="20"/>
        </w:rPr>
        <w:t xml:space="preserve"> de número </w:t>
      </w:r>
      <w:r w:rsidRPr="00464C8B">
        <w:rPr>
          <w:rFonts w:ascii="Montserrat" w:hAnsi="Montserrat" w:cs="Arial"/>
          <w:b/>
          <w:bCs/>
          <w:sz w:val="20"/>
        </w:rPr>
        <w:t>IA-50-GYR-050GYR025-T-XXX-2026</w:t>
      </w:r>
      <w:r w:rsidRPr="002E7017">
        <w:rPr>
          <w:rFonts w:ascii="Montserrat" w:hAnsi="Montserrat" w:cs="Arial"/>
          <w:b/>
          <w:bCs/>
          <w:sz w:val="20"/>
        </w:rPr>
        <w:t xml:space="preserve">, </w:t>
      </w:r>
      <w:r w:rsidRPr="002E7017">
        <w:rPr>
          <w:rFonts w:ascii="Montserrat" w:hAnsi="Montserrat" w:cs="Arial"/>
          <w:bCs/>
          <w:sz w:val="20"/>
        </w:rPr>
        <w:t xml:space="preserve">realizado al amparo de lo establecido en el </w:t>
      </w:r>
      <w:r w:rsidR="0079549B" w:rsidRPr="00307890">
        <w:rPr>
          <w:rFonts w:ascii="Noto Sans" w:hAnsi="Noto Sans" w:cs="Noto Sans"/>
          <w:color w:val="000000"/>
          <w:sz w:val="20"/>
        </w:rPr>
        <w:t xml:space="preserve">134 de la Constitución Política de los Estados Unidos Mexicanos, y de </w:t>
      </w:r>
      <w:r w:rsidR="0079549B">
        <w:rPr>
          <w:rFonts w:ascii="Noto Sans" w:hAnsi="Noto Sans" w:cs="Noto Sans"/>
          <w:color w:val="000000"/>
          <w:sz w:val="20"/>
        </w:rPr>
        <w:t xml:space="preserve">conformidad con los artículos 33, </w:t>
      </w:r>
      <w:r w:rsidR="0079549B" w:rsidRPr="001B1BB6">
        <w:rPr>
          <w:rFonts w:ascii="Noto Sans" w:hAnsi="Noto Sans" w:cs="Noto Sans"/>
          <w:b/>
          <w:bCs/>
          <w:color w:val="000000"/>
          <w:sz w:val="20"/>
        </w:rPr>
        <w:t>35 fracción II</w:t>
      </w:r>
      <w:r w:rsidR="0079549B">
        <w:rPr>
          <w:rFonts w:ascii="Noto Sans" w:hAnsi="Noto Sans" w:cs="Noto Sans"/>
          <w:color w:val="000000"/>
          <w:sz w:val="20"/>
        </w:rPr>
        <w:t xml:space="preserve">, 36, 37, </w:t>
      </w:r>
      <w:r w:rsidR="0079549B" w:rsidRPr="001B1BB6">
        <w:rPr>
          <w:rFonts w:ascii="Noto Sans" w:hAnsi="Noto Sans" w:cs="Noto Sans"/>
          <w:b/>
          <w:bCs/>
          <w:color w:val="000000"/>
          <w:sz w:val="20"/>
        </w:rPr>
        <w:t>39 fracción II</w:t>
      </w:r>
      <w:r w:rsidR="0079549B">
        <w:rPr>
          <w:rFonts w:ascii="Noto Sans" w:hAnsi="Noto Sans" w:cs="Noto Sans"/>
          <w:color w:val="000000"/>
          <w:sz w:val="20"/>
        </w:rPr>
        <w:t xml:space="preserve">, 40, 41, 42, 43, 44, 45, 46, 47, 48 fracción II, 49, 50, 51, </w:t>
      </w:r>
      <w:r w:rsidR="0079549B">
        <w:rPr>
          <w:rFonts w:ascii="Noto Sans" w:hAnsi="Noto Sans" w:cs="Noto Sans"/>
          <w:color w:val="000000"/>
          <w:sz w:val="20"/>
        </w:rPr>
        <w:lastRenderedPageBreak/>
        <w:t xml:space="preserve">53, 55, 56, 65, 66, 67, 68, 69 fracción II, 70 fracción II, 71, 72, 73, 74, 75, 76, 77, 78, 79, 80, 81, 82, 83, 84, 86, 87, 89, 90 y 91 </w:t>
      </w:r>
      <w:r w:rsidR="0079549B" w:rsidRPr="00307890">
        <w:rPr>
          <w:rFonts w:ascii="Noto Sans" w:hAnsi="Noto Sans" w:cs="Noto Sans"/>
          <w:color w:val="000000"/>
          <w:sz w:val="20"/>
        </w:rPr>
        <w:t xml:space="preserve">de la Ley de Adquisiciones, Arrendamientos </w:t>
      </w:r>
      <w:r w:rsidR="0079549B">
        <w:rPr>
          <w:rFonts w:ascii="Noto Sans" w:hAnsi="Noto Sans" w:cs="Noto Sans"/>
          <w:color w:val="000000"/>
          <w:sz w:val="20"/>
        </w:rPr>
        <w:t xml:space="preserve">y Servicios del Sector Público </w:t>
      </w:r>
      <w:r w:rsidR="0079549B" w:rsidRPr="00EB34CB">
        <w:rPr>
          <w:rFonts w:ascii="Noto Sans" w:hAnsi="Noto Sans" w:cs="Noto Sans"/>
          <w:color w:val="000000"/>
          <w:sz w:val="20"/>
        </w:rPr>
        <w:t>45, 54, 57, 58, 83, 84, 86, 88, 90, 91, 92, 93, 94, 95, 99, 102, 103,</w:t>
      </w:r>
      <w:r w:rsidR="0079549B">
        <w:rPr>
          <w:rFonts w:ascii="Noto Sans" w:hAnsi="Noto Sans" w:cs="Noto Sans"/>
          <w:color w:val="000000"/>
          <w:sz w:val="20"/>
        </w:rPr>
        <w:t xml:space="preserve"> </w:t>
      </w:r>
      <w:r w:rsidR="0079549B" w:rsidRPr="00EB34CB">
        <w:rPr>
          <w:rFonts w:ascii="Noto Sans" w:hAnsi="Noto Sans" w:cs="Noto Sans"/>
          <w:color w:val="000000"/>
          <w:sz w:val="20"/>
        </w:rPr>
        <w:t>104,</w:t>
      </w:r>
      <w:r w:rsidR="0079549B">
        <w:rPr>
          <w:rFonts w:ascii="Noto Sans" w:hAnsi="Noto Sans" w:cs="Noto Sans"/>
          <w:color w:val="000000"/>
          <w:sz w:val="20"/>
        </w:rPr>
        <w:t xml:space="preserve"> 105,</w:t>
      </w:r>
      <w:r w:rsidR="0079549B" w:rsidRPr="00EB34CB">
        <w:rPr>
          <w:rFonts w:ascii="Noto Sans" w:hAnsi="Noto Sans" w:cs="Noto Sans"/>
          <w:color w:val="000000"/>
          <w:sz w:val="20"/>
        </w:rPr>
        <w:t xml:space="preserve"> 106, 108,</w:t>
      </w:r>
      <w:r w:rsidR="0079549B">
        <w:rPr>
          <w:rFonts w:ascii="Noto Sans" w:hAnsi="Noto Sans" w:cs="Noto Sans"/>
          <w:color w:val="000000"/>
          <w:sz w:val="20"/>
        </w:rPr>
        <w:t xml:space="preserve"> 110, </w:t>
      </w:r>
      <w:r w:rsidR="0079549B" w:rsidRPr="00EB34CB">
        <w:rPr>
          <w:rFonts w:ascii="Noto Sans" w:hAnsi="Noto Sans" w:cs="Noto Sans"/>
          <w:color w:val="000000"/>
          <w:sz w:val="20"/>
        </w:rPr>
        <w:t>114,126, 127, 129, 130, 133, 134, 135, 136, 137,</w:t>
      </w:r>
      <w:r w:rsidR="0079549B">
        <w:rPr>
          <w:rFonts w:ascii="Noto Sans" w:hAnsi="Noto Sans" w:cs="Noto Sans"/>
          <w:color w:val="000000"/>
          <w:sz w:val="20"/>
        </w:rPr>
        <w:t xml:space="preserve"> 138, 139, </w:t>
      </w:r>
      <w:r w:rsidR="0079549B" w:rsidRPr="00EB34CB">
        <w:rPr>
          <w:rFonts w:ascii="Noto Sans" w:hAnsi="Noto Sans" w:cs="Noto Sans"/>
          <w:color w:val="000000"/>
          <w:sz w:val="20"/>
        </w:rPr>
        <w:t xml:space="preserve"> 141, 142, 143, 144, 145, 146,</w:t>
      </w:r>
      <w:r w:rsidR="0079549B">
        <w:rPr>
          <w:rFonts w:ascii="Noto Sans" w:hAnsi="Noto Sans" w:cs="Noto Sans"/>
          <w:color w:val="000000"/>
          <w:sz w:val="20"/>
        </w:rPr>
        <w:t xml:space="preserve"> 149,</w:t>
      </w:r>
      <w:r w:rsidR="0079549B" w:rsidRPr="00EB34CB">
        <w:rPr>
          <w:rFonts w:ascii="Noto Sans" w:hAnsi="Noto Sans" w:cs="Noto Sans"/>
          <w:color w:val="000000"/>
          <w:sz w:val="20"/>
        </w:rPr>
        <w:t xml:space="preserve"> 150, 151, 152, 153</w:t>
      </w:r>
      <w:r w:rsidR="0079549B">
        <w:rPr>
          <w:rFonts w:ascii="Noto Sans" w:hAnsi="Noto Sans" w:cs="Noto Sans"/>
          <w:color w:val="000000"/>
          <w:sz w:val="20"/>
        </w:rPr>
        <w:t>, 155 y</w:t>
      </w:r>
      <w:r w:rsidR="0079549B" w:rsidRPr="00EB34CB">
        <w:rPr>
          <w:rFonts w:ascii="Noto Sans" w:hAnsi="Noto Sans" w:cs="Noto Sans"/>
          <w:color w:val="000000"/>
          <w:sz w:val="20"/>
        </w:rPr>
        <w:t xml:space="preserve"> 156</w:t>
      </w:r>
      <w:r w:rsidRPr="00464C8B">
        <w:rPr>
          <w:rFonts w:ascii="Montserrat" w:hAnsi="Montserrat" w:cs="Arial"/>
          <w:bCs/>
          <w:sz w:val="20"/>
        </w:rPr>
        <w:t xml:space="preserve"> de su Reglamento, las Políticas, Bases y Lineamientos en Materia de Adquisiciones, Arrendamientos y Servicios del IMSS, y demás disposiciones aplicables en la materia</w:t>
      </w:r>
      <w:r w:rsidRPr="002E7017">
        <w:rPr>
          <w:rFonts w:ascii="Montserrat" w:hAnsi="Montserrat" w:cs="Arial"/>
          <w:sz w:val="20"/>
        </w:rPr>
        <w:t xml:space="preserve">. Con fecha </w:t>
      </w:r>
      <w:r w:rsidRPr="002E7017">
        <w:rPr>
          <w:rFonts w:ascii="Montserrat" w:hAnsi="Montserrat" w:cs="Arial"/>
          <w:b/>
          <w:sz w:val="20"/>
        </w:rPr>
        <w:t xml:space="preserve">xxx de </w:t>
      </w:r>
      <w:r>
        <w:rPr>
          <w:rFonts w:ascii="Montserrat" w:hAnsi="Montserrat" w:cs="Arial"/>
          <w:b/>
          <w:sz w:val="20"/>
        </w:rPr>
        <w:t>MAYO</w:t>
      </w:r>
      <w:r w:rsidRPr="002E7017">
        <w:rPr>
          <w:rFonts w:ascii="Montserrat" w:hAnsi="Montserrat" w:cs="Arial"/>
          <w:b/>
          <w:sz w:val="20"/>
        </w:rPr>
        <w:t xml:space="preserve"> de 2026,</w:t>
      </w:r>
      <w:r w:rsidRPr="002E7017">
        <w:rPr>
          <w:rFonts w:ascii="Montserrat" w:hAnsi="Montserrat" w:cs="Arial"/>
          <w:sz w:val="20"/>
        </w:rPr>
        <w:t xml:space="preserve"> la Coordinación de Abastecimiento y Equipamiento de la Delegación Sur del D.F.</w:t>
      </w:r>
      <w:r w:rsidRPr="002E7017">
        <w:rPr>
          <w:rFonts w:ascii="Montserrat" w:hAnsi="Montserrat" w:cs="Arial"/>
          <w:bCs/>
          <w:sz w:val="20"/>
        </w:rPr>
        <w:t xml:space="preserve"> (</w:t>
      </w:r>
      <w:r w:rsidRPr="002E7017">
        <w:rPr>
          <w:rFonts w:ascii="Montserrat" w:hAnsi="Montserrat" w:cs="Arial"/>
          <w:b/>
          <w:sz w:val="20"/>
        </w:rPr>
        <w:t>Órgano de Operación Administrativa Desconcentrada Sur del Distrito Federal)</w:t>
      </w:r>
      <w:r w:rsidRPr="002E7017">
        <w:rPr>
          <w:rFonts w:ascii="Montserrat" w:hAnsi="Montserrat" w:cs="Arial"/>
          <w:sz w:val="20"/>
        </w:rPr>
        <w:t xml:space="preserve">, emitió el </w:t>
      </w:r>
      <w:r w:rsidRPr="002E7017">
        <w:rPr>
          <w:rFonts w:ascii="Montserrat" w:hAnsi="Montserrat" w:cs="Arial"/>
          <w:b/>
          <w:sz w:val="20"/>
        </w:rPr>
        <w:t xml:space="preserve">Acta de Fallo  </w:t>
      </w:r>
      <w:r w:rsidRPr="002E7017">
        <w:rPr>
          <w:rFonts w:ascii="Montserrat" w:hAnsi="Montserrat" w:cs="Arial"/>
          <w:sz w:val="20"/>
        </w:rPr>
        <w:t xml:space="preserve">del procedimiento de contratación mencionado en la Declaración que antecede, resultando adjudicado </w:t>
      </w:r>
      <w:r w:rsidRPr="002E7017">
        <w:rPr>
          <w:rFonts w:ascii="Montserrat" w:hAnsi="Montserrat" w:cs="Arial"/>
          <w:b/>
          <w:bCs/>
          <w:sz w:val="20"/>
        </w:rPr>
        <w:t>"EL PROVEEDOR"</w:t>
      </w:r>
      <w:r w:rsidRPr="002E7017">
        <w:rPr>
          <w:rFonts w:ascii="Montserrat" w:hAnsi="Montserrat" w:cs="Arial"/>
          <w:sz w:val="20"/>
        </w:rPr>
        <w:t xml:space="preserve"> con la(s) clave(s) que se detalla(n) en el </w:t>
      </w:r>
      <w:r w:rsidRPr="002E7017">
        <w:rPr>
          <w:rFonts w:ascii="Montserrat" w:hAnsi="Montserrat" w:cs="Arial"/>
          <w:b/>
          <w:sz w:val="20"/>
        </w:rPr>
        <w:t>Acta de Fallo.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bCs/>
          <w:sz w:val="20"/>
        </w:rPr>
        <w:t xml:space="preserve">I.4.- “EL INSTITUTO” </w:t>
      </w:r>
      <w:r w:rsidRPr="002E7017">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Pr>
          <w:rFonts w:ascii="Montserrat" w:hAnsi="Montserrat" w:cs="Arial"/>
          <w:b/>
          <w:sz w:val="20"/>
        </w:rPr>
        <w:t>21121113</w:t>
      </w:r>
      <w:r w:rsidRPr="002E7017">
        <w:rPr>
          <w:rFonts w:ascii="Montserrat" w:hAnsi="Montserrat" w:cs="Arial"/>
          <w:sz w:val="20"/>
        </w:rPr>
        <w:t xml:space="preserve">, de conformidad con el Dictamen de Disponibilidad Presupuestal Previo con número de folio </w:t>
      </w:r>
      <w:r w:rsidRPr="006F7184">
        <w:rPr>
          <w:rFonts w:ascii="Montserrat" w:hAnsi="Montserrat" w:cs="Arial"/>
          <w:b/>
          <w:sz w:val="20"/>
        </w:rPr>
        <w:t>0000</w:t>
      </w:r>
      <w:r>
        <w:rPr>
          <w:rFonts w:ascii="Montserrat" w:hAnsi="Montserrat" w:cs="Arial"/>
          <w:b/>
          <w:sz w:val="20"/>
        </w:rPr>
        <w:t>104124</w:t>
      </w:r>
      <w:r w:rsidRPr="002E7017">
        <w:rPr>
          <w:rFonts w:ascii="Montserrat" w:hAnsi="Montserrat" w:cs="Arial"/>
          <w:b/>
          <w:sz w:val="20"/>
        </w:rPr>
        <w:t xml:space="preserve">-2026 de fecha </w:t>
      </w:r>
      <w:r>
        <w:rPr>
          <w:rFonts w:ascii="Montserrat" w:hAnsi="Montserrat" w:cs="Arial"/>
          <w:b/>
          <w:sz w:val="20"/>
        </w:rPr>
        <w:t>26 de marzo</w:t>
      </w:r>
      <w:r w:rsidRPr="002E7017">
        <w:rPr>
          <w:rFonts w:ascii="Montserrat" w:hAnsi="Montserrat" w:cs="Arial"/>
          <w:b/>
          <w:sz w:val="20"/>
        </w:rPr>
        <w:t xml:space="preserve"> de 2026</w:t>
      </w:r>
      <w:r w:rsidRPr="002E7017">
        <w:rPr>
          <w:rFonts w:ascii="Montserrat" w:hAnsi="Montserrat" w:cs="Arial"/>
          <w:sz w:val="20"/>
        </w:rPr>
        <w:t xml:space="preserve">, emitido por la Titular de la Jefatura de Servicios de Finanzas del </w:t>
      </w:r>
      <w:r w:rsidRPr="002E7017">
        <w:rPr>
          <w:rFonts w:ascii="Montserrat" w:hAnsi="Montserrat" w:cs="Arial"/>
          <w:b/>
          <w:sz w:val="20"/>
        </w:rPr>
        <w:t xml:space="preserve">Órgano De Operación Administrativa Desconcentrada Sur del Distrito Federal. </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I.5.-</w:t>
      </w:r>
      <w:r w:rsidRPr="002E7017">
        <w:rPr>
          <w:rFonts w:ascii="Montserrat" w:hAnsi="Montserrat" w:cs="Arial"/>
          <w:sz w:val="20"/>
        </w:rPr>
        <w:t xml:space="preserve">Para efectos fiscales las Autoridades Hacendarias le han asignado el Registro Federal de Contribuyentes </w:t>
      </w:r>
      <w:r w:rsidRPr="002E7017">
        <w:rPr>
          <w:rFonts w:ascii="Montserrat" w:hAnsi="Montserrat" w:cs="Arial"/>
          <w:b/>
          <w:sz w:val="20"/>
        </w:rPr>
        <w:t>N°. IMS421231I45.</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b/>
          <w:bCs/>
          <w:sz w:val="20"/>
          <w:lang w:eastAsia="es-MX"/>
        </w:rPr>
      </w:pPr>
      <w:r w:rsidRPr="002E7017">
        <w:rPr>
          <w:rFonts w:ascii="Montserrat" w:hAnsi="Montserrat" w:cs="Arial"/>
          <w:b/>
          <w:bCs/>
          <w:sz w:val="20"/>
        </w:rPr>
        <w:t>I.6.-</w:t>
      </w:r>
      <w:r w:rsidRPr="002E7017">
        <w:rPr>
          <w:rFonts w:ascii="Montserrat" w:hAnsi="Montserrat" w:cs="Arial"/>
          <w:sz w:val="20"/>
        </w:rPr>
        <w:t xml:space="preserve"> Señala como domicilio para todos los efectos de este acto jurídico, el ubicado en </w:t>
      </w:r>
      <w:r w:rsidRPr="002E7017">
        <w:rPr>
          <w:rFonts w:ascii="Montserrat" w:hAnsi="Montserrat" w:cs="Arial"/>
          <w:b/>
          <w:bCs/>
          <w:sz w:val="20"/>
          <w:lang w:eastAsia="es-MX"/>
        </w:rPr>
        <w:t>Calzada de la Viga 1174, Colonia El Triunfo, Alcaldía Iztapalapa, C.P. 09430 Ciudad de México.</w:t>
      </w:r>
    </w:p>
    <w:p w:rsidR="005C021A" w:rsidRPr="002E7017" w:rsidRDefault="005C021A" w:rsidP="005C021A">
      <w:pPr>
        <w:ind w:left="-284" w:right="284"/>
        <w:jc w:val="both"/>
        <w:rPr>
          <w:rFonts w:ascii="Montserrat" w:hAnsi="Montserrat" w:cs="Arial"/>
          <w:b/>
          <w:sz w:val="20"/>
          <w:lang w:val="es" w:eastAsia="es-MX"/>
        </w:rPr>
      </w:pPr>
    </w:p>
    <w:p w:rsidR="005C021A" w:rsidRPr="002E7017" w:rsidRDefault="005C021A" w:rsidP="005C021A">
      <w:pPr>
        <w:ind w:left="-284" w:right="284"/>
        <w:jc w:val="both"/>
        <w:rPr>
          <w:rFonts w:ascii="Montserrat" w:hAnsi="Montserrat" w:cs="Arial"/>
          <w:sz w:val="20"/>
          <w:lang w:val="es" w:eastAsia="es-MX"/>
        </w:rPr>
      </w:pPr>
      <w:r w:rsidRPr="002E7017">
        <w:rPr>
          <w:rFonts w:ascii="Montserrat" w:hAnsi="Montserrat" w:cs="Arial"/>
          <w:b/>
          <w:sz w:val="20"/>
          <w:lang w:val="es" w:eastAsia="es-MX"/>
        </w:rPr>
        <w:t>1.7.-</w:t>
      </w:r>
      <w:r w:rsidRPr="002E7017">
        <w:rPr>
          <w:rFonts w:ascii="Montserrat" w:hAnsi="Montserrat" w:cs="Arial"/>
          <w:sz w:val="20"/>
          <w:lang w:val="es" w:eastAsia="es-MX"/>
        </w:rPr>
        <w:t xml:space="preserve"> El Maestro </w:t>
      </w:r>
      <w:r w:rsidRPr="002E7017">
        <w:rPr>
          <w:rFonts w:ascii="Montserrat" w:hAnsi="Montserrat" w:cs="Arial"/>
          <w:b/>
          <w:sz w:val="20"/>
          <w:lang w:val="es" w:eastAsia="es-MX"/>
        </w:rPr>
        <w:t>Antonio Rodríguez Velázquez</w:t>
      </w:r>
      <w:r w:rsidRPr="002E7017">
        <w:rPr>
          <w:rFonts w:ascii="Montserrat" w:hAnsi="Montserrat" w:cs="Arial"/>
          <w:sz w:val="20"/>
          <w:lang w:val="es" w:eastAsia="es-MX"/>
        </w:rPr>
        <w:t xml:space="preserve">, con </w:t>
      </w:r>
      <w:r w:rsidRPr="002E7017">
        <w:rPr>
          <w:rFonts w:ascii="Montserrat" w:hAnsi="Montserrat" w:cs="Arial"/>
          <w:b/>
          <w:sz w:val="20"/>
          <w:lang w:val="es" w:eastAsia="es-MX"/>
        </w:rPr>
        <w:t>R.F.C. ROVA6812109Y9</w:t>
      </w:r>
      <w:r w:rsidRPr="002E7017">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5C021A" w:rsidRPr="002E7017" w:rsidRDefault="005C021A" w:rsidP="005C021A">
      <w:pPr>
        <w:ind w:left="-284" w:right="284"/>
        <w:jc w:val="both"/>
        <w:rPr>
          <w:rFonts w:ascii="Montserrat" w:hAnsi="Montserrat" w:cs="Arial"/>
          <w:sz w:val="20"/>
          <w:lang w:eastAsia="es-MX"/>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 xml:space="preserve">I.8.- </w:t>
      </w:r>
      <w:r w:rsidRPr="002E7017">
        <w:rPr>
          <w:rFonts w:ascii="Montserrat" w:hAnsi="Montserrat" w:cs="Arial"/>
          <w:sz w:val="20"/>
        </w:rPr>
        <w:t>El Licenciado</w:t>
      </w:r>
      <w:r w:rsidRPr="002E7017">
        <w:rPr>
          <w:rFonts w:ascii="Montserrat" w:hAnsi="Montserrat" w:cs="Arial"/>
          <w:b/>
          <w:sz w:val="20"/>
        </w:rPr>
        <w:t xml:space="preserve"> Héctor Cruz Wintergerst</w:t>
      </w:r>
      <w:r w:rsidRPr="002E7017">
        <w:rPr>
          <w:rFonts w:ascii="Montserrat" w:hAnsi="Montserrat" w:cs="Arial"/>
          <w:sz w:val="20"/>
        </w:rPr>
        <w:t xml:space="preserve">, con </w:t>
      </w:r>
      <w:r w:rsidRPr="002E7017">
        <w:rPr>
          <w:rFonts w:ascii="Montserrat" w:hAnsi="Montserrat" w:cs="Arial"/>
          <w:b/>
          <w:sz w:val="20"/>
        </w:rPr>
        <w:t>R.F.C. CUWH7705106C8</w:t>
      </w:r>
      <w:r w:rsidRPr="002E7017">
        <w:rPr>
          <w:rFonts w:ascii="Montserrat" w:hAnsi="Montserrat" w:cs="Arial"/>
          <w:sz w:val="20"/>
        </w:rPr>
        <w:t>, Titular de la Coordinación de Abastecimiento y Equipamiento de la Delegación Sur del D.F.</w:t>
      </w:r>
      <w:r w:rsidRPr="002E7017">
        <w:rPr>
          <w:rFonts w:ascii="Montserrat" w:hAnsi="Montserrat" w:cs="Arial"/>
          <w:b/>
          <w:sz w:val="20"/>
        </w:rPr>
        <w:t xml:space="preserve"> (Órgano De Operación Administrativa Desconcentrada Sur del Distrito Federal)</w:t>
      </w:r>
      <w:r w:rsidRPr="002E7017">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5C021A" w:rsidRPr="002E7017" w:rsidRDefault="005C021A" w:rsidP="005C021A">
      <w:pPr>
        <w:ind w:left="-284" w:right="284"/>
        <w:jc w:val="both"/>
        <w:rPr>
          <w:rFonts w:ascii="Montserrat" w:hAnsi="Montserrat" w:cs="Arial"/>
          <w:sz w:val="20"/>
        </w:rPr>
      </w:pPr>
    </w:p>
    <w:p w:rsidR="005C021A" w:rsidRPr="00FF1753" w:rsidRDefault="005C021A" w:rsidP="005C021A">
      <w:pPr>
        <w:ind w:left="-284"/>
        <w:jc w:val="both"/>
        <w:rPr>
          <w:rFonts w:ascii="Montserrat" w:hAnsi="Montserrat" w:cs="Arial"/>
          <w:b/>
          <w:bCs/>
          <w:sz w:val="20"/>
          <w:lang w:eastAsia="es-MX"/>
        </w:rPr>
      </w:pPr>
      <w:r w:rsidRPr="002E7017">
        <w:rPr>
          <w:rFonts w:ascii="Montserrat" w:hAnsi="Montserrat" w:cs="Arial"/>
          <w:b/>
          <w:bCs/>
          <w:sz w:val="20"/>
        </w:rPr>
        <w:t xml:space="preserve">I.9.- </w:t>
      </w:r>
      <w:r w:rsidRPr="002E7017">
        <w:rPr>
          <w:rFonts w:ascii="Montserrat" w:hAnsi="Montserrat" w:cs="Arial"/>
          <w:bCs/>
          <w:sz w:val="20"/>
          <w:lang w:eastAsia="es-MX"/>
        </w:rPr>
        <w:t xml:space="preserve">La Doctora </w:t>
      </w:r>
      <w:r w:rsidRPr="00FF1753">
        <w:rPr>
          <w:rFonts w:ascii="Montserrat" w:hAnsi="Montserrat" w:cs="Arial"/>
          <w:b/>
          <w:bCs/>
          <w:sz w:val="20"/>
          <w:lang w:eastAsia="es-MX"/>
        </w:rPr>
        <w:t>Rubi Azcarate Ramirez</w:t>
      </w:r>
      <w:r w:rsidRPr="002E7017">
        <w:rPr>
          <w:rFonts w:ascii="Montserrat" w:hAnsi="Montserrat" w:cs="Arial"/>
          <w:bCs/>
          <w:sz w:val="20"/>
          <w:lang w:eastAsia="es-MX"/>
        </w:rPr>
        <w:t xml:space="preserve">, con </w:t>
      </w:r>
      <w:r w:rsidRPr="002E7017">
        <w:rPr>
          <w:rFonts w:ascii="Montserrat" w:hAnsi="Montserrat" w:cs="Arial"/>
          <w:b/>
          <w:bCs/>
          <w:sz w:val="20"/>
          <w:lang w:eastAsia="es-MX"/>
        </w:rPr>
        <w:t xml:space="preserve">R.F.C. </w:t>
      </w:r>
      <w:r w:rsidR="0019283D">
        <w:rPr>
          <w:rFonts w:ascii="Montserrat" w:hAnsi="Montserrat" w:cs="Arial"/>
          <w:b/>
          <w:bCs/>
          <w:sz w:val="20"/>
          <w:lang w:eastAsia="es-MX"/>
        </w:rPr>
        <w:t>AARR720111UN9</w:t>
      </w:r>
      <w:r w:rsidRPr="002E7017">
        <w:rPr>
          <w:rFonts w:ascii="Montserrat" w:hAnsi="Montserrat" w:cs="Arial"/>
          <w:bCs/>
          <w:sz w:val="20"/>
          <w:lang w:eastAsia="es-MX"/>
        </w:rPr>
        <w:t xml:space="preserve">, Titular de la Jefatura de Servicios de Prestaciones Médicas del Órgano de Operación Administrativa Desconcentrada Sur del Distrito Federal, </w:t>
      </w:r>
      <w:r w:rsidRPr="002E7017">
        <w:rPr>
          <w:rFonts w:ascii="Montserrat" w:hAnsi="Montserrat" w:cs="Arial"/>
          <w:sz w:val="20"/>
        </w:rPr>
        <w:t xml:space="preserve">interviene en la celebración del presente contrato como </w:t>
      </w:r>
      <w:r w:rsidRPr="002E7017">
        <w:rPr>
          <w:rFonts w:ascii="Montserrat" w:hAnsi="Montserrat" w:cs="Arial"/>
          <w:b/>
          <w:sz w:val="20"/>
        </w:rPr>
        <w:t>Área Requirente</w:t>
      </w:r>
      <w:r w:rsidRPr="002E7017">
        <w:rPr>
          <w:rFonts w:ascii="Montserrat" w:hAnsi="Montserrat" w:cs="Arial"/>
          <w:sz w:val="20"/>
        </w:rPr>
        <w:t xml:space="preserv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Cs/>
          <w:sz w:val="20"/>
          <w:lang w:eastAsia="es-MX"/>
        </w:rPr>
      </w:pPr>
      <w:r w:rsidRPr="002E7017">
        <w:rPr>
          <w:rFonts w:ascii="Montserrat" w:hAnsi="Montserrat" w:cs="Arial"/>
          <w:b/>
          <w:bCs/>
          <w:sz w:val="20"/>
        </w:rPr>
        <w:t xml:space="preserve">I.10.- </w:t>
      </w:r>
      <w:r>
        <w:rPr>
          <w:rFonts w:ascii="Montserrat" w:hAnsi="Montserrat" w:cs="Arial"/>
          <w:bCs/>
          <w:sz w:val="20"/>
          <w:lang w:eastAsia="es-MX"/>
        </w:rPr>
        <w:t>La</w:t>
      </w:r>
      <w:r w:rsidRPr="002E7017">
        <w:rPr>
          <w:rFonts w:ascii="Montserrat" w:hAnsi="Montserrat" w:cs="Arial"/>
          <w:bCs/>
          <w:sz w:val="20"/>
          <w:lang w:eastAsia="es-MX"/>
        </w:rPr>
        <w:t xml:space="preserve"> </w:t>
      </w:r>
      <w:r>
        <w:rPr>
          <w:rFonts w:ascii="Montserrat" w:hAnsi="Montserrat" w:cs="Arial"/>
          <w:bCs/>
          <w:sz w:val="20"/>
          <w:lang w:eastAsia="es-MX"/>
        </w:rPr>
        <w:t xml:space="preserve">Doctora </w:t>
      </w:r>
      <w:r w:rsidRPr="002E7017">
        <w:rPr>
          <w:rFonts w:ascii="Montserrat" w:hAnsi="Montserrat" w:cs="Arial"/>
          <w:bCs/>
          <w:sz w:val="20"/>
          <w:lang w:eastAsia="es-MX"/>
        </w:rPr>
        <w:t xml:space="preserve"> </w:t>
      </w:r>
      <w:r>
        <w:rPr>
          <w:rFonts w:ascii="Montserrat" w:hAnsi="Montserrat" w:cs="Arial"/>
          <w:b/>
          <w:bCs/>
          <w:sz w:val="20"/>
          <w:lang w:eastAsia="es-MX"/>
        </w:rPr>
        <w:t>Laura Solana Hernández</w:t>
      </w:r>
      <w:r w:rsidRPr="002E7017">
        <w:rPr>
          <w:rFonts w:ascii="Montserrat" w:hAnsi="Montserrat" w:cs="Arial"/>
          <w:bCs/>
          <w:sz w:val="20"/>
          <w:lang w:eastAsia="es-MX"/>
        </w:rPr>
        <w:t xml:space="preserve">, con R.F.C. </w:t>
      </w:r>
      <w:r>
        <w:rPr>
          <w:rFonts w:ascii="Montserrat" w:hAnsi="Montserrat" w:cs="Arial"/>
          <w:bCs/>
          <w:sz w:val="20"/>
          <w:lang w:eastAsia="es-MX"/>
        </w:rPr>
        <w:t>SOHL710119C20, médico Supervisor de Hospitales,</w:t>
      </w:r>
      <w:r w:rsidRPr="002E7017">
        <w:rPr>
          <w:rFonts w:ascii="Montserrat" w:hAnsi="Montserrat" w:cs="Arial"/>
          <w:bCs/>
          <w:sz w:val="20"/>
          <w:lang w:eastAsia="es-MX"/>
        </w:rPr>
        <w:t xml:space="preserve"> Representante de la Jefatura de Servicios de Prestaciones Médicas, interviene en la celebración del presente contrato como </w:t>
      </w:r>
      <w:r w:rsidRPr="002E7017">
        <w:rPr>
          <w:rFonts w:ascii="Montserrat" w:hAnsi="Montserrat" w:cs="Arial"/>
          <w:b/>
          <w:bCs/>
          <w:sz w:val="20"/>
          <w:lang w:eastAsia="es-MX"/>
        </w:rPr>
        <w:t>Área Técnica</w:t>
      </w:r>
      <w:r w:rsidRPr="002E7017">
        <w:rPr>
          <w:rFonts w:ascii="Montserrat" w:hAnsi="Montserrat" w:cs="Arial"/>
          <w:bCs/>
          <w:sz w:val="20"/>
          <w:lang w:eastAsia="es-MX"/>
        </w:rPr>
        <w:t xml:space="preserve"> de </w:t>
      </w:r>
      <w:r w:rsidRPr="002E7017">
        <w:rPr>
          <w:rFonts w:ascii="Montserrat" w:hAnsi="Montserrat" w:cs="Arial"/>
          <w:bCs/>
          <w:sz w:val="20"/>
          <w:lang w:eastAsia="es-MX"/>
        </w:rPr>
        <w:lastRenderedPageBreak/>
        <w:t>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5C021A" w:rsidRPr="002E7017" w:rsidRDefault="005C021A" w:rsidP="005C021A">
      <w:pPr>
        <w:ind w:left="-284" w:right="284"/>
        <w:jc w:val="both"/>
        <w:rPr>
          <w:rFonts w:ascii="Montserrat" w:hAnsi="Montserrat" w:cs="Arial"/>
          <w:bCs/>
          <w:sz w:val="20"/>
          <w:lang w:eastAsia="es-MX"/>
        </w:rPr>
      </w:pPr>
    </w:p>
    <w:p w:rsidR="005C021A" w:rsidRPr="002E7017" w:rsidRDefault="005C021A" w:rsidP="005C021A">
      <w:pPr>
        <w:ind w:left="-284" w:right="284"/>
        <w:jc w:val="both"/>
        <w:rPr>
          <w:rFonts w:ascii="Montserrat" w:hAnsi="Montserrat" w:cs="Arial"/>
          <w:bCs/>
          <w:sz w:val="20"/>
        </w:rPr>
      </w:pPr>
      <w:r w:rsidRPr="002E7017">
        <w:rPr>
          <w:rFonts w:ascii="Montserrat" w:hAnsi="Montserrat" w:cs="Arial"/>
          <w:b/>
          <w:bCs/>
          <w:sz w:val="20"/>
        </w:rPr>
        <w:t>I.11</w:t>
      </w:r>
      <w:r w:rsidRPr="002E7017">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sidRPr="00985AD6">
        <w:rPr>
          <w:rFonts w:ascii="Montserrat" w:hAnsi="Montserrat" w:cs="Arial"/>
          <w:bCs/>
          <w:sz w:val="20"/>
        </w:rPr>
        <w:t xml:space="preserve">el </w:t>
      </w:r>
      <w:r w:rsidRPr="00985AD6">
        <w:rPr>
          <w:rFonts w:ascii="Montserrat" w:hAnsi="Montserrat" w:cs="Arial"/>
          <w:b/>
          <w:bCs/>
          <w:sz w:val="20"/>
        </w:rPr>
        <w:t xml:space="preserve">Doctor </w:t>
      </w:r>
      <w:r>
        <w:rPr>
          <w:rFonts w:ascii="Montserrat" w:hAnsi="Montserrat" w:cs="Arial"/>
          <w:b/>
          <w:bCs/>
          <w:sz w:val="20"/>
        </w:rPr>
        <w:t>Eduardo Medina García</w:t>
      </w:r>
      <w:r w:rsidRPr="00985AD6">
        <w:rPr>
          <w:rFonts w:ascii="Montserrat" w:hAnsi="Montserrat" w:cs="Arial"/>
          <w:b/>
          <w:bCs/>
          <w:sz w:val="20"/>
        </w:rPr>
        <w:t xml:space="preserve">, </w:t>
      </w:r>
      <w:r w:rsidRPr="00985AD6">
        <w:rPr>
          <w:rFonts w:ascii="Montserrat" w:hAnsi="Montserrat" w:cs="Arial"/>
          <w:bCs/>
          <w:sz w:val="20"/>
        </w:rPr>
        <w:t xml:space="preserve"> con R.F.C. </w:t>
      </w:r>
      <w:r w:rsidRPr="00E54151">
        <w:rPr>
          <w:rFonts w:ascii="Montserrat" w:hAnsi="Montserrat" w:cs="Arial"/>
          <w:bCs/>
          <w:sz w:val="20"/>
        </w:rPr>
        <w:t>MEGE770913VE5</w:t>
      </w:r>
      <w:r w:rsidRPr="00985AD6">
        <w:rPr>
          <w:rFonts w:ascii="Montserrat" w:hAnsi="Montserrat" w:cs="Arial"/>
          <w:bCs/>
          <w:sz w:val="20"/>
        </w:rPr>
        <w:t>, Encargado de la Coordinación de Prevención y Atención a la Salud, adscrito a la Jefatura de Servicios de Prestaciones Médicas del Órgano de Operación Administrativa Desconcentrada Sur del D.F., facultado para administrar el cumplimiento</w:t>
      </w:r>
      <w:r w:rsidRPr="002E7017">
        <w:rPr>
          <w:rFonts w:ascii="Montserrat" w:hAnsi="Montserrat" w:cs="Arial"/>
          <w:bCs/>
          <w:sz w:val="20"/>
        </w:rPr>
        <w:t xml:space="preserve">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2E7017">
        <w:rPr>
          <w:rFonts w:ascii="Montserrat" w:hAnsi="Montserrat" w:cs="Arial"/>
          <w:b/>
          <w:bCs/>
          <w:sz w:val="20"/>
        </w:rPr>
        <w:t>“EL PROVEEDOR”</w:t>
      </w:r>
      <w:r w:rsidRPr="002E7017">
        <w:rPr>
          <w:rFonts w:ascii="Montserrat" w:hAnsi="Montserrat" w:cs="Arial"/>
          <w:bCs/>
          <w:sz w:val="20"/>
        </w:rPr>
        <w:t xml:space="preserve"> para los efectos del presente contrato.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tabs>
          <w:tab w:val="left" w:pos="1440"/>
        </w:tabs>
        <w:snapToGrid w:val="0"/>
        <w:ind w:left="-284" w:right="284"/>
        <w:jc w:val="both"/>
        <w:rPr>
          <w:rFonts w:ascii="Montserrat" w:hAnsi="Montserrat" w:cs="Arial"/>
          <w:b/>
          <w:bCs/>
          <w:sz w:val="20"/>
        </w:rPr>
      </w:pPr>
      <w:r w:rsidRPr="002E7017">
        <w:rPr>
          <w:rFonts w:ascii="Montserrat" w:hAnsi="Montserrat" w:cs="Arial"/>
          <w:b/>
          <w:bCs/>
          <w:sz w:val="20"/>
        </w:rPr>
        <w:t xml:space="preserve">I.12.- </w:t>
      </w:r>
      <w:r w:rsidRPr="002E7017">
        <w:rPr>
          <w:rFonts w:ascii="Montserrat" w:hAnsi="Montserrat" w:cs="Arial"/>
          <w:sz w:val="20"/>
        </w:rPr>
        <w:t xml:space="preserve">Para el cumplimiento de sus funciones y la realización de sus actividades, requiere la </w:t>
      </w:r>
      <w:r w:rsidRPr="001826A2">
        <w:rPr>
          <w:rFonts w:ascii="Montserrat" w:hAnsi="Montserrat" w:cs="Noto Sans"/>
          <w:b/>
          <w:bCs/>
          <w:sz w:val="20"/>
        </w:rPr>
        <w:t>ADQUISICIÓN DE CONSUMIBLES DE EQUIPO MÉDICO DEL GRUPO 379 TERAPIA DE PRESIÓN NEGATIVA EN EL OOAD D.F. SUR PARA EL EJERCICIO 2026</w:t>
      </w:r>
      <w:r w:rsidRPr="002E7017">
        <w:rPr>
          <w:rFonts w:ascii="Montserrat" w:hAnsi="Montserrat" w:cs="Arial"/>
          <w:sz w:val="20"/>
        </w:rPr>
        <w:t>,</w:t>
      </w:r>
      <w:r w:rsidRPr="002E7017">
        <w:rPr>
          <w:rFonts w:ascii="Montserrat" w:hAnsi="Montserrat" w:cs="Arial"/>
          <w:b/>
          <w:bCs/>
          <w:sz w:val="20"/>
          <w:lang w:val="es-ES_tradnl"/>
        </w:rPr>
        <w:t xml:space="preserve"> </w:t>
      </w:r>
      <w:r w:rsidRPr="002E7017">
        <w:rPr>
          <w:rFonts w:ascii="Montserrat" w:hAnsi="Montserrat" w:cs="Arial"/>
          <w:sz w:val="20"/>
        </w:rPr>
        <w:t>solicitado por el Área Usuaria, conforme al procedimiento autorizado para tales efectos.</w:t>
      </w:r>
    </w:p>
    <w:p w:rsidR="005C021A" w:rsidRPr="002E7017" w:rsidRDefault="005C021A" w:rsidP="005C021A">
      <w:pPr>
        <w:tabs>
          <w:tab w:val="left" w:pos="1440"/>
        </w:tabs>
        <w:snapToGrid w:val="0"/>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 xml:space="preserve">I.13.- </w:t>
      </w:r>
      <w:r w:rsidRPr="002E7017">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Pr>
          <w:rFonts w:ascii="Montserrat" w:hAnsi="Montserrat" w:cs="Arial"/>
          <w:b/>
          <w:sz w:val="20"/>
        </w:rPr>
        <w:t>invitación</w:t>
      </w:r>
      <w:r w:rsidRPr="002E7017">
        <w:rPr>
          <w:rFonts w:ascii="Montserrat" w:hAnsi="Montserrat" w:cs="Arial"/>
          <w:sz w:val="20"/>
        </w:rPr>
        <w:t xml:space="preserve"> y el presente instrumento jurídico, prevalecerá lo establecido en la </w:t>
      </w:r>
      <w:r>
        <w:rPr>
          <w:rFonts w:ascii="Montserrat" w:hAnsi="Montserrat" w:cs="Arial"/>
          <w:b/>
          <w:sz w:val="20"/>
        </w:rPr>
        <w:t>invitación</w:t>
      </w:r>
      <w:r w:rsidRPr="002E7017">
        <w:rPr>
          <w:rFonts w:ascii="Montserrat" w:hAnsi="Montserrat" w:cs="Arial"/>
          <w:sz w:val="20"/>
        </w:rPr>
        <w:t xml:space="preserve">. </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II.- "EL PROVEEDOR"</w:t>
      </w:r>
      <w:r w:rsidRPr="002E7017">
        <w:rPr>
          <w:rFonts w:ascii="Montserrat" w:hAnsi="Montserrat" w:cs="Arial"/>
          <w:sz w:val="20"/>
        </w:rPr>
        <w:t>,</w:t>
      </w:r>
      <w:r w:rsidRPr="002E7017">
        <w:rPr>
          <w:rFonts w:ascii="Montserrat" w:hAnsi="Montserrat" w:cs="Arial"/>
          <w:b/>
          <w:sz w:val="20"/>
        </w:rPr>
        <w:t xml:space="preserve">  la empresa </w:t>
      </w:r>
      <w:proofErr w:type="spellStart"/>
      <w:r w:rsidRPr="002E7017">
        <w:rPr>
          <w:rFonts w:ascii="Montserrat" w:hAnsi="Montserrat" w:cs="Arial"/>
          <w:b/>
          <w:sz w:val="20"/>
        </w:rPr>
        <w:t>xxxxx</w:t>
      </w:r>
      <w:proofErr w:type="spellEnd"/>
      <w:r w:rsidRPr="002E7017">
        <w:rPr>
          <w:rFonts w:ascii="Montserrat" w:hAnsi="Montserrat" w:cs="Arial"/>
          <w:b/>
          <w:sz w:val="20"/>
        </w:rPr>
        <w:t xml:space="preserve">, S.A. DE C.V., </w:t>
      </w:r>
      <w:r w:rsidRPr="002E7017">
        <w:rPr>
          <w:rFonts w:ascii="Montserrat" w:hAnsi="Montserrat" w:cs="Arial"/>
          <w:sz w:val="20"/>
        </w:rPr>
        <w:t xml:space="preserve">por conducto de su Representante Legal declara que:         </w:t>
      </w:r>
    </w:p>
    <w:p w:rsidR="005C021A" w:rsidRPr="002E7017" w:rsidRDefault="005C021A" w:rsidP="005C021A">
      <w:pPr>
        <w:ind w:left="-284" w:right="284"/>
        <w:jc w:val="both"/>
        <w:rPr>
          <w:rFonts w:ascii="Montserrat" w:hAnsi="Montserrat" w:cs="Arial"/>
          <w:sz w:val="20"/>
          <w:lang w:val="en-US"/>
        </w:rPr>
      </w:pPr>
      <w:r w:rsidRPr="002E7017">
        <w:rPr>
          <w:rFonts w:ascii="Montserrat" w:hAnsi="Montserrat" w:cs="Arial"/>
          <w:sz w:val="20"/>
          <w:lang w:val="en-US"/>
        </w:rPr>
        <w:t xml:space="preserve">        </w:t>
      </w:r>
    </w:p>
    <w:p w:rsidR="005C021A" w:rsidRPr="002E7017" w:rsidRDefault="005C021A" w:rsidP="005C021A">
      <w:pPr>
        <w:tabs>
          <w:tab w:val="left" w:pos="8222"/>
        </w:tabs>
        <w:ind w:left="-284" w:right="284"/>
        <w:jc w:val="both"/>
        <w:rPr>
          <w:rFonts w:ascii="Montserrat" w:hAnsi="Montserrat" w:cs="Arial"/>
          <w:b/>
          <w:sz w:val="20"/>
        </w:rPr>
      </w:pPr>
      <w:r w:rsidRPr="002E7017">
        <w:rPr>
          <w:rFonts w:ascii="Montserrat" w:hAnsi="Montserrat" w:cs="Arial"/>
          <w:b/>
          <w:sz w:val="20"/>
        </w:rPr>
        <w:t>II.1.-</w:t>
      </w:r>
      <w:r w:rsidRPr="002E7017">
        <w:rPr>
          <w:rFonts w:ascii="Montserrat" w:hAnsi="Montserrat" w:cs="Arial"/>
          <w:sz w:val="20"/>
        </w:rPr>
        <w:t xml:space="preserve"> </w:t>
      </w:r>
      <w:r w:rsidRPr="002E7017">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2E7017">
        <w:rPr>
          <w:rFonts w:ascii="Montserrat" w:hAnsi="Montserrat" w:cs="Arial"/>
          <w:b/>
          <w:noProof/>
          <w:sz w:val="20"/>
          <w:lang w:eastAsia="es-ES"/>
        </w:rPr>
        <w:t xml:space="preserve">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xxxx</w:t>
      </w:r>
      <w:r w:rsidRPr="002E7017">
        <w:rPr>
          <w:rFonts w:ascii="Montserrat" w:hAnsi="Montserrat" w:cs="Arial"/>
          <w:sz w:val="20"/>
          <w:lang w:eastAsia="es-ES"/>
        </w:rPr>
        <w:t xml:space="preserve"> pasada ante la fe del licenciado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Titular de la Notaría Pública </w:t>
      </w:r>
      <w:proofErr w:type="spellStart"/>
      <w:r w:rsidRPr="002E7017">
        <w:rPr>
          <w:rFonts w:ascii="Montserrat" w:hAnsi="Montserrat" w:cs="Arial"/>
          <w:b/>
          <w:sz w:val="20"/>
          <w:lang w:eastAsia="es-ES"/>
        </w:rPr>
        <w:t>xxxx</w:t>
      </w:r>
      <w:proofErr w:type="spellEnd"/>
      <w:r w:rsidRPr="002E7017">
        <w:rPr>
          <w:rFonts w:ascii="Montserrat" w:hAnsi="Montserrat" w:cs="Arial"/>
          <w:sz w:val="20"/>
          <w:lang w:eastAsia="es-ES"/>
        </w:rPr>
        <w:t xml:space="preserve">, con ejercicio en </w:t>
      </w:r>
      <w:proofErr w:type="spellStart"/>
      <w:r w:rsidRPr="002E7017">
        <w:rPr>
          <w:rFonts w:ascii="Montserrat" w:hAnsi="Montserrat" w:cs="Arial"/>
          <w:b/>
          <w:sz w:val="20"/>
          <w:lang w:eastAsia="es-ES"/>
        </w:rPr>
        <w:t>xxxxx</w:t>
      </w:r>
      <w:proofErr w:type="spellEnd"/>
      <w:r w:rsidRPr="002E7017">
        <w:rPr>
          <w:rFonts w:ascii="Montserrat" w:hAnsi="Montserrat" w:cs="Arial"/>
          <w:sz w:val="20"/>
          <w:lang w:eastAsia="es-ES"/>
        </w:rPr>
        <w:t>, México,</w:t>
      </w:r>
      <w:r w:rsidRPr="002E7017">
        <w:rPr>
          <w:rFonts w:ascii="Montserrat" w:hAnsi="Montserrat" w:cs="Arial"/>
          <w:b/>
          <w:noProof/>
          <w:sz w:val="20"/>
          <w:lang w:eastAsia="es-ES"/>
        </w:rPr>
        <w:t xml:space="preserve"> </w:t>
      </w:r>
      <w:r w:rsidRPr="002E7017">
        <w:rPr>
          <w:rFonts w:ascii="Montserrat" w:hAnsi="Montserrat" w:cs="Arial"/>
          <w:sz w:val="20"/>
        </w:rPr>
        <w:t xml:space="preserve">e inscrita en el </w:t>
      </w:r>
      <w:r w:rsidRPr="002E7017">
        <w:rPr>
          <w:rFonts w:ascii="Montserrat" w:hAnsi="Montserrat" w:cs="Arial"/>
          <w:color w:val="000000"/>
          <w:sz w:val="20"/>
        </w:rPr>
        <w:t xml:space="preserve">Registro Público de Comercio con el </w:t>
      </w:r>
      <w:r w:rsidRPr="002E7017">
        <w:rPr>
          <w:rFonts w:ascii="Montserrat" w:hAnsi="Montserrat" w:cs="Arial"/>
          <w:b/>
          <w:color w:val="000000"/>
          <w:sz w:val="20"/>
        </w:rPr>
        <w:t xml:space="preserve">número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de fecha </w:t>
      </w:r>
      <w:proofErr w:type="spellStart"/>
      <w:r w:rsidRPr="002E7017">
        <w:rPr>
          <w:rFonts w:ascii="Montserrat" w:hAnsi="Montserrat" w:cs="Arial"/>
          <w:b/>
          <w:color w:val="000000"/>
          <w:sz w:val="20"/>
        </w:rPr>
        <w:t>xxxx</w:t>
      </w:r>
      <w:proofErr w:type="spellEnd"/>
      <w:r w:rsidRPr="002E7017">
        <w:rPr>
          <w:rFonts w:ascii="Montserrat" w:hAnsi="Montserrat" w:cs="Arial"/>
          <w:color w:val="000000"/>
          <w:sz w:val="20"/>
        </w:rPr>
        <w:t xml:space="preserve">, </w:t>
      </w:r>
      <w:r w:rsidRPr="002E7017">
        <w:rPr>
          <w:rFonts w:ascii="Montserrat" w:hAnsi="Montserrat" w:cs="Arial"/>
          <w:sz w:val="20"/>
        </w:rPr>
        <w:t xml:space="preserve"> pasada ante la fe del licenciado </w:t>
      </w:r>
      <w:proofErr w:type="spellStart"/>
      <w:r w:rsidRPr="002E7017">
        <w:rPr>
          <w:rFonts w:ascii="Montserrat" w:hAnsi="Montserrat" w:cs="Arial"/>
          <w:b/>
          <w:sz w:val="20"/>
        </w:rPr>
        <w:t>xxxx</w:t>
      </w:r>
      <w:proofErr w:type="spellEnd"/>
      <w:r w:rsidRPr="002E7017">
        <w:rPr>
          <w:rFonts w:ascii="Montserrat" w:hAnsi="Montserrat" w:cs="Arial"/>
          <w:sz w:val="20"/>
        </w:rPr>
        <w:t xml:space="preserve">, Titular de la Notaría Pública </w:t>
      </w:r>
      <w:r w:rsidRPr="002E7017">
        <w:rPr>
          <w:rFonts w:ascii="Montserrat" w:hAnsi="Montserrat" w:cs="Arial"/>
          <w:b/>
          <w:sz w:val="20"/>
        </w:rPr>
        <w:t>xxx</w:t>
      </w:r>
      <w:r w:rsidRPr="002E7017">
        <w:rPr>
          <w:rFonts w:ascii="Montserrat" w:hAnsi="Montserrat" w:cs="Arial"/>
          <w:sz w:val="20"/>
        </w:rPr>
        <w:t xml:space="preserve"> con ejercicio en xxx, en el Estado de xxx, México, que de acuerdo con sus estatutos, el objeto social consiste entre otras actividades, en la </w:t>
      </w:r>
      <w:proofErr w:type="spellStart"/>
      <w:r w:rsidRPr="002E7017">
        <w:rPr>
          <w:rFonts w:ascii="Montserrat" w:hAnsi="Montserrat" w:cs="Arial"/>
          <w:b/>
          <w:sz w:val="20"/>
        </w:rPr>
        <w:t>xxxxx</w:t>
      </w:r>
      <w:proofErr w:type="spellEnd"/>
      <w:r w:rsidRPr="002E7017">
        <w:rPr>
          <w:rFonts w:ascii="Montserrat" w:hAnsi="Montserrat" w:cs="Arial"/>
          <w:b/>
          <w:sz w:val="20"/>
        </w:rPr>
        <w:t>.</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II.2.-</w:t>
      </w:r>
      <w:r w:rsidRPr="002E7017">
        <w:rPr>
          <w:rFonts w:ascii="Montserrat" w:hAnsi="Montserrat" w:cs="Arial"/>
          <w:sz w:val="20"/>
        </w:rPr>
        <w:t xml:space="preserve"> Se encuentra Representada para la Celebración de este contrato por el/la </w:t>
      </w:r>
      <w:r w:rsidRPr="002E7017">
        <w:rPr>
          <w:rFonts w:ascii="Montserrat" w:hAnsi="Montserrat" w:cs="Arial"/>
          <w:b/>
          <w:sz w:val="20"/>
        </w:rPr>
        <w:t xml:space="preserve">C. </w:t>
      </w:r>
      <w:proofErr w:type="spellStart"/>
      <w:r w:rsidRPr="002E7017">
        <w:rPr>
          <w:rFonts w:ascii="Montserrat" w:hAnsi="Montserrat" w:cs="Arial"/>
          <w:b/>
          <w:sz w:val="20"/>
        </w:rPr>
        <w:t>xxxx</w:t>
      </w:r>
      <w:proofErr w:type="spellEnd"/>
      <w:r w:rsidRPr="002E7017">
        <w:rPr>
          <w:rFonts w:ascii="Montserrat" w:hAnsi="Montserrat" w:cs="Arial"/>
          <w:sz w:val="20"/>
        </w:rPr>
        <w:t xml:space="preserve">, con </w:t>
      </w:r>
      <w:r w:rsidRPr="002E7017">
        <w:rPr>
          <w:rFonts w:ascii="Montserrat" w:hAnsi="Montserrat" w:cs="Arial"/>
          <w:b/>
          <w:sz w:val="20"/>
        </w:rPr>
        <w:t xml:space="preserve">R.F.C. </w:t>
      </w:r>
      <w:proofErr w:type="spellStart"/>
      <w:r w:rsidRPr="002E7017">
        <w:rPr>
          <w:rFonts w:ascii="Montserrat" w:hAnsi="Montserrat" w:cs="Arial"/>
          <w:b/>
          <w:sz w:val="20"/>
        </w:rPr>
        <w:t>xxxx</w:t>
      </w:r>
      <w:proofErr w:type="spellEnd"/>
      <w:r w:rsidRPr="002E7017">
        <w:rPr>
          <w:rFonts w:ascii="Montserrat" w:hAnsi="Montserrat" w:cs="Arial"/>
          <w:sz w:val="20"/>
        </w:rPr>
        <w:t xml:space="preserve"> el cual </w:t>
      </w:r>
      <w:r w:rsidRPr="002E7017">
        <w:rPr>
          <w:rFonts w:ascii="Montserrat" w:hAnsi="Montserrat" w:cs="Arial"/>
          <w:sz w:val="20"/>
          <w:lang w:eastAsia="es-ES"/>
        </w:rPr>
        <w:t xml:space="preserve">acredita su personalidad en términos de la escritura pública número </w:t>
      </w:r>
      <w:r w:rsidRPr="002E7017">
        <w:rPr>
          <w:rFonts w:ascii="Montserrat" w:hAnsi="Montserrat" w:cs="Arial"/>
          <w:b/>
          <w:noProof/>
          <w:sz w:val="20"/>
          <w:lang w:eastAsia="es-ES"/>
        </w:rPr>
        <w:t xml:space="preserve">xxxx </w:t>
      </w:r>
      <w:r w:rsidRPr="002E7017">
        <w:rPr>
          <w:rFonts w:ascii="Montserrat" w:hAnsi="Montserrat" w:cs="Arial"/>
          <w:sz w:val="20"/>
          <w:lang w:eastAsia="es-ES"/>
        </w:rPr>
        <w:t xml:space="preserve">de fecha </w:t>
      </w:r>
      <w:r w:rsidRPr="002E7017">
        <w:rPr>
          <w:rFonts w:ascii="Montserrat" w:hAnsi="Montserrat" w:cs="Arial"/>
          <w:b/>
          <w:noProof/>
          <w:sz w:val="20"/>
          <w:lang w:eastAsia="es-ES"/>
        </w:rPr>
        <w:t>xxx xxxx,</w:t>
      </w:r>
      <w:r w:rsidRPr="002E7017">
        <w:rPr>
          <w:rFonts w:ascii="Montserrat" w:hAnsi="Montserrat" w:cs="Arial"/>
          <w:sz w:val="20"/>
          <w:lang w:eastAsia="es-ES"/>
        </w:rPr>
        <w:t xml:space="preserve"> pasada ante la fe del Licenciado </w:t>
      </w:r>
      <w:r w:rsidRPr="002E7017">
        <w:rPr>
          <w:rFonts w:ascii="Montserrat" w:hAnsi="Montserrat" w:cs="Arial"/>
          <w:b/>
          <w:noProof/>
          <w:sz w:val="20"/>
          <w:lang w:eastAsia="es-ES"/>
        </w:rPr>
        <w:t>xxxx</w:t>
      </w:r>
      <w:r w:rsidRPr="002E7017">
        <w:rPr>
          <w:rFonts w:ascii="Montserrat" w:hAnsi="Montserrat" w:cs="Arial"/>
          <w:sz w:val="20"/>
          <w:lang w:eastAsia="es-ES"/>
        </w:rPr>
        <w:t xml:space="preserve">, Titular de la Notaría Pública No. </w:t>
      </w:r>
      <w:r w:rsidRPr="002E7017">
        <w:rPr>
          <w:rFonts w:ascii="Montserrat" w:hAnsi="Montserrat" w:cs="Arial"/>
          <w:b/>
          <w:sz w:val="20"/>
          <w:lang w:eastAsia="es-ES"/>
        </w:rPr>
        <w:t>xxx</w:t>
      </w:r>
      <w:r w:rsidRPr="002E7017">
        <w:rPr>
          <w:rFonts w:ascii="Montserrat" w:hAnsi="Montserrat" w:cs="Arial"/>
          <w:sz w:val="20"/>
          <w:lang w:eastAsia="es-ES"/>
        </w:rPr>
        <w:t xml:space="preserve">, con ejercicio en la Ciudad de Monterrey, Estado de Nuevo León, </w:t>
      </w:r>
      <w:r w:rsidRPr="002E7017">
        <w:rPr>
          <w:rFonts w:ascii="Montserrat" w:hAnsi="Montserrat" w:cs="Arial"/>
          <w:sz w:val="20"/>
        </w:rPr>
        <w:t xml:space="preserve">inscrita en el Registro Público de Comercio en el folio mercantil electrónico número </w:t>
      </w:r>
      <w:proofErr w:type="spellStart"/>
      <w:r w:rsidRPr="002E7017">
        <w:rPr>
          <w:rFonts w:ascii="Montserrat" w:hAnsi="Montserrat" w:cs="Arial"/>
          <w:sz w:val="20"/>
        </w:rPr>
        <w:t>xxxx</w:t>
      </w:r>
      <w:proofErr w:type="spellEnd"/>
      <w:r w:rsidRPr="002E7017">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2E7017">
        <w:rPr>
          <w:rFonts w:ascii="Montserrat" w:hAnsi="Montserrat" w:cs="Arial"/>
          <w:sz w:val="20"/>
        </w:rPr>
        <w:t>.</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 xml:space="preserve">II.3.- </w:t>
      </w:r>
      <w:r w:rsidRPr="002E7017">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II.4.-</w:t>
      </w:r>
      <w:r w:rsidRPr="002E7017">
        <w:rPr>
          <w:rFonts w:ascii="Montserrat" w:hAnsi="Montserrat" w:cs="Arial"/>
          <w:sz w:val="20"/>
        </w:rPr>
        <w:t xml:space="preserve"> </w:t>
      </w:r>
      <w:r w:rsidRPr="002E7017">
        <w:rPr>
          <w:rFonts w:ascii="Montserrat" w:hAnsi="Montserrat" w:cs="Arial"/>
          <w:bCs/>
          <w:sz w:val="20"/>
        </w:rPr>
        <w:t xml:space="preserve">Cuenta con el Registro Federal de Contribuyentes número </w:t>
      </w:r>
      <w:proofErr w:type="spellStart"/>
      <w:r w:rsidRPr="002E7017">
        <w:rPr>
          <w:rFonts w:ascii="Montserrat" w:hAnsi="Montserrat" w:cs="Arial"/>
          <w:b/>
          <w:bCs/>
          <w:sz w:val="20"/>
        </w:rPr>
        <w:t>xxxxx</w:t>
      </w:r>
      <w:proofErr w:type="spellEnd"/>
      <w:r w:rsidRPr="002E7017">
        <w:rPr>
          <w:rFonts w:ascii="Montserrat" w:hAnsi="Montserrat" w:cs="Arial"/>
          <w:b/>
          <w:bCs/>
          <w:sz w:val="20"/>
        </w:rPr>
        <w:t>.</w:t>
      </w:r>
      <w:r w:rsidRPr="002E7017">
        <w:rPr>
          <w:rFonts w:ascii="Montserrat" w:hAnsi="Montserrat" w:cs="Arial"/>
          <w:bCs/>
          <w:sz w:val="20"/>
        </w:rPr>
        <w:t xml:space="preserve"> Asimismo, manifiesta que cuenta con los registros patronales ante IMSS de número xxx</w:t>
      </w:r>
      <w:r w:rsidRPr="002E7017">
        <w:rPr>
          <w:rFonts w:ascii="Montserrat" w:hAnsi="Montserrat" w:cs="Arial"/>
          <w:b/>
          <w:bCs/>
          <w:sz w:val="20"/>
        </w:rPr>
        <w:t xml:space="preserve"> </w:t>
      </w:r>
      <w:r w:rsidRPr="002E7017">
        <w:rPr>
          <w:rFonts w:ascii="Montserrat" w:hAnsi="Montserrat" w:cs="Arial"/>
          <w:bCs/>
          <w:sz w:val="20"/>
        </w:rPr>
        <w:t>y</w:t>
      </w:r>
      <w:r w:rsidRPr="002E7017">
        <w:rPr>
          <w:rFonts w:ascii="Montserrat" w:hAnsi="Montserrat" w:cs="Arial"/>
          <w:b/>
          <w:bCs/>
          <w:sz w:val="20"/>
        </w:rPr>
        <w:t xml:space="preserve"> </w:t>
      </w:r>
      <w:r w:rsidRPr="002E7017">
        <w:rPr>
          <w:rFonts w:ascii="Montserrat" w:hAnsi="Montserrat" w:cs="Arial"/>
          <w:bCs/>
          <w:sz w:val="20"/>
        </w:rPr>
        <w:t xml:space="preserve">estar registrado en </w:t>
      </w:r>
      <w:r w:rsidRPr="002E7017">
        <w:rPr>
          <w:rFonts w:ascii="Montserrat" w:hAnsi="Montserrat" w:cs="Arial"/>
          <w:b/>
          <w:bCs/>
          <w:sz w:val="20"/>
        </w:rPr>
        <w:t>INFONAVIT.</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II.5.-</w:t>
      </w:r>
      <w:r w:rsidRPr="002E7017">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2E7017">
        <w:rPr>
          <w:rFonts w:ascii="Montserrat" w:hAnsi="Montserrat" w:cs="Arial"/>
          <w:b/>
          <w:sz w:val="20"/>
        </w:rPr>
        <w:t>“EL INSTITUTO”</w:t>
      </w:r>
      <w:r w:rsidRPr="002E7017">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2E7017">
        <w:rPr>
          <w:rFonts w:ascii="Montserrat" w:hAnsi="Montserrat" w:cs="Arial"/>
          <w:b/>
          <w:sz w:val="20"/>
        </w:rPr>
        <w:t>“EL PROVEEDOR”</w:t>
      </w:r>
      <w:r w:rsidRPr="002E7017">
        <w:rPr>
          <w:rFonts w:ascii="Montserrat" w:hAnsi="Montserrat" w:cs="Arial"/>
          <w:sz w:val="20"/>
        </w:rPr>
        <w:t xml:space="preserve"> no se encuentra en alguno de los supuestos del artículo 90 de la Ley de Adquisiciones, Arrendamientos y Servicios del Sector Público.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lastRenderedPageBreak/>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Cs/>
          <w:sz w:val="20"/>
        </w:rPr>
        <w:t>Bajo protesta de decir verdad, manifiesta estar al corriente en los pagos que se derivan de sus obligaciones fiscales, en específico de las previstas en el</w:t>
      </w:r>
      <w:r w:rsidRPr="002E7017">
        <w:rPr>
          <w:rFonts w:ascii="Montserrat" w:hAnsi="Montserrat" w:cs="Arial"/>
          <w:b/>
          <w:bCs/>
          <w:sz w:val="20"/>
        </w:rPr>
        <w:t xml:space="preserve"> </w:t>
      </w:r>
      <w:r w:rsidRPr="002E7017">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sz w:val="20"/>
        </w:rPr>
      </w:pPr>
      <w:r w:rsidRPr="002E7017">
        <w:rPr>
          <w:rFonts w:ascii="Montserrat" w:hAnsi="Montserrat" w:cs="Arial"/>
          <w:b/>
          <w:bCs/>
          <w:sz w:val="20"/>
        </w:rPr>
        <w:t xml:space="preserve">II.6.- </w:t>
      </w:r>
      <w:r w:rsidRPr="002E7017">
        <w:rPr>
          <w:rFonts w:ascii="Montserrat" w:hAnsi="Montserrat" w:cs="Arial"/>
          <w:sz w:val="20"/>
        </w:rPr>
        <w:t xml:space="preserve">Señala como domicilio para todos los efectos de este acto jurídico, el ubicado en calle </w:t>
      </w:r>
      <w:r w:rsidRPr="002E7017">
        <w:rPr>
          <w:rFonts w:ascii="Montserrat" w:hAnsi="Montserrat" w:cs="Arial"/>
          <w:b/>
          <w:sz w:val="20"/>
        </w:rPr>
        <w:t>XXXX</w:t>
      </w:r>
      <w:r w:rsidRPr="002E7017">
        <w:rPr>
          <w:rFonts w:ascii="Montserrat" w:hAnsi="Montserrat" w:cs="Arial"/>
          <w:sz w:val="20"/>
        </w:rPr>
        <w:t xml:space="preserve">, </w:t>
      </w:r>
      <w:r w:rsidRPr="002E7017">
        <w:rPr>
          <w:rFonts w:ascii="Montserrat" w:hAnsi="Montserrat" w:cs="Arial"/>
          <w:color w:val="000000"/>
          <w:sz w:val="20"/>
        </w:rPr>
        <w:t>Colonia</w:t>
      </w:r>
      <w:r w:rsidRPr="002E7017">
        <w:rPr>
          <w:rFonts w:ascii="Montserrat" w:hAnsi="Montserrat" w:cs="Arial"/>
          <w:b/>
          <w:color w:val="000000"/>
          <w:sz w:val="20"/>
        </w:rPr>
        <w:t xml:space="preserve"> XXX,  </w:t>
      </w:r>
      <w:r w:rsidRPr="002E7017">
        <w:rPr>
          <w:rFonts w:ascii="Montserrat" w:hAnsi="Montserrat" w:cs="Arial"/>
          <w:color w:val="000000"/>
          <w:sz w:val="20"/>
        </w:rPr>
        <w:t xml:space="preserve">Municipio XXXX en el estado de  </w:t>
      </w:r>
      <w:r w:rsidRPr="002E7017">
        <w:rPr>
          <w:rFonts w:ascii="Montserrat" w:hAnsi="Montserrat" w:cs="Arial"/>
          <w:b/>
          <w:color w:val="000000"/>
          <w:sz w:val="20"/>
        </w:rPr>
        <w:t>XXX</w:t>
      </w:r>
      <w:r w:rsidRPr="002E7017">
        <w:rPr>
          <w:rFonts w:ascii="Montserrat" w:hAnsi="Montserrat" w:cs="Arial"/>
          <w:color w:val="000000"/>
          <w:sz w:val="20"/>
        </w:rPr>
        <w:t>,</w:t>
      </w:r>
      <w:r w:rsidRPr="002E7017">
        <w:rPr>
          <w:rFonts w:ascii="Montserrat" w:hAnsi="Montserrat" w:cs="Arial"/>
          <w:b/>
          <w:color w:val="000000"/>
          <w:sz w:val="20"/>
        </w:rPr>
        <w:t xml:space="preserve"> </w:t>
      </w:r>
      <w:r w:rsidRPr="002E7017">
        <w:rPr>
          <w:rFonts w:ascii="Montserrat" w:hAnsi="Montserrat" w:cs="Arial"/>
          <w:color w:val="000000"/>
          <w:sz w:val="20"/>
        </w:rPr>
        <w:t>Código Postal</w:t>
      </w:r>
      <w:r w:rsidRPr="002E7017">
        <w:rPr>
          <w:rFonts w:ascii="Montserrat" w:hAnsi="Montserrat" w:cs="Arial"/>
          <w:b/>
          <w:color w:val="000000"/>
          <w:sz w:val="20"/>
        </w:rPr>
        <w:t xml:space="preserve"> XXX, </w:t>
      </w:r>
      <w:r w:rsidRPr="002E7017">
        <w:rPr>
          <w:rFonts w:ascii="Montserrat" w:hAnsi="Montserrat" w:cs="Arial"/>
          <w:color w:val="000000"/>
          <w:sz w:val="20"/>
        </w:rPr>
        <w:t>Teléfono</w:t>
      </w:r>
      <w:r w:rsidRPr="002E7017">
        <w:rPr>
          <w:rFonts w:ascii="Montserrat" w:hAnsi="Montserrat" w:cs="Arial"/>
          <w:b/>
          <w:color w:val="000000"/>
          <w:sz w:val="20"/>
        </w:rPr>
        <w:t xml:space="preserve"> XXXX </w:t>
      </w:r>
      <w:r w:rsidRPr="002E7017">
        <w:rPr>
          <w:rFonts w:ascii="Montserrat" w:hAnsi="Montserrat" w:cs="Arial"/>
          <w:color w:val="000000"/>
          <w:sz w:val="20"/>
        </w:rPr>
        <w:t>y</w:t>
      </w:r>
      <w:r w:rsidRPr="002E7017">
        <w:rPr>
          <w:rFonts w:ascii="Montserrat" w:hAnsi="Montserrat" w:cs="Arial"/>
          <w:b/>
          <w:color w:val="000000"/>
          <w:sz w:val="20"/>
        </w:rPr>
        <w:t xml:space="preserve"> </w:t>
      </w:r>
      <w:r w:rsidRPr="002E7017">
        <w:rPr>
          <w:rFonts w:ascii="Montserrat" w:hAnsi="Montserrat" w:cs="Arial"/>
          <w:color w:val="000000"/>
          <w:sz w:val="20"/>
        </w:rPr>
        <w:t xml:space="preserve">correo electrónico: </w:t>
      </w:r>
      <w:r w:rsidRPr="002E7017">
        <w:rPr>
          <w:rFonts w:ascii="Montserrat" w:hAnsi="Montserrat"/>
          <w:sz w:val="20"/>
        </w:rPr>
        <w:t>XXXXXX</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overflowPunct w:val="0"/>
        <w:autoSpaceDE w:val="0"/>
        <w:autoSpaceDN w:val="0"/>
        <w:adjustRightInd w:val="0"/>
        <w:ind w:left="-284" w:right="284"/>
        <w:jc w:val="both"/>
        <w:textAlignment w:val="baseline"/>
        <w:rPr>
          <w:rFonts w:ascii="Montserrat" w:hAnsi="Montserrat" w:cs="Arial"/>
          <w:sz w:val="20"/>
          <w:lang w:eastAsia="es-ES"/>
        </w:rPr>
      </w:pPr>
      <w:r w:rsidRPr="002E7017">
        <w:rPr>
          <w:rFonts w:ascii="Montserrat" w:hAnsi="Montserrat" w:cs="Arial"/>
          <w:b/>
          <w:sz w:val="20"/>
        </w:rPr>
        <w:t xml:space="preserve">II.7.- </w:t>
      </w:r>
      <w:r w:rsidRPr="002E7017">
        <w:rPr>
          <w:rFonts w:ascii="Montserrat" w:hAnsi="Montserrat" w:cs="Arial"/>
          <w:sz w:val="20"/>
          <w:lang w:eastAsia="es-ES"/>
        </w:rPr>
        <w:t>Manifiesta bajo protesta de decir verdad, no encontrarse en los supuestos de los artículos 71 y 90 de la Ley de Adquisiciones, Arrendamientos y Servicios del Sector Público.</w:t>
      </w:r>
      <w:r w:rsidRPr="002E7017">
        <w:rPr>
          <w:rFonts w:ascii="Montserrat" w:hAnsi="Montserrat" w:cs="Arial"/>
          <w:sz w:val="20"/>
        </w:rPr>
        <w:t xml:space="preserve"> </w:t>
      </w:r>
    </w:p>
    <w:p w:rsidR="005C021A" w:rsidRPr="002E7017" w:rsidRDefault="005C021A" w:rsidP="005C021A">
      <w:pPr>
        <w:overflowPunct w:val="0"/>
        <w:autoSpaceDE w:val="0"/>
        <w:autoSpaceDN w:val="0"/>
        <w:adjustRightInd w:val="0"/>
        <w:ind w:left="-284" w:right="284"/>
        <w:jc w:val="both"/>
        <w:textAlignment w:val="baseline"/>
        <w:rPr>
          <w:rFonts w:ascii="Montserrat" w:hAnsi="Montserrat" w:cs="Arial"/>
          <w:b/>
          <w:sz w:val="20"/>
        </w:rPr>
      </w:pPr>
    </w:p>
    <w:p w:rsidR="005C021A" w:rsidRPr="002E7017" w:rsidRDefault="005C021A" w:rsidP="005C021A">
      <w:pPr>
        <w:overflowPunct w:val="0"/>
        <w:autoSpaceDE w:val="0"/>
        <w:autoSpaceDN w:val="0"/>
        <w:adjustRightInd w:val="0"/>
        <w:ind w:left="-284" w:right="284"/>
        <w:jc w:val="both"/>
        <w:textAlignment w:val="baseline"/>
        <w:rPr>
          <w:rFonts w:ascii="Montserrat" w:hAnsi="Montserrat" w:cs="Arial"/>
          <w:sz w:val="20"/>
        </w:rPr>
      </w:pPr>
      <w:r w:rsidRPr="002E7017">
        <w:rPr>
          <w:rFonts w:ascii="Montserrat" w:hAnsi="Montserrat" w:cs="Arial"/>
          <w:b/>
          <w:sz w:val="20"/>
        </w:rPr>
        <w:t xml:space="preserve">II.8.- </w:t>
      </w:r>
      <w:r w:rsidRPr="002E7017">
        <w:rPr>
          <w:rFonts w:ascii="Montserrat" w:hAnsi="Montserrat" w:cs="Arial"/>
          <w:sz w:val="20"/>
        </w:rPr>
        <w:t xml:space="preserve">Conforme a lo previsto en los artículos 87 de la Ley de Adquisiciones, Arrendamientos y Servicios del Sector Público y 156 de su Reglamento; </w:t>
      </w:r>
      <w:r w:rsidRPr="002E7017">
        <w:rPr>
          <w:rFonts w:ascii="Montserrat" w:hAnsi="Montserrat" w:cs="Arial"/>
          <w:b/>
          <w:bCs/>
          <w:sz w:val="20"/>
        </w:rPr>
        <w:t>“E</w:t>
      </w:r>
      <w:r w:rsidRPr="002E7017">
        <w:rPr>
          <w:rFonts w:ascii="Montserrat" w:hAnsi="Montserrat" w:cs="Arial"/>
          <w:b/>
          <w:sz w:val="20"/>
        </w:rPr>
        <w:t>L PROVEEDOR</w:t>
      </w:r>
      <w:r w:rsidRPr="002E7017">
        <w:rPr>
          <w:rFonts w:ascii="Montserrat" w:hAnsi="Montserrat" w:cs="Arial"/>
          <w:b/>
          <w:bCs/>
          <w:sz w:val="20"/>
        </w:rPr>
        <w:t>”</w:t>
      </w:r>
      <w:r w:rsidRPr="002E7017">
        <w:rPr>
          <w:rFonts w:ascii="Montserrat" w:hAnsi="Montserrat" w:cs="Arial"/>
          <w:sz w:val="20"/>
        </w:rPr>
        <w:t xml:space="preserve"> en caso de auditorías, visitas o inspecciones que practique la Secretaría Anticorrupción y Buen Gobierno y/o el Órgano Interno de Control en </w:t>
      </w:r>
      <w:r w:rsidRPr="002E7017">
        <w:rPr>
          <w:rFonts w:ascii="Montserrat" w:hAnsi="Montserrat" w:cs="Arial"/>
          <w:b/>
          <w:bCs/>
          <w:sz w:val="20"/>
        </w:rPr>
        <w:t>“EL INSTITUTO”</w:t>
      </w:r>
      <w:r w:rsidRPr="002E7017">
        <w:rPr>
          <w:rFonts w:ascii="Montserrat" w:hAnsi="Montserrat" w:cs="Arial"/>
          <w:sz w:val="20"/>
        </w:rPr>
        <w:t>, deberá proporcionar la información que en su momento se requiera, relativa al contrato.</w:t>
      </w:r>
    </w:p>
    <w:p w:rsidR="005C021A" w:rsidRPr="002E7017" w:rsidRDefault="005C021A" w:rsidP="005C021A">
      <w:pPr>
        <w:numPr>
          <w:ilvl w:val="0"/>
          <w:numId w:val="1"/>
        </w:numPr>
        <w:tabs>
          <w:tab w:val="clear" w:pos="5743"/>
          <w:tab w:val="left" w:pos="142"/>
          <w:tab w:val="num" w:pos="432"/>
          <w:tab w:val="left" w:pos="8222"/>
        </w:tabs>
        <w:ind w:left="-284" w:right="284" w:firstLine="0"/>
        <w:jc w:val="both"/>
        <w:rPr>
          <w:rFonts w:ascii="Montserrat" w:hAnsi="Montserrat" w:cs="Arial"/>
          <w:sz w:val="20"/>
        </w:rPr>
      </w:pPr>
    </w:p>
    <w:p w:rsidR="005C021A" w:rsidRPr="002E7017" w:rsidRDefault="005C021A" w:rsidP="005C021A">
      <w:pPr>
        <w:ind w:left="-284" w:right="284"/>
        <w:jc w:val="both"/>
        <w:rPr>
          <w:rStyle w:val="Hipervnculo"/>
          <w:rFonts w:ascii="Montserrat" w:hAnsi="Montserrat" w:cs="Arial"/>
          <w:b/>
          <w:color w:val="auto"/>
          <w:sz w:val="20"/>
          <w:u w:val="none"/>
        </w:rPr>
      </w:pPr>
      <w:r w:rsidRPr="002E7017">
        <w:rPr>
          <w:rStyle w:val="Hipervnculo"/>
          <w:rFonts w:ascii="Montserrat" w:hAnsi="Montserrat" w:cs="Arial"/>
          <w:b/>
          <w:color w:val="auto"/>
          <w:sz w:val="20"/>
          <w:u w:val="none"/>
        </w:rPr>
        <w:t>III.- De  “LAS PARTES”:</w:t>
      </w:r>
    </w:p>
    <w:p w:rsidR="005C021A" w:rsidRPr="002E7017" w:rsidRDefault="005C021A" w:rsidP="005C021A">
      <w:pPr>
        <w:ind w:left="-284" w:right="284"/>
        <w:jc w:val="both"/>
        <w:rPr>
          <w:rStyle w:val="Hipervnculo"/>
          <w:rFonts w:ascii="Montserrat" w:hAnsi="Montserrat" w:cs="Arial"/>
          <w:b/>
          <w:color w:val="auto"/>
          <w:sz w:val="20"/>
          <w:u w:val="none"/>
        </w:rPr>
      </w:pPr>
    </w:p>
    <w:p w:rsidR="005C021A" w:rsidRPr="002E7017" w:rsidRDefault="005C021A" w:rsidP="005C021A">
      <w:pPr>
        <w:ind w:left="-284" w:right="284"/>
        <w:jc w:val="both"/>
        <w:rPr>
          <w:rFonts w:ascii="Montserrat" w:hAnsi="Montserrat" w:cs="Arial"/>
          <w:bCs/>
          <w:sz w:val="20"/>
        </w:rPr>
      </w:pPr>
      <w:r w:rsidRPr="002E7017">
        <w:rPr>
          <w:rStyle w:val="Hipervnculo"/>
          <w:rFonts w:ascii="Montserrat" w:hAnsi="Montserrat" w:cs="Arial"/>
          <w:b/>
          <w:color w:val="auto"/>
          <w:sz w:val="20"/>
          <w:u w:val="none"/>
        </w:rPr>
        <w:t xml:space="preserve">III.1.- </w:t>
      </w:r>
      <w:r w:rsidRPr="002E7017">
        <w:rPr>
          <w:rStyle w:val="Hipervnculo"/>
          <w:rFonts w:ascii="Montserrat" w:hAnsi="Montserrat" w:cs="Arial"/>
          <w:color w:val="auto"/>
          <w:sz w:val="20"/>
          <w:u w:val="none"/>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5C021A" w:rsidRPr="002E7017" w:rsidRDefault="005C021A" w:rsidP="005C021A">
      <w:pPr>
        <w:keepNext/>
        <w:keepLines/>
        <w:tabs>
          <w:tab w:val="left" w:pos="1584"/>
        </w:tabs>
        <w:spacing w:before="40"/>
        <w:ind w:left="-284" w:right="284"/>
        <w:jc w:val="center"/>
        <w:outlineLvl w:val="8"/>
        <w:rPr>
          <w:rFonts w:ascii="Montserrat" w:hAnsi="Montserrat" w:cs="Arial"/>
          <w:b/>
          <w:bCs/>
          <w:iCs/>
          <w:sz w:val="20"/>
          <w:lang w:val="pt-BR"/>
        </w:rPr>
      </w:pPr>
    </w:p>
    <w:p w:rsidR="005C021A" w:rsidRPr="002E7017" w:rsidRDefault="005C021A" w:rsidP="005C021A">
      <w:pPr>
        <w:keepNext/>
        <w:keepLines/>
        <w:tabs>
          <w:tab w:val="left" w:pos="1584"/>
        </w:tabs>
        <w:spacing w:before="40"/>
        <w:ind w:left="-284" w:right="284"/>
        <w:jc w:val="center"/>
        <w:outlineLvl w:val="8"/>
        <w:rPr>
          <w:rFonts w:ascii="Montserrat" w:hAnsi="Montserrat" w:cs="Arial"/>
          <w:b/>
          <w:bCs/>
          <w:iCs/>
          <w:sz w:val="20"/>
          <w:lang w:val="pt-BR"/>
        </w:rPr>
      </w:pPr>
      <w:r w:rsidRPr="002E7017">
        <w:rPr>
          <w:rFonts w:ascii="Montserrat" w:hAnsi="Montserrat" w:cs="Arial"/>
          <w:b/>
          <w:bCs/>
          <w:iCs/>
          <w:sz w:val="20"/>
          <w:lang w:val="pt-BR"/>
        </w:rPr>
        <w:t>C L Á U S U L A S</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 xml:space="preserve">PRIMERA. OBJETO DEL CONTRATO. </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"EL PROVEEDOR"</w:t>
      </w:r>
      <w:r w:rsidRPr="002E7017">
        <w:rPr>
          <w:rFonts w:ascii="Montserrat" w:hAnsi="Montserrat" w:cs="Arial"/>
          <w:sz w:val="20"/>
        </w:rPr>
        <w:t xml:space="preserve"> acepta y se obliga a </w:t>
      </w:r>
      <w:r>
        <w:rPr>
          <w:rFonts w:ascii="Montserrat" w:hAnsi="Montserrat" w:cs="Arial"/>
          <w:sz w:val="20"/>
        </w:rPr>
        <w:t>suministrar</w:t>
      </w:r>
      <w:r w:rsidRPr="002E7017">
        <w:rPr>
          <w:rFonts w:ascii="Montserrat" w:hAnsi="Montserrat" w:cs="Arial"/>
          <w:sz w:val="20"/>
        </w:rPr>
        <w:t xml:space="preserve"> a </w:t>
      </w:r>
      <w:r w:rsidRPr="002E7017">
        <w:rPr>
          <w:rFonts w:ascii="Montserrat" w:hAnsi="Montserrat" w:cs="Arial"/>
          <w:b/>
          <w:bCs/>
          <w:sz w:val="20"/>
        </w:rPr>
        <w:t>"EL INSTITUTO"</w:t>
      </w:r>
      <w:r w:rsidRPr="002E7017">
        <w:rPr>
          <w:rFonts w:ascii="Montserrat" w:hAnsi="Montserrat" w:cs="Arial"/>
          <w:sz w:val="20"/>
        </w:rPr>
        <w:t xml:space="preserve"> </w:t>
      </w:r>
      <w:r>
        <w:rPr>
          <w:rFonts w:ascii="Montserrat" w:hAnsi="Montserrat" w:cs="Arial"/>
          <w:bCs/>
          <w:sz w:val="20"/>
          <w:lang w:val="es-ES_tradnl"/>
        </w:rPr>
        <w:t xml:space="preserve">los </w:t>
      </w:r>
      <w:r w:rsidRPr="002E7017">
        <w:rPr>
          <w:rFonts w:ascii="Montserrat" w:hAnsi="Montserrat" w:cs="Arial"/>
          <w:bCs/>
          <w:sz w:val="20"/>
          <w:lang w:val="es-ES_tradnl"/>
        </w:rPr>
        <w:t xml:space="preserve"> </w:t>
      </w:r>
      <w:r w:rsidRPr="001826A2">
        <w:rPr>
          <w:rFonts w:ascii="Montserrat" w:hAnsi="Montserrat" w:cs="Noto Sans"/>
          <w:b/>
          <w:bCs/>
          <w:sz w:val="20"/>
        </w:rPr>
        <w:t>CONSUMIBLES DE EQUIPO MÉDICO DEL GRUPO 379 TERAPIA DE PRESIÓN NEGATIVA EN EL OOAD D.F. SUR PARA EL EJERCICIO 2026</w:t>
      </w:r>
      <w:r w:rsidRPr="002E7017">
        <w:rPr>
          <w:rFonts w:ascii="Montserrat" w:hAnsi="Montserrat" w:cs="Noto Sans"/>
          <w:b/>
          <w:bCs/>
          <w:sz w:val="20"/>
        </w:rPr>
        <w:t>,</w:t>
      </w:r>
      <w:r w:rsidRPr="002E7017">
        <w:rPr>
          <w:rFonts w:ascii="Montserrat" w:hAnsi="Montserrat" w:cs="Arial"/>
          <w:b/>
          <w:sz w:val="20"/>
        </w:rPr>
        <w:t xml:space="preserve"> </w:t>
      </w:r>
      <w:r w:rsidRPr="002E7017">
        <w:rPr>
          <w:rFonts w:ascii="Montserrat" w:hAnsi="Montserrat" w:cs="Arial"/>
          <w:sz w:val="20"/>
        </w:rPr>
        <w:t>en los términos y condiciones establecidos en este contrato y sus anexos.</w:t>
      </w: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 xml:space="preserve"> </w:t>
      </w:r>
    </w:p>
    <w:p w:rsidR="005C021A" w:rsidRPr="002E7017" w:rsidRDefault="005C021A" w:rsidP="005C021A">
      <w:pPr>
        <w:tabs>
          <w:tab w:val="left" w:pos="-1701"/>
          <w:tab w:val="left" w:pos="-142"/>
        </w:tabs>
        <w:ind w:left="-284" w:right="284"/>
        <w:jc w:val="both"/>
        <w:rPr>
          <w:rFonts w:ascii="Montserrat" w:hAnsi="Montserrat" w:cs="Arial"/>
          <w:b/>
          <w:sz w:val="20"/>
        </w:rPr>
      </w:pPr>
      <w:r w:rsidRPr="002E7017">
        <w:rPr>
          <w:rFonts w:ascii="Montserrat" w:hAnsi="Montserrat" w:cs="Arial"/>
          <w:b/>
          <w:sz w:val="20"/>
        </w:rPr>
        <w:t xml:space="preserve">SEGUNDA- MONTO DEL CONTRATO </w:t>
      </w:r>
    </w:p>
    <w:p w:rsidR="005C021A" w:rsidRPr="002E7017" w:rsidRDefault="005C021A" w:rsidP="005C021A">
      <w:pPr>
        <w:tabs>
          <w:tab w:val="left" w:pos="-1701"/>
          <w:tab w:val="left" w:pos="-142"/>
        </w:tabs>
        <w:ind w:left="-284" w:right="284"/>
        <w:jc w:val="both"/>
        <w:rPr>
          <w:rFonts w:ascii="Montserrat" w:hAnsi="Montserrat" w:cs="Arial"/>
          <w:b/>
          <w:sz w:val="20"/>
        </w:rPr>
      </w:pPr>
    </w:p>
    <w:p w:rsidR="005C021A" w:rsidRPr="002E7017" w:rsidRDefault="005C021A" w:rsidP="005C021A">
      <w:pPr>
        <w:tabs>
          <w:tab w:val="left" w:pos="-1701"/>
          <w:tab w:val="left" w:pos="-142"/>
        </w:tabs>
        <w:ind w:left="-284" w:right="284"/>
        <w:jc w:val="both"/>
        <w:rPr>
          <w:rFonts w:ascii="Montserrat" w:hAnsi="Montserrat" w:cs="Arial"/>
          <w:b/>
          <w:bCs/>
          <w:sz w:val="20"/>
        </w:rPr>
      </w:pPr>
      <w:r w:rsidRPr="002E7017">
        <w:rPr>
          <w:rFonts w:ascii="Montserrat" w:hAnsi="Montserrat" w:cs="Arial"/>
          <w:b/>
          <w:bCs/>
          <w:sz w:val="20"/>
        </w:rPr>
        <w:t>"EL INSTITUTO"</w:t>
      </w:r>
      <w:r w:rsidRPr="002E7017">
        <w:rPr>
          <w:rFonts w:ascii="Montserrat" w:eastAsiaTheme="minorHAnsi" w:hAnsi="Montserrat" w:cs="Arial"/>
          <w:sz w:val="20"/>
        </w:rPr>
        <w:t xml:space="preserve"> </w:t>
      </w:r>
      <w:r w:rsidRPr="002E7017">
        <w:rPr>
          <w:rFonts w:ascii="Montserrat" w:hAnsi="Montserrat" w:cs="Arial"/>
          <w:bCs/>
          <w:sz w:val="20"/>
        </w:rPr>
        <w:t>pagará a</w:t>
      </w:r>
      <w:r w:rsidRPr="002E7017">
        <w:rPr>
          <w:rFonts w:ascii="Montserrat" w:hAnsi="Montserrat" w:cs="Arial"/>
          <w:b/>
          <w:bCs/>
          <w:sz w:val="20"/>
        </w:rPr>
        <w:t xml:space="preserve"> "EL PROVEEDOR” </w:t>
      </w:r>
      <w:r w:rsidRPr="002E7017">
        <w:rPr>
          <w:rFonts w:ascii="Montserrat" w:hAnsi="Montserrat" w:cs="Arial"/>
          <w:bCs/>
          <w:sz w:val="20"/>
        </w:rPr>
        <w:t xml:space="preserve">como contraprestación por los servicios objeto de este contrato, la cantidad mínima de </w:t>
      </w:r>
      <w:r w:rsidRPr="002E7017">
        <w:rPr>
          <w:rFonts w:ascii="Montserrat" w:hAnsi="Montserrat" w:cs="Arial"/>
          <w:b/>
          <w:bCs/>
          <w:sz w:val="20"/>
        </w:rPr>
        <w:t xml:space="preserve">$XXXXXX (XXXXXX Pesos 00/100 M.N.) </w:t>
      </w:r>
      <w:r w:rsidRPr="002E7017">
        <w:rPr>
          <w:rFonts w:ascii="Montserrat" w:hAnsi="Montserrat" w:cs="Arial"/>
          <w:bCs/>
          <w:sz w:val="20"/>
        </w:rPr>
        <w:t xml:space="preserve">en moneda nacional más el impuesto al valor agregado (I.V.A.) y el monto total máximo del mismo es por la cantidad de </w:t>
      </w:r>
      <w:r w:rsidRPr="002E7017">
        <w:rPr>
          <w:rFonts w:ascii="Montserrat" w:hAnsi="Montserrat" w:cs="Arial"/>
          <w:b/>
          <w:bCs/>
          <w:sz w:val="20"/>
        </w:rPr>
        <w:t>$XXXXXX (XXXXX 00/100 M.N)</w:t>
      </w:r>
      <w:r w:rsidRPr="002E7017">
        <w:rPr>
          <w:rFonts w:ascii="Montserrat" w:hAnsi="Montserrat" w:cs="Arial"/>
          <w:bCs/>
          <w:sz w:val="20"/>
        </w:rPr>
        <w:t xml:space="preserve">, en moneda nacional más Impuesto al Valor Agregado (I.V.A.), de conformidad con los precios unitarios que se relacionan en el Anexo 1 (uno). </w:t>
      </w:r>
    </w:p>
    <w:p w:rsidR="005C021A" w:rsidRPr="002E7017" w:rsidRDefault="005C021A" w:rsidP="005C021A">
      <w:pPr>
        <w:tabs>
          <w:tab w:val="left" w:pos="-1701"/>
          <w:tab w:val="left" w:pos="-142"/>
        </w:tabs>
        <w:ind w:left="-284" w:right="284"/>
        <w:jc w:val="both"/>
        <w:rPr>
          <w:rFonts w:ascii="Montserrat" w:hAnsi="Montserrat" w:cs="Arial"/>
          <w:i/>
          <w:sz w:val="20"/>
        </w:rPr>
      </w:pPr>
    </w:p>
    <w:p w:rsidR="005C021A" w:rsidRPr="002E7017" w:rsidRDefault="005C021A" w:rsidP="005C021A">
      <w:pPr>
        <w:tabs>
          <w:tab w:val="left" w:pos="-1701"/>
          <w:tab w:val="left" w:pos="-142"/>
        </w:tabs>
        <w:ind w:left="-284" w:right="284"/>
        <w:jc w:val="both"/>
        <w:rPr>
          <w:rFonts w:ascii="Montserrat" w:hAnsi="Montserrat" w:cs="Arial"/>
          <w:b/>
          <w:bCs/>
          <w:sz w:val="20"/>
        </w:rPr>
      </w:pPr>
      <w:r w:rsidRPr="002E7017">
        <w:rPr>
          <w:rFonts w:ascii="Montserrat" w:hAnsi="Montserrat" w:cs="Arial"/>
          <w:bCs/>
          <w:sz w:val="20"/>
        </w:rPr>
        <w:t xml:space="preserve">Los precios unitarios son considerados fijos y en moneda nacional (pesos mexicanos) hasta que concluya la relación contractual que se formaliza, incluyendo </w:t>
      </w:r>
      <w:r w:rsidRPr="002E7017">
        <w:rPr>
          <w:rFonts w:ascii="Montserrat" w:hAnsi="Montserrat" w:cs="Arial"/>
          <w:b/>
          <w:bCs/>
          <w:sz w:val="20"/>
        </w:rPr>
        <w:t xml:space="preserve">“EL PROVEEDOR” </w:t>
      </w:r>
      <w:r w:rsidRPr="002E7017">
        <w:rPr>
          <w:rFonts w:ascii="Montserrat" w:hAnsi="Montserrat" w:cs="Arial"/>
          <w:bCs/>
          <w:sz w:val="20"/>
        </w:rPr>
        <w:t xml:space="preserve">todos los conceptos y costos involucrados en la </w:t>
      </w:r>
      <w:r w:rsidRPr="001826A2">
        <w:rPr>
          <w:rFonts w:ascii="Montserrat" w:hAnsi="Montserrat" w:cs="Noto Sans"/>
          <w:b/>
          <w:bCs/>
          <w:sz w:val="20"/>
        </w:rPr>
        <w:t xml:space="preserve">ADQUISICIÓN DE CONSUMIBLES DE EQUIPO MÉDICO DEL GRUPO 379 TERAPIA DE PRESIÓN NEGATIVA EN EL OOAD D.F. </w:t>
      </w:r>
      <w:r w:rsidRPr="001826A2">
        <w:rPr>
          <w:rFonts w:ascii="Montserrat" w:hAnsi="Montserrat" w:cs="Noto Sans"/>
          <w:b/>
          <w:bCs/>
          <w:sz w:val="20"/>
        </w:rPr>
        <w:lastRenderedPageBreak/>
        <w:t>SUR PARA EL EJERCICIO 2026</w:t>
      </w:r>
      <w:r w:rsidRPr="002E7017">
        <w:rPr>
          <w:rFonts w:ascii="Montserrat" w:hAnsi="Montserrat" w:cs="Arial"/>
          <w:b/>
          <w:sz w:val="20"/>
        </w:rPr>
        <w:t xml:space="preserve">, </w:t>
      </w:r>
      <w:r w:rsidRPr="002E7017">
        <w:rPr>
          <w:rFonts w:ascii="Montserrat" w:hAnsi="Montserrat" w:cs="Arial"/>
          <w:bCs/>
          <w:sz w:val="20"/>
        </w:rPr>
        <w:t>no podrá agregar ningún costo extra y los precios serán inalterables durante la vigencia del presente contrato.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 xml:space="preserve">TERCERA. ANTICIPO. </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Para el presente contrato “EL INSTITUTO” no otorgará anticipo a “EL PROVEEDOR"</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CUARTA. FORMA Y LUGAR DE PAGO.</w:t>
      </w:r>
    </w:p>
    <w:p w:rsidR="005C021A" w:rsidRPr="002E7017" w:rsidRDefault="005C021A" w:rsidP="005C021A">
      <w:pPr>
        <w:tabs>
          <w:tab w:val="left" w:pos="-284"/>
          <w:tab w:val="left" w:pos="9498"/>
        </w:tabs>
        <w:ind w:left="-284" w:right="284"/>
        <w:contextualSpacing/>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5C021A" w:rsidRPr="00502954" w:rsidRDefault="005C021A" w:rsidP="005C021A">
      <w:pPr>
        <w:ind w:left="-284" w:right="284"/>
        <w:jc w:val="both"/>
        <w:rPr>
          <w:rFonts w:ascii="Montserrat" w:hAnsi="Montserrat" w:cs="Noto Sans"/>
          <w:sz w:val="20"/>
        </w:rPr>
      </w:pPr>
    </w:p>
    <w:p w:rsidR="005C021A" w:rsidRPr="00502954" w:rsidRDefault="005C021A">
      <w:pPr>
        <w:numPr>
          <w:ilvl w:val="0"/>
          <w:numId w:val="45"/>
        </w:numPr>
        <w:ind w:right="284"/>
        <w:jc w:val="both"/>
        <w:rPr>
          <w:rFonts w:ascii="Montserrat" w:hAnsi="Montserrat" w:cs="Noto Sans"/>
          <w:sz w:val="20"/>
        </w:rPr>
      </w:pPr>
      <w:r w:rsidRPr="00502954">
        <w:rPr>
          <w:rFonts w:ascii="Montserrat" w:hAnsi="Montserrat" w:cs="Noto Sans"/>
          <w:sz w:val="20"/>
        </w:rPr>
        <w:t>Contrato y/o pedido recepción enlazada en el sistema financiero FINAT</w:t>
      </w:r>
    </w:p>
    <w:p w:rsidR="005C021A" w:rsidRPr="00502954" w:rsidRDefault="005C021A">
      <w:pPr>
        <w:numPr>
          <w:ilvl w:val="0"/>
          <w:numId w:val="45"/>
        </w:numPr>
        <w:ind w:right="284"/>
        <w:jc w:val="both"/>
        <w:rPr>
          <w:rFonts w:ascii="Montserrat" w:hAnsi="Montserrat" w:cs="Noto Sans"/>
          <w:sz w:val="20"/>
        </w:rPr>
      </w:pPr>
      <w:r w:rsidRPr="00502954">
        <w:rPr>
          <w:rFonts w:ascii="Montserrat" w:hAnsi="Montserrat" w:cs="Noto Sans"/>
          <w:sz w:val="20"/>
        </w:rPr>
        <w:t xml:space="preserve">Representación impresa del comprobante fiscal digital por internet (CFDI), que cumpla con los requisitos establecidos en el artículo 29-A del Código Fiscal de la Federación, en la que se indique: </w:t>
      </w:r>
    </w:p>
    <w:p w:rsidR="005C021A" w:rsidRPr="00502954" w:rsidRDefault="005C021A" w:rsidP="005C021A">
      <w:pPr>
        <w:ind w:left="-284" w:right="284"/>
        <w:jc w:val="both"/>
        <w:rPr>
          <w:rFonts w:ascii="Montserrat" w:hAnsi="Montserrat" w:cs="Noto Sans"/>
          <w:sz w:val="20"/>
        </w:rPr>
      </w:pPr>
    </w:p>
    <w:p w:rsidR="005C021A" w:rsidRPr="00502954" w:rsidRDefault="005C021A">
      <w:pPr>
        <w:numPr>
          <w:ilvl w:val="0"/>
          <w:numId w:val="45"/>
        </w:numPr>
        <w:ind w:right="284"/>
        <w:jc w:val="both"/>
        <w:rPr>
          <w:rFonts w:ascii="Montserrat" w:hAnsi="Montserrat" w:cs="Noto Sans"/>
          <w:b/>
          <w:bCs/>
          <w:sz w:val="20"/>
        </w:rPr>
      </w:pPr>
      <w:r w:rsidRPr="00502954">
        <w:rPr>
          <w:rFonts w:ascii="Montserrat" w:hAnsi="Montserrat" w:cs="Noto Sans"/>
          <w:b/>
          <w:bCs/>
          <w:sz w:val="20"/>
        </w:rPr>
        <w:t>número de proveedor;</w:t>
      </w:r>
    </w:p>
    <w:p w:rsidR="005C021A" w:rsidRPr="00502954" w:rsidRDefault="005C021A">
      <w:pPr>
        <w:numPr>
          <w:ilvl w:val="0"/>
          <w:numId w:val="45"/>
        </w:numPr>
        <w:ind w:right="284"/>
        <w:jc w:val="both"/>
        <w:rPr>
          <w:rFonts w:ascii="Montserrat" w:hAnsi="Montserrat" w:cs="Noto Sans"/>
          <w:b/>
          <w:bCs/>
          <w:sz w:val="20"/>
        </w:rPr>
      </w:pPr>
      <w:r w:rsidRPr="00502954">
        <w:rPr>
          <w:rFonts w:ascii="Montserrat" w:hAnsi="Montserrat" w:cs="Noto Sans"/>
          <w:b/>
          <w:bCs/>
          <w:sz w:val="20"/>
        </w:rPr>
        <w:t>número de contrato; y,</w:t>
      </w:r>
    </w:p>
    <w:p w:rsidR="005C021A" w:rsidRPr="00502954" w:rsidRDefault="005C021A">
      <w:pPr>
        <w:numPr>
          <w:ilvl w:val="0"/>
          <w:numId w:val="45"/>
        </w:numPr>
        <w:ind w:right="284"/>
        <w:jc w:val="both"/>
        <w:rPr>
          <w:rFonts w:ascii="Montserrat" w:hAnsi="Montserrat" w:cs="Noto Sans"/>
          <w:sz w:val="20"/>
        </w:rPr>
      </w:pPr>
      <w:r w:rsidRPr="00502954">
        <w:rPr>
          <w:rFonts w:ascii="Montserrat" w:hAnsi="Montserrat" w:cs="Noto Sans"/>
          <w:b/>
          <w:bCs/>
          <w:sz w:val="20"/>
        </w:rPr>
        <w:t>número de alta de almacén.</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502954">
        <w:rPr>
          <w:rFonts w:ascii="Montserrat" w:hAnsi="Montserrat" w:cs="Noto Sans"/>
          <w:b/>
          <w:sz w:val="20"/>
        </w:rPr>
        <w:t>IMS421231I45</w:t>
      </w:r>
      <w:r w:rsidRPr="00502954">
        <w:rPr>
          <w:rFonts w:ascii="Montserrat" w:hAnsi="Montserrat" w:cs="Noto Sans"/>
          <w:sz w:val="20"/>
        </w:rPr>
        <w:t xml:space="preserve">, domicilio fiscal de conformidad con lo establecido en cada instrumento jurídico. </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w:t>
      </w:r>
      <w:r w:rsidRPr="00502954">
        <w:rPr>
          <w:rFonts w:ascii="Montserrat" w:hAnsi="Montserrat" w:cs="Noto Sans"/>
          <w:sz w:val="20"/>
        </w:rPr>
        <w:lastRenderedPageBreak/>
        <w:t>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En ningún caso, se deberá autorizar el pago de los bienes, si no se ha determinado, calculado y notificado al Proveedor las penas convencionales o deducciones pactadas, así como su registro y validación en el Sistema FINAT.</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5C021A" w:rsidRPr="00502954" w:rsidRDefault="005C021A" w:rsidP="005C021A">
      <w:pPr>
        <w:ind w:left="-284" w:right="284"/>
        <w:jc w:val="both"/>
        <w:rPr>
          <w:rFonts w:ascii="Montserrat" w:hAnsi="Montserrat" w:cs="Noto Sans"/>
          <w:sz w:val="20"/>
        </w:rPr>
      </w:pPr>
    </w:p>
    <w:p w:rsidR="005C021A" w:rsidRPr="00502954" w:rsidRDefault="005C021A" w:rsidP="005C021A">
      <w:pPr>
        <w:ind w:left="-284" w:right="284"/>
        <w:jc w:val="both"/>
        <w:rPr>
          <w:rFonts w:ascii="Montserrat" w:hAnsi="Montserrat" w:cs="Noto Sans"/>
          <w:sz w:val="20"/>
        </w:rPr>
      </w:pPr>
      <w:r w:rsidRPr="00502954">
        <w:rPr>
          <w:rFonts w:ascii="Montserrat" w:hAnsi="Montserrat" w:cs="Noto Sans"/>
          <w:sz w:val="20"/>
        </w:rPr>
        <w:t>No se otorgarán anticipos.</w:t>
      </w:r>
    </w:p>
    <w:p w:rsidR="005C021A" w:rsidRPr="002E7017" w:rsidRDefault="005C021A" w:rsidP="005C021A">
      <w:pPr>
        <w:ind w:left="-284" w:right="284"/>
        <w:jc w:val="both"/>
        <w:rPr>
          <w:rFonts w:ascii="Montserrat" w:hAnsi="Montserrat" w:cs="Noto Sans"/>
          <w:sz w:val="20"/>
          <w:lang w:val="es-ES_tradnl"/>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bCs/>
          <w:sz w:val="20"/>
        </w:rPr>
        <w:t xml:space="preserve">QUINTA.- </w:t>
      </w:r>
      <w:r w:rsidRPr="002E7017">
        <w:rPr>
          <w:rFonts w:ascii="Montserrat" w:hAnsi="Montserrat" w:cs="Arial"/>
          <w:b/>
          <w:sz w:val="20"/>
        </w:rPr>
        <w:t xml:space="preserve">TRANSFERENCIA DE DERECHOS DE COBRO. </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E7017">
        <w:rPr>
          <w:rFonts w:ascii="Montserrat" w:hAnsi="Montserrat" w:cs="Arial"/>
          <w:b/>
          <w:sz w:val="20"/>
        </w:rPr>
        <w:t>“EL INSTITUTO”,</w:t>
      </w:r>
      <w:r w:rsidRPr="002E7017">
        <w:rPr>
          <w:rFonts w:ascii="Montserrat" w:hAnsi="Montserrat" w:cs="Arial"/>
          <w:sz w:val="20"/>
        </w:rPr>
        <w:t xml:space="preserve"> para tal efecto.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deberá presentar la solicitud correspondiente dentro de los </w:t>
      </w:r>
      <w:r w:rsidRPr="002E7017">
        <w:rPr>
          <w:rFonts w:ascii="Montserrat" w:hAnsi="Montserrat" w:cs="Arial"/>
          <w:b/>
          <w:sz w:val="20"/>
        </w:rPr>
        <w:t>5</w:t>
      </w:r>
      <w:r w:rsidRPr="002E7017">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Si con motivo de la transferencia de los derechos de cobro solicitada por </w:t>
      </w:r>
      <w:r w:rsidRPr="002E7017">
        <w:rPr>
          <w:rFonts w:ascii="Montserrat" w:hAnsi="Montserrat" w:cs="Arial"/>
          <w:b/>
          <w:sz w:val="20"/>
        </w:rPr>
        <w:t>“EL PROVEEDOR”</w:t>
      </w:r>
      <w:r w:rsidRPr="002E7017">
        <w:rPr>
          <w:rFonts w:ascii="Montserrat" w:hAnsi="Montserrat" w:cs="Arial"/>
          <w:sz w:val="20"/>
        </w:rPr>
        <w:t xml:space="preserve"> se origina un retraso en el pago, no procederá el pago de los gastos financieros a que hace referencia el artículo 73 de la Ley de Adquisiciones, Arrendamientos y Servicios del Sector Público.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SEXTA. PRÓRROGAS.</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Por caso fortuito o de fuerza mayor, o por causas atribuibles al </w:t>
      </w:r>
      <w:r w:rsidRPr="002E7017">
        <w:rPr>
          <w:rFonts w:ascii="Montserrat" w:hAnsi="Montserrat" w:cs="Arial"/>
          <w:b/>
          <w:sz w:val="20"/>
        </w:rPr>
        <w:t>“EL INSTITUTO”</w:t>
      </w:r>
      <w:r w:rsidRPr="002E7017">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2E7017">
        <w:rPr>
          <w:rFonts w:ascii="Montserrat" w:hAnsi="Montserrat" w:cs="Arial"/>
          <w:b/>
          <w:sz w:val="20"/>
        </w:rPr>
        <w:t>“EL INSTITUTO”</w:t>
      </w:r>
      <w:r w:rsidRPr="002E7017">
        <w:rPr>
          <w:rFonts w:ascii="Montserrat" w:hAnsi="Montserrat" w:cs="Arial"/>
          <w:sz w:val="20"/>
        </w:rPr>
        <w:t xml:space="preserve">, no se requerirá de la solicitud de </w:t>
      </w:r>
      <w:r w:rsidRPr="002E7017">
        <w:rPr>
          <w:rFonts w:ascii="Montserrat" w:hAnsi="Montserrat" w:cs="Arial"/>
          <w:b/>
          <w:sz w:val="20"/>
        </w:rPr>
        <w:t>“EL PROVEEDOR”</w:t>
      </w:r>
      <w:r w:rsidRPr="002E7017">
        <w:rPr>
          <w:rFonts w:ascii="Montserrat" w:hAnsi="Montserrat" w:cs="Arial"/>
          <w:sz w:val="20"/>
        </w:rPr>
        <w:t>.</w:t>
      </w:r>
    </w:p>
    <w:p w:rsidR="005C021A" w:rsidRPr="002E7017" w:rsidRDefault="005C021A" w:rsidP="005C021A">
      <w:pPr>
        <w:tabs>
          <w:tab w:val="left" w:pos="-284"/>
          <w:tab w:val="left" w:pos="9498"/>
        </w:tabs>
        <w:ind w:left="-284" w:right="284"/>
        <w:jc w:val="both"/>
        <w:rPr>
          <w:rFonts w:ascii="Montserrat" w:hAnsi="Montserrat" w:cs="Arial"/>
          <w:sz w:val="20"/>
        </w:rPr>
      </w:pPr>
    </w:p>
    <w:p w:rsidR="005C021A" w:rsidRPr="002E7017" w:rsidRDefault="005C021A" w:rsidP="005C021A">
      <w:pPr>
        <w:tabs>
          <w:tab w:val="left" w:pos="-284"/>
          <w:tab w:val="left" w:pos="9498"/>
        </w:tabs>
        <w:ind w:left="-284" w:right="284"/>
        <w:jc w:val="both"/>
        <w:rPr>
          <w:rFonts w:ascii="Montserrat" w:hAnsi="Montserrat" w:cs="Arial"/>
          <w:b/>
          <w:sz w:val="20"/>
        </w:rPr>
      </w:pPr>
      <w:r w:rsidRPr="002E7017">
        <w:rPr>
          <w:rFonts w:ascii="Montserrat" w:hAnsi="Montserrat" w:cs="Arial"/>
          <w:b/>
          <w:sz w:val="20"/>
        </w:rPr>
        <w:t>SÉPTIMA. LUGAR, PLAZOS Y CONDICIONES DE LA PRESTACIÓN DE LOS SERVICIOS.</w:t>
      </w:r>
      <w:bookmarkStart w:id="2" w:name="_Toc162337478"/>
    </w:p>
    <w:p w:rsidR="005C021A" w:rsidRPr="002E7017" w:rsidRDefault="005C021A" w:rsidP="005C021A">
      <w:pPr>
        <w:tabs>
          <w:tab w:val="left" w:pos="-284"/>
          <w:tab w:val="left" w:pos="9498"/>
        </w:tabs>
        <w:ind w:left="-284" w:right="284"/>
        <w:jc w:val="both"/>
        <w:rPr>
          <w:rFonts w:ascii="Montserrat" w:hAnsi="Montserrat" w:cs="Arial"/>
          <w:b/>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bookmarkStart w:id="3" w:name="_Toc162337479"/>
      <w:bookmarkEnd w:id="2"/>
      <w:r w:rsidRPr="00795201">
        <w:rPr>
          <w:rFonts w:ascii="Montserrat" w:hAnsi="Montserrat" w:cs="Noto Sans"/>
          <w:sz w:val="20"/>
        </w:rPr>
        <w:t xml:space="preserve">La conformación de este Bien de consumo denominados Consumibles de Equipo Médico del Grupo 379 Terapia de Presión Negativa se distribuye como se integra el </w:t>
      </w:r>
      <w:r w:rsidRPr="00795201">
        <w:rPr>
          <w:rFonts w:ascii="Montserrat" w:hAnsi="Montserrat" w:cs="Noto Sans"/>
          <w:b/>
          <w:sz w:val="20"/>
        </w:rPr>
        <w:t>ANEXO 4 “CANTIDADES Y DISTRIBUCIÓN DE BIENES DE CONSUMO Y EQUIPO (COMODATO)”</w:t>
      </w:r>
      <w:r w:rsidRPr="00795201">
        <w:rPr>
          <w:rFonts w:ascii="Montserrat" w:hAnsi="Montserrat" w:cs="Noto Sans"/>
          <w:sz w:val="20"/>
        </w:rPr>
        <w:t xml:space="preserve"> de acuerdo a los requerimientos específicos de las Unidades Médicas Hospitalarias, con la finalidad de que el licitante tenga una referencia para la elaboración de la propuesta y de la capacidad que se requiere.</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pPr>
        <w:numPr>
          <w:ilvl w:val="0"/>
          <w:numId w:val="62"/>
        </w:numPr>
        <w:suppressAutoHyphens w:val="0"/>
        <w:autoSpaceDE w:val="0"/>
        <w:autoSpaceDN w:val="0"/>
        <w:adjustRightInd w:val="0"/>
        <w:spacing w:after="200" w:line="276" w:lineRule="auto"/>
        <w:ind w:right="12"/>
        <w:contextualSpacing/>
        <w:jc w:val="both"/>
        <w:rPr>
          <w:rFonts w:ascii="Montserrat" w:hAnsi="Montserrat" w:cs="Noto Sans"/>
          <w:sz w:val="20"/>
        </w:rPr>
      </w:pPr>
      <w:r w:rsidRPr="00795201">
        <w:rPr>
          <w:rFonts w:ascii="Montserrat" w:hAnsi="Montserrat" w:cs="Noto Sans"/>
          <w:sz w:val="20"/>
        </w:rPr>
        <w:t>La Primera entrega de los Bienes de Consumo y equipo en comodato será a 15 días Naturales a partir de la fecha de fallo.</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pPr>
        <w:numPr>
          <w:ilvl w:val="0"/>
          <w:numId w:val="62"/>
        </w:numPr>
        <w:suppressAutoHyphens w:val="0"/>
        <w:autoSpaceDE w:val="0"/>
        <w:autoSpaceDN w:val="0"/>
        <w:adjustRightInd w:val="0"/>
        <w:spacing w:after="200" w:line="276" w:lineRule="auto"/>
        <w:ind w:right="12"/>
        <w:contextualSpacing/>
        <w:jc w:val="both"/>
        <w:rPr>
          <w:rFonts w:ascii="Montserrat" w:hAnsi="Montserrat" w:cs="Noto Sans"/>
          <w:sz w:val="20"/>
        </w:rPr>
      </w:pPr>
      <w:r w:rsidRPr="00795201">
        <w:rPr>
          <w:rFonts w:ascii="Montserrat" w:hAnsi="Montserrat" w:cs="Noto Sans"/>
          <w:sz w:val="20"/>
        </w:rPr>
        <w:t>La Segunda Entrega Sera Por Medio de orden de reposición.</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 xml:space="preserve">El proveedor adjudicado deberá proporcionar en calidad de comodato, equipos con tecnología de presión negativa que sean compatibles con los bienes de consumo con sus respectivos accesorios mismas que serán entregadas de acuerdo al </w:t>
      </w:r>
      <w:r w:rsidRPr="00795201">
        <w:rPr>
          <w:rFonts w:ascii="Montserrat" w:hAnsi="Montserrat" w:cs="Noto Sans"/>
          <w:b/>
          <w:sz w:val="20"/>
        </w:rPr>
        <w:t>ANEXO 5 LUGAR DE ENTREGA Y RESPONSABLE DE LA RECEPCIÓN DE BIENES DE CONSUMO Y EQUIPO (COMODATO) y al ANEXO 4 “CANTIDADES Y DISTRIBUCIÓN DE BIENES DE CONSUMO Y EQUIPO (COMODATO)”.</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 xml:space="preserve">De igual forma, los equipos y sus accesorios, deberán de ser entregados en la misma semana que se suministren los bienes de consumo (insumos adjudicados), de acuerdo al  </w:t>
      </w:r>
      <w:r w:rsidRPr="00795201">
        <w:rPr>
          <w:rFonts w:ascii="Montserrat" w:hAnsi="Montserrat" w:cs="Noto Sans"/>
          <w:b/>
          <w:sz w:val="20"/>
        </w:rPr>
        <w:t>ANEXO 5 LUGAR DE ENTREGA Y RESPONSABLE DE LA RECEPCIÓN DE BIENES DE CONSUMO Y EQUIPO (COMODATO) y al ANEXO 4 “CANTIDADES Y DISTRIBUCIÓN DE BIENES DE CONSUMO Y EQUIPO (COMODATO)”</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 xml:space="preserve">El o los proveedor(es) adjudicado(s) entregará(n), el equipamiento en comodato relacionado de acuerdo al </w:t>
      </w:r>
      <w:r w:rsidRPr="00795201">
        <w:rPr>
          <w:rFonts w:ascii="Montserrat" w:hAnsi="Montserrat" w:cs="Noto Sans"/>
          <w:b/>
          <w:sz w:val="20"/>
        </w:rPr>
        <w:t>ANEXO 4 “CANTIDADES Y DISTRIBUCIÓN DE BIENES DE CONSUMO Y EQUIPO (COMODATO)</w:t>
      </w:r>
      <w:r w:rsidRPr="00795201">
        <w:rPr>
          <w:rFonts w:ascii="Montserrat" w:hAnsi="Montserrat" w:cs="Noto Sans"/>
          <w:sz w:val="20"/>
        </w:rPr>
        <w:t xml:space="preserve">” </w:t>
      </w:r>
      <w:r w:rsidRPr="00795201">
        <w:rPr>
          <w:rFonts w:ascii="Montserrat" w:hAnsi="Montserrat" w:cs="Noto Sans"/>
          <w:b/>
          <w:sz w:val="20"/>
        </w:rPr>
        <w:t xml:space="preserve"> </w:t>
      </w:r>
      <w:r w:rsidRPr="00795201">
        <w:rPr>
          <w:rFonts w:ascii="Montserrat" w:hAnsi="Montserrat" w:cs="Noto Sans"/>
          <w:sz w:val="20"/>
        </w:rPr>
        <w:t xml:space="preserve">y se distribuirá en el lugar </w:t>
      </w:r>
      <w:r w:rsidRPr="00795201">
        <w:rPr>
          <w:rFonts w:ascii="Montserrat" w:hAnsi="Montserrat" w:cs="Noto Sans"/>
          <w:sz w:val="20"/>
        </w:rPr>
        <w:lastRenderedPageBreak/>
        <w:t xml:space="preserve">establecido en el </w:t>
      </w:r>
      <w:r w:rsidRPr="00795201">
        <w:rPr>
          <w:rFonts w:ascii="Montserrat" w:hAnsi="Montserrat" w:cs="Noto Sans"/>
          <w:b/>
          <w:sz w:val="20"/>
        </w:rPr>
        <w:t>ANEXO 5 LUGAR DE ENTREGA Y RESPONSABLE DE LA RECEPCIÓN DE BIENES DE CONSUMO Y EQUIPO (COMODATO)</w:t>
      </w:r>
      <w:r w:rsidRPr="00795201">
        <w:rPr>
          <w:rFonts w:ascii="Montserrat" w:hAnsi="Montserrat" w:cs="Noto Sans"/>
          <w:sz w:val="20"/>
        </w:rPr>
        <w:t xml:space="preserve"> de conformidad con lo señalado en el presente requerimiento a la notificación del fallo en el sistema de compras gubernamentales Compras MX, el cual deberá permanecer durante la vigencia del contrato. </w:t>
      </w:r>
    </w:p>
    <w:p w:rsidR="005C021A" w:rsidRPr="00795201" w:rsidRDefault="005C021A" w:rsidP="005C021A">
      <w:pPr>
        <w:autoSpaceDE w:val="0"/>
        <w:autoSpaceDN w:val="0"/>
        <w:adjustRightInd w:val="0"/>
        <w:ind w:right="12"/>
        <w:contextualSpacing/>
        <w:jc w:val="both"/>
        <w:rPr>
          <w:rFonts w:ascii="Montserrat" w:hAnsi="Montserrat" w:cs="Noto Sans"/>
          <w:sz w:val="20"/>
          <w:lang w:val="es-ES_tradnl"/>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El plazo el suministro de bienes y del equipo en calidad de comodato el cual no deberá de exceder los 15 días naturales contados a partir del día hábil siguiente a la notificación del fallo; lo anterior, con fundamento en el Art. 67 de la Ley de Adquisiciones, Arrendamientos y Servicios del Sector Público.</w:t>
      </w:r>
    </w:p>
    <w:p w:rsidR="005C021A" w:rsidRPr="00795201" w:rsidRDefault="005C021A" w:rsidP="005C021A">
      <w:pPr>
        <w:autoSpaceDE w:val="0"/>
        <w:autoSpaceDN w:val="0"/>
        <w:adjustRightInd w:val="0"/>
        <w:ind w:right="12"/>
        <w:contextualSpacing/>
        <w:jc w:val="both"/>
        <w:rPr>
          <w:rFonts w:ascii="Montserrat" w:hAnsi="Montserrat" w:cs="Noto Sans"/>
          <w:sz w:val="20"/>
          <w:lang w:val="es-ES_tradnl"/>
        </w:rPr>
      </w:pPr>
      <w:r w:rsidRPr="00795201">
        <w:rPr>
          <w:rFonts w:ascii="Montserrat" w:hAnsi="Montserrat" w:cs="Noto Sans"/>
          <w:sz w:val="20"/>
        </w:rPr>
        <w:t xml:space="preserve">Para la </w:t>
      </w:r>
      <w:r w:rsidRPr="00795201">
        <w:rPr>
          <w:rFonts w:ascii="Montserrat" w:hAnsi="Montserrat" w:cs="Noto Sans"/>
          <w:b/>
          <w:i/>
          <w:sz w:val="20"/>
          <w:u w:val="single"/>
        </w:rPr>
        <w:t>Adquisición de Consumibles de Equipo Médico del Grupo 379 Terapia de Presión Negativa, para el ejercicio 2026</w:t>
      </w:r>
      <w:r w:rsidRPr="00795201">
        <w:rPr>
          <w:rFonts w:ascii="Montserrat" w:hAnsi="Montserrat" w:cs="Noto Sans"/>
          <w:sz w:val="20"/>
        </w:rPr>
        <w:t xml:space="preserve">, la entrega de los bienes se llevará a cabo dentro de los </w:t>
      </w:r>
      <w:r w:rsidRPr="00795201">
        <w:rPr>
          <w:rFonts w:ascii="Montserrat" w:hAnsi="Montserrat" w:cs="Noto Sans"/>
          <w:b/>
          <w:sz w:val="20"/>
        </w:rPr>
        <w:t xml:space="preserve">15 primeros días naturales del mes </w:t>
      </w:r>
      <w:r w:rsidRPr="00795201">
        <w:rPr>
          <w:rFonts w:ascii="Montserrat" w:hAnsi="Montserrat" w:cs="Noto Sans"/>
          <w:sz w:val="20"/>
        </w:rPr>
        <w:t xml:space="preserve">en el área de recepción del Almacén de las unidades médicas que integran el presente requerimiento conforme al </w:t>
      </w:r>
      <w:r w:rsidRPr="00795201">
        <w:rPr>
          <w:rFonts w:ascii="Montserrat" w:hAnsi="Montserrat" w:cs="Noto Sans"/>
          <w:b/>
          <w:sz w:val="20"/>
        </w:rPr>
        <w:t>ANEXO 4 “CANTIDADES Y DISTRIBUCIÓN DE BIENES DE CONSUMO Y EQUIPO (COMODATO)</w:t>
      </w:r>
      <w:r w:rsidRPr="00795201">
        <w:rPr>
          <w:rFonts w:ascii="Montserrat" w:hAnsi="Montserrat" w:cs="Noto Sans"/>
          <w:sz w:val="20"/>
        </w:rPr>
        <w:t xml:space="preserve">” y </w:t>
      </w:r>
      <w:r w:rsidRPr="00795201">
        <w:rPr>
          <w:rFonts w:ascii="Montserrat" w:hAnsi="Montserrat" w:cs="Noto Sans"/>
          <w:b/>
          <w:sz w:val="20"/>
        </w:rPr>
        <w:t xml:space="preserve">ANEXO 5 LUGAR DE ENTREGA Y RESPONSABLE DE LA RECEPCIÓN DE BIENES DE CONSUMO. </w:t>
      </w:r>
      <w:r w:rsidRPr="00795201">
        <w:rPr>
          <w:rFonts w:ascii="Montserrat" w:hAnsi="Montserrat" w:cs="Noto Sans"/>
          <w:sz w:val="20"/>
        </w:rPr>
        <w:t>La segunda entrega será mediante orden de reposición.</w:t>
      </w:r>
    </w:p>
    <w:p w:rsidR="005C021A" w:rsidRPr="00795201" w:rsidRDefault="005C021A" w:rsidP="005C021A">
      <w:pPr>
        <w:autoSpaceDE w:val="0"/>
        <w:autoSpaceDN w:val="0"/>
        <w:adjustRightInd w:val="0"/>
        <w:ind w:right="12"/>
        <w:contextualSpacing/>
        <w:jc w:val="both"/>
        <w:rPr>
          <w:rFonts w:ascii="Montserrat" w:hAnsi="Montserrat" w:cs="Noto Sans"/>
          <w:sz w:val="20"/>
          <w:lang w:val="es-ES_tradnl"/>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5C021A" w:rsidRPr="00795201" w:rsidRDefault="005C021A" w:rsidP="005C021A">
      <w:pPr>
        <w:autoSpaceDE w:val="0"/>
        <w:autoSpaceDN w:val="0"/>
        <w:adjustRightInd w:val="0"/>
        <w:ind w:right="12"/>
        <w:contextualSpacing/>
        <w:jc w:val="both"/>
        <w:rPr>
          <w:rFonts w:ascii="Montserrat" w:hAnsi="Montserrat" w:cs="Noto Sans"/>
          <w:b/>
          <w:sz w:val="20"/>
        </w:rPr>
      </w:pPr>
    </w:p>
    <w:p w:rsidR="005C021A" w:rsidRPr="00795201" w:rsidRDefault="005C021A" w:rsidP="005C021A">
      <w:pPr>
        <w:autoSpaceDE w:val="0"/>
        <w:autoSpaceDN w:val="0"/>
        <w:adjustRightInd w:val="0"/>
        <w:ind w:right="12"/>
        <w:contextualSpacing/>
        <w:jc w:val="both"/>
        <w:rPr>
          <w:rFonts w:ascii="Montserrat" w:hAnsi="Montserrat" w:cs="Noto Sans"/>
          <w:b/>
          <w:sz w:val="20"/>
        </w:rPr>
      </w:pPr>
      <w:r w:rsidRPr="00795201">
        <w:rPr>
          <w:rFonts w:ascii="Montserrat" w:hAnsi="Montserrat" w:cs="Noto Sans"/>
          <w:b/>
          <w:sz w:val="20"/>
        </w:rPr>
        <w:t>CONDICIONES DE ENTREGA:</w:t>
      </w:r>
    </w:p>
    <w:p w:rsidR="005C021A" w:rsidRPr="00795201" w:rsidRDefault="005C021A" w:rsidP="005C021A">
      <w:pPr>
        <w:autoSpaceDE w:val="0"/>
        <w:autoSpaceDN w:val="0"/>
        <w:adjustRightInd w:val="0"/>
        <w:ind w:right="12"/>
        <w:contextualSpacing/>
        <w:jc w:val="both"/>
        <w:rPr>
          <w:rFonts w:ascii="Montserrat" w:hAnsi="Montserrat" w:cs="Noto Sans"/>
          <w:b/>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La transportación de los bienes y su servicio complementario estará a cargo del proveedor, así como el aseguramiento de los mismos, hasta que sean recibidos de conformidad por el instituto.</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w:t>
      </w:r>
      <w:r w:rsidRPr="00795201">
        <w:rPr>
          <w:rFonts w:ascii="Montserrat" w:hAnsi="Montserrat" w:cs="Noto Sans"/>
          <w:sz w:val="20"/>
        </w:rPr>
        <w:tab/>
        <w:t xml:space="preserve">Descripción completa del insumo </w:t>
      </w: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w:t>
      </w:r>
      <w:r w:rsidRPr="00795201">
        <w:rPr>
          <w:rFonts w:ascii="Montserrat" w:hAnsi="Montserrat" w:cs="Noto Sans"/>
          <w:sz w:val="20"/>
        </w:rPr>
        <w:tab/>
        <w:t>Cantidad</w:t>
      </w: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w:t>
      </w:r>
      <w:r w:rsidRPr="00795201">
        <w:rPr>
          <w:rFonts w:ascii="Montserrat" w:hAnsi="Montserrat" w:cs="Noto Sans"/>
          <w:sz w:val="20"/>
        </w:rPr>
        <w:tab/>
        <w:t>Lote</w:t>
      </w: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w:t>
      </w:r>
      <w:r w:rsidRPr="00795201">
        <w:rPr>
          <w:rFonts w:ascii="Montserrat" w:hAnsi="Montserrat" w:cs="Noto Sans"/>
          <w:sz w:val="20"/>
        </w:rPr>
        <w:tab/>
        <w:t>Fecha de fabricación y caducidad</w:t>
      </w: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w:t>
      </w:r>
      <w:r w:rsidRPr="00795201">
        <w:rPr>
          <w:rFonts w:ascii="Montserrat" w:hAnsi="Montserrat" w:cs="Noto Sans"/>
          <w:sz w:val="20"/>
        </w:rPr>
        <w:tab/>
        <w:t>Origen del insumo</w:t>
      </w: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w:t>
      </w:r>
      <w:r w:rsidRPr="00795201">
        <w:rPr>
          <w:rFonts w:ascii="Montserrat" w:hAnsi="Montserrat" w:cs="Noto Sans"/>
          <w:sz w:val="20"/>
        </w:rPr>
        <w:tab/>
        <w:t>Clave del cuadro básico</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 xml:space="preserve">Para efectos de recepción del equipo "EL PROVEEDOR" en conjunto con el Administrador del Contrato y Servidores Públicos que designen deberán elaborar un documento como constancia de recepción de acuerdo al </w:t>
      </w:r>
      <w:r w:rsidRPr="00795201">
        <w:rPr>
          <w:rFonts w:ascii="Montserrat" w:hAnsi="Montserrat" w:cs="Noto Sans"/>
          <w:b/>
          <w:sz w:val="20"/>
        </w:rPr>
        <w:t xml:space="preserve">ANEXO 6 ACTA ADMINISTRATIVA CIRCUNSTANCIADA DE ENTREGA, RECEPCIÓN DE EQUIPOS (COMODATO) </w:t>
      </w:r>
      <w:r w:rsidRPr="00795201">
        <w:rPr>
          <w:rFonts w:ascii="Montserrat" w:hAnsi="Montserrat" w:cs="Noto Sans"/>
          <w:sz w:val="20"/>
        </w:rPr>
        <w:t>para el consumo de los materiales adquiridos, en el cual deberá contener la leyenda “ENTREGA DE EQUIPO”, mismo documento  deberá contener las firmas de los Servidores Públicos involucrados así como la del Administrador del Contrato y el proveedor adjudicado.</w:t>
      </w: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 xml:space="preserve">En el supuesto de que algún instrumental presente defecto o no se encuentre en óptimas condiciones para su funcionamiento, se deberá elaborar de acuerdo al </w:t>
      </w:r>
      <w:r w:rsidRPr="00795201">
        <w:rPr>
          <w:rFonts w:ascii="Montserrat" w:hAnsi="Montserrat" w:cs="Noto Sans"/>
          <w:b/>
          <w:sz w:val="20"/>
        </w:rPr>
        <w:t xml:space="preserve">ANEXO 7 (SIETE) ACTA ADMINISTRATIVA CIRCUNSTANCIADA POR RECHAZO DE EQUIPO (COMODATO) </w:t>
      </w:r>
      <w:r w:rsidRPr="00795201">
        <w:rPr>
          <w:rFonts w:ascii="Montserrat" w:hAnsi="Montserrat" w:cs="Noto Sans"/>
          <w:sz w:val="20"/>
        </w:rPr>
        <w:t>el documento de rechazo, el cual necesita ser validado por el Administrador del contrato y Servidores Públicos que intervengan en la recepción de los bienes así como del representante del proveedor adjudicado.</w:t>
      </w:r>
    </w:p>
    <w:p w:rsidR="005C021A" w:rsidRPr="00795201" w:rsidRDefault="005C021A" w:rsidP="005C021A">
      <w:pPr>
        <w:autoSpaceDE w:val="0"/>
        <w:autoSpaceDN w:val="0"/>
        <w:adjustRightInd w:val="0"/>
        <w:ind w:right="12"/>
        <w:contextualSpacing/>
        <w:jc w:val="both"/>
        <w:rPr>
          <w:rFonts w:ascii="Montserrat" w:hAnsi="Montserrat" w:cs="Noto Sans"/>
          <w:sz w:val="20"/>
          <w:lang w:val="es-ES_tradnl"/>
        </w:rPr>
      </w:pPr>
    </w:p>
    <w:p w:rsidR="005C021A" w:rsidRPr="00795201"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5C021A" w:rsidRDefault="005C021A" w:rsidP="005C021A">
      <w:pPr>
        <w:autoSpaceDE w:val="0"/>
        <w:autoSpaceDN w:val="0"/>
        <w:adjustRightInd w:val="0"/>
        <w:ind w:right="12"/>
        <w:contextualSpacing/>
        <w:jc w:val="both"/>
        <w:rPr>
          <w:rFonts w:ascii="Montserrat" w:hAnsi="Montserrat" w:cs="Noto Sans"/>
          <w:sz w:val="20"/>
        </w:rPr>
      </w:pPr>
      <w:r w:rsidRPr="00795201">
        <w:rPr>
          <w:rFonts w:ascii="Montserrat" w:hAnsi="Montserrat" w:cs="Noto Sans"/>
          <w:sz w:val="20"/>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w:t>
      </w:r>
      <w:r w:rsidRPr="00795201">
        <w:rPr>
          <w:rFonts w:ascii="Montserrat" w:hAnsi="Montserrat" w:cs="Noto Sans"/>
          <w:sz w:val="20"/>
        </w:rPr>
        <w:lastRenderedPageBreak/>
        <w:t xml:space="preserve">cuando presenten diferencias en cuanto a los catálogos y muestras originales presentados, debiendo utilizar el formato institucional </w:t>
      </w:r>
      <w:r w:rsidRPr="00795201">
        <w:rPr>
          <w:rFonts w:ascii="Montserrat" w:hAnsi="Montserrat" w:cs="Noto Sans"/>
          <w:b/>
          <w:sz w:val="20"/>
        </w:rPr>
        <w:t>ANEXO 8 “RQM1 REPORTE SOBRE PRODUCTOS QUE PRESENTAN DEFECTOS EN SU CALIDAD”</w:t>
      </w:r>
      <w:r w:rsidRPr="00795201">
        <w:rPr>
          <w:rFonts w:ascii="Montserrat" w:hAnsi="Montserrat" w:cs="Noto Sans"/>
          <w:sz w:val="20"/>
        </w:rPr>
        <w:t>, turnando copia del comunicado mediante el cual soliciten al proveedor el canje, a la Coordinación de Abastecimiento de la Delegación, y de igual forma comunicarán al citado departamento la fecha en que se llevó a cabo el canje correspondiente.</w:t>
      </w:r>
    </w:p>
    <w:p w:rsidR="005C021A" w:rsidRPr="00DC57FC" w:rsidRDefault="005C021A">
      <w:pPr>
        <w:numPr>
          <w:ilvl w:val="0"/>
          <w:numId w:val="43"/>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DC57FC">
        <w:rPr>
          <w:rFonts w:ascii="Montserrat" w:hAnsi="Montserrat" w:cs="Noto Sans"/>
          <w:b/>
          <w:sz w:val="20"/>
        </w:rPr>
        <w:t>Centro de servicio (domicilio y horario) y reporte técnico.</w:t>
      </w: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Con la finalidad de establecer canales de comunicación oficiales con los proveedores, en los contratos se deberá incluir los siguientes datos:</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DC57FC">
        <w:rPr>
          <w:rFonts w:ascii="Montserrat" w:hAnsi="Montserrat" w:cs="Noto Sans"/>
          <w:b/>
          <w:sz w:val="20"/>
        </w:rPr>
        <w:t>Nombre completo del contacto oficial</w:t>
      </w:r>
    </w:p>
    <w:p w:rsidR="005C021A" w:rsidRPr="00DC57FC" w:rsidRDefault="005C021A" w:rsidP="005C021A">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Cargo.</w:t>
      </w:r>
    </w:p>
    <w:p w:rsidR="005C021A" w:rsidRPr="00DC57FC" w:rsidRDefault="005C021A" w:rsidP="005C021A">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Domicilio.</w:t>
      </w:r>
    </w:p>
    <w:p w:rsidR="005C021A" w:rsidRPr="00DC57FC" w:rsidRDefault="005C021A" w:rsidP="005C021A">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Teléfono (oficina y celular) y fax.</w:t>
      </w:r>
    </w:p>
    <w:p w:rsidR="005C021A" w:rsidRPr="00DC57FC" w:rsidRDefault="005C021A" w:rsidP="005C021A">
      <w:pPr>
        <w:numPr>
          <w:ilvl w:val="0"/>
          <w:numId w:val="4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Correo electrónico.</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Cabe señalar, que dicho contacto no tendrá que ser necesariamente el representante legal de la empresa; sin embargo, toda notificación que se le haga llegar por parte del IMSS, se considerará de carácter oficial.</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El proveedor se obliga a comunicar cualquier cambio en los datos de este contacto oficial, mediante escrito firmado al IMSS a la Coordinación de Abastecimiento y Equipamiento.</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En caso de incumplir con la obligación de informar los cambios en el contacto oficial, el IMSS no se hace responsable por las situaciones que la omisión de esto afecte al proveedor.</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Las notificaciones por parte del IMSS podrán realizarse en los siguientes términos:</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Mediante oficio entregado en el domicilio señalado.</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pPr>
        <w:numPr>
          <w:ilvl w:val="0"/>
          <w:numId w:val="59"/>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Vía correo electrónico</w:t>
      </w:r>
    </w:p>
    <w:p w:rsidR="005C021A" w:rsidRPr="00DC57FC" w:rsidRDefault="005C021A">
      <w:pPr>
        <w:numPr>
          <w:ilvl w:val="0"/>
          <w:numId w:val="59"/>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Llamada telefónica</w:t>
      </w:r>
    </w:p>
    <w:p w:rsidR="005C021A" w:rsidRPr="00DC57FC" w:rsidRDefault="005C021A" w:rsidP="005C021A">
      <w:pPr>
        <w:autoSpaceDE w:val="0"/>
        <w:autoSpaceDN w:val="0"/>
        <w:adjustRightInd w:val="0"/>
        <w:ind w:right="12"/>
        <w:contextualSpacing/>
        <w:jc w:val="both"/>
        <w:rPr>
          <w:rFonts w:ascii="Montserrat" w:hAnsi="Montserrat" w:cs="Noto Sans"/>
          <w:sz w:val="20"/>
          <w:lang w:val="es-ES_tradnl"/>
        </w:rPr>
      </w:pPr>
    </w:p>
    <w:p w:rsidR="005C021A" w:rsidRPr="00DC57FC" w:rsidRDefault="005C021A">
      <w:pPr>
        <w:numPr>
          <w:ilvl w:val="0"/>
          <w:numId w:val="43"/>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DC57FC">
        <w:rPr>
          <w:rFonts w:ascii="Montserrat" w:hAnsi="Montserrat" w:cs="Noto Sans"/>
          <w:b/>
          <w:sz w:val="20"/>
        </w:rPr>
        <w:t>Tiempo máximo de reparación o atención de fallas.</w:t>
      </w: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5C021A" w:rsidRPr="00DC57FC" w:rsidRDefault="005C021A">
      <w:pPr>
        <w:numPr>
          <w:ilvl w:val="0"/>
          <w:numId w:val="44"/>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DC57FC">
        <w:rPr>
          <w:rFonts w:ascii="Montserrat" w:hAnsi="Montserrat" w:cs="Noto Sans"/>
          <w:b/>
          <w:sz w:val="20"/>
        </w:rPr>
        <w:t>Mantenimiento correctivo y o preventivo.</w:t>
      </w: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 xml:space="preserve">El proveedor deberá proporcionar durante la vigencia del contrato sin costo extra para el Instituto la asistencia técnica que se requiera para el manejo y funcionamiento de los equipos. </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El proveedor deberá recolectar los equipos en las Unidades Hospitalarias del Instituto a partir de los quince días naturales posteriores al vencimiento del contrato.</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pPr>
        <w:numPr>
          <w:ilvl w:val="0"/>
          <w:numId w:val="44"/>
        </w:numPr>
        <w:suppressAutoHyphens w:val="0"/>
        <w:autoSpaceDE w:val="0"/>
        <w:autoSpaceDN w:val="0"/>
        <w:adjustRightInd w:val="0"/>
        <w:spacing w:after="200" w:line="276" w:lineRule="auto"/>
        <w:ind w:right="12"/>
        <w:contextualSpacing/>
        <w:jc w:val="both"/>
        <w:rPr>
          <w:rFonts w:ascii="Montserrat" w:hAnsi="Montserrat" w:cs="Noto Sans"/>
          <w:b/>
          <w:sz w:val="20"/>
        </w:rPr>
      </w:pPr>
      <w:r w:rsidRPr="00DC57FC">
        <w:rPr>
          <w:rFonts w:ascii="Montserrat" w:hAnsi="Montserrat" w:cs="Noto Sans"/>
          <w:b/>
          <w:sz w:val="20"/>
        </w:rPr>
        <w:t>En su caso, si se requiere capacitación, solicitar programa para la misma.</w:t>
      </w: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El proveedor presentará un Programa de Capacitación y Adiestramiento, que contenga las características de la capacitación en el manejo y funcionamiento de los equipos.</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 xml:space="preserve">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El proveedor deberá proporcionar durante la vigencia del contrato sin costo extra para el Instituto, la capacitación que se requiera para el manejo y funcionamiento de los equipos.</w:t>
      </w:r>
    </w:p>
    <w:p w:rsidR="005C021A"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El Director de cada unidad hospitalaria designará al personal para su capacitación</w:t>
      </w:r>
    </w:p>
    <w:p w:rsidR="005C021A" w:rsidRDefault="005C021A" w:rsidP="005C021A">
      <w:pPr>
        <w:autoSpaceDE w:val="0"/>
        <w:autoSpaceDN w:val="0"/>
        <w:adjustRightInd w:val="0"/>
        <w:ind w:right="12"/>
        <w:contextualSpacing/>
        <w:jc w:val="both"/>
        <w:rPr>
          <w:rFonts w:ascii="Montserrat" w:hAnsi="Montserrat" w:cs="Noto Sans"/>
          <w:sz w:val="20"/>
        </w:rPr>
      </w:pPr>
    </w:p>
    <w:p w:rsidR="005C021A" w:rsidRPr="007D088F" w:rsidRDefault="005C021A" w:rsidP="005C021A">
      <w:pPr>
        <w:autoSpaceDE w:val="0"/>
        <w:autoSpaceDN w:val="0"/>
        <w:adjustRightInd w:val="0"/>
        <w:ind w:right="12"/>
        <w:contextualSpacing/>
        <w:jc w:val="both"/>
        <w:rPr>
          <w:rFonts w:ascii="Montserrat" w:hAnsi="Montserrat" w:cs="Noto Sans"/>
          <w:sz w:val="20"/>
        </w:rPr>
      </w:pPr>
      <w:r w:rsidRPr="007D088F">
        <w:rPr>
          <w:rFonts w:ascii="Montserrat" w:hAnsi="Montserrat" w:cs="Noto Sans"/>
          <w:b/>
          <w:bCs/>
          <w:sz w:val="20"/>
        </w:rPr>
        <w:t>Mecanismos de comprobación, supervisión y verificación de los bienes o de los servicios contratados y efectivamente entregados o prestados, así como del cumplimiento de las requisiciones de cada entregable.</w:t>
      </w:r>
    </w:p>
    <w:p w:rsidR="005C021A" w:rsidRPr="00DC57FC" w:rsidRDefault="005C021A" w:rsidP="005C021A">
      <w:pPr>
        <w:autoSpaceDE w:val="0"/>
        <w:autoSpaceDN w:val="0"/>
        <w:adjustRightInd w:val="0"/>
        <w:ind w:right="12"/>
        <w:contextualSpacing/>
        <w:jc w:val="both"/>
        <w:rPr>
          <w:rFonts w:ascii="Montserrat" w:hAnsi="Montserrat" w:cs="Noto Sans"/>
          <w:sz w:val="20"/>
          <w:u w:val="single"/>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El mecanismo de comprobación y verificación de bienes a adquirir y efectivamente entregados, será a través del requisitado:</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pPr>
        <w:numPr>
          <w:ilvl w:val="0"/>
          <w:numId w:val="6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ANEXO 6 (SEIS) “ACTA ADMINISTRATIVA CIRCUNSTANCIADA DE ENTREGA, RECEPCIÓN DE EQUIPOS (COMODATO), PARA EL CONSUMO DE LOS MATERIALES ADQUIRIDOS”, debidamente requisitada por el instrumental que integran la partida como se establece en el ANEXO 4 – CANTIDADES Y DISTRIBUCIÓN DE BIENES DE CONSUMO Y EQUIPO (COMODATO) PARA ESTERILIZADORES DE PLASMA,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pPr>
        <w:numPr>
          <w:ilvl w:val="0"/>
          <w:numId w:val="6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 xml:space="preserve">Original del ANEXO 10 (DIEZ) “REMISIÓN DEL PEDIDO”, debidamente requisitada. </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Este documento deberá contener nombre y firma del Representante Legal del Proveedor.</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DC57FC" w:rsidRDefault="005C021A">
      <w:pPr>
        <w:numPr>
          <w:ilvl w:val="0"/>
          <w:numId w:val="6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Original de Carta garantía de los bienes expedida por el Proveedor, por el instrumental que integre el ANEXO 4 – CANTIDADES Y DISTRIBUCIÓN DE BIENES DE CONSUMO Y EQUIPO (COMODATO) PARA PRESION NEGATIVA,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rsidR="005C021A" w:rsidRPr="00DC57FC" w:rsidRDefault="005C021A" w:rsidP="005C021A">
      <w:pPr>
        <w:autoSpaceDE w:val="0"/>
        <w:autoSpaceDN w:val="0"/>
        <w:adjustRightInd w:val="0"/>
        <w:ind w:right="12"/>
        <w:contextualSpacing/>
        <w:jc w:val="both"/>
        <w:rPr>
          <w:rFonts w:ascii="Montserrat" w:hAnsi="Montserrat" w:cs="Noto Sans"/>
          <w:sz w:val="20"/>
        </w:rPr>
      </w:pPr>
      <w:r w:rsidRPr="00DC57FC">
        <w:rPr>
          <w:rFonts w:ascii="Montserrat" w:hAnsi="Montserrat" w:cs="Noto Sans"/>
          <w:sz w:val="20"/>
        </w:rPr>
        <w:t xml:space="preserve"> </w:t>
      </w:r>
    </w:p>
    <w:p w:rsidR="005C021A" w:rsidRPr="00DC57FC" w:rsidRDefault="005C021A">
      <w:pPr>
        <w:numPr>
          <w:ilvl w:val="0"/>
          <w:numId w:val="60"/>
        </w:numPr>
        <w:suppressAutoHyphens w:val="0"/>
        <w:autoSpaceDE w:val="0"/>
        <w:autoSpaceDN w:val="0"/>
        <w:adjustRightInd w:val="0"/>
        <w:spacing w:after="200" w:line="276" w:lineRule="auto"/>
        <w:ind w:right="12"/>
        <w:contextualSpacing/>
        <w:jc w:val="both"/>
        <w:rPr>
          <w:rFonts w:ascii="Montserrat" w:hAnsi="Montserrat" w:cs="Noto Sans"/>
          <w:sz w:val="20"/>
        </w:rPr>
      </w:pPr>
      <w:r w:rsidRPr="00DC57FC">
        <w:rPr>
          <w:rFonts w:ascii="Montserrat" w:hAnsi="Montserrat" w:cs="Noto Sans"/>
          <w:sz w:val="20"/>
        </w:rPr>
        <w:t>Comprobante de validez de factura ante el Portal de Servicios a Proveedores de la página del Instituto.</w:t>
      </w:r>
    </w:p>
    <w:p w:rsidR="005C021A" w:rsidRPr="00DC57FC" w:rsidRDefault="005C021A" w:rsidP="005C021A">
      <w:pPr>
        <w:autoSpaceDE w:val="0"/>
        <w:autoSpaceDN w:val="0"/>
        <w:adjustRightInd w:val="0"/>
        <w:ind w:right="12"/>
        <w:contextualSpacing/>
        <w:jc w:val="both"/>
        <w:rPr>
          <w:rFonts w:ascii="Montserrat" w:hAnsi="Montserrat" w:cs="Noto Sans"/>
          <w:sz w:val="20"/>
        </w:rPr>
      </w:pPr>
    </w:p>
    <w:p w:rsidR="005C021A" w:rsidRPr="00795201" w:rsidRDefault="005C021A" w:rsidP="005C021A">
      <w:pPr>
        <w:autoSpaceDE w:val="0"/>
        <w:autoSpaceDN w:val="0"/>
        <w:adjustRightInd w:val="0"/>
        <w:ind w:right="12"/>
        <w:contextualSpacing/>
        <w:jc w:val="both"/>
        <w:rPr>
          <w:rFonts w:ascii="Montserrat" w:hAnsi="Montserrat" w:cs="Noto Sans"/>
          <w:sz w:val="20"/>
        </w:rPr>
      </w:pPr>
    </w:p>
    <w:p w:rsidR="005C021A" w:rsidRPr="002E7017" w:rsidRDefault="005C021A" w:rsidP="005C021A">
      <w:pPr>
        <w:autoSpaceDE w:val="0"/>
        <w:autoSpaceDN w:val="0"/>
        <w:adjustRightInd w:val="0"/>
        <w:ind w:right="12"/>
        <w:contextualSpacing/>
        <w:jc w:val="both"/>
        <w:rPr>
          <w:rFonts w:ascii="Montserrat" w:hAnsi="Montserrat" w:cs="Noto Sans"/>
          <w:b/>
          <w:sz w:val="20"/>
          <w:lang w:val="es-ES_tradnl" w:eastAsia="es-ES"/>
        </w:rPr>
      </w:pPr>
    </w:p>
    <w:bookmarkEnd w:id="3"/>
    <w:p w:rsidR="005C021A" w:rsidRDefault="005C021A" w:rsidP="005C021A">
      <w:pPr>
        <w:ind w:left="-284"/>
        <w:jc w:val="both"/>
        <w:rPr>
          <w:rFonts w:ascii="Montserrat" w:hAnsi="Montserrat" w:cs="Arial"/>
          <w:b/>
          <w:sz w:val="20"/>
        </w:rPr>
      </w:pPr>
      <w:r w:rsidRPr="002E7017">
        <w:rPr>
          <w:rFonts w:ascii="Montserrat" w:hAnsi="Montserrat" w:cs="Arial"/>
          <w:b/>
          <w:sz w:val="20"/>
        </w:rPr>
        <w:t xml:space="preserve">OCTAVA. VIGENCIA </w:t>
      </w:r>
    </w:p>
    <w:p w:rsidR="005C021A" w:rsidRPr="002E7017" w:rsidRDefault="005C021A" w:rsidP="005C021A">
      <w:pPr>
        <w:ind w:lef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sz w:val="20"/>
        </w:rPr>
        <w:t xml:space="preserve">El contrato comprenderá una vigencia considerada a partir del día </w:t>
      </w:r>
      <w:r w:rsidRPr="002E7017">
        <w:rPr>
          <w:rFonts w:ascii="Montserrat" w:hAnsi="Montserrat" w:cs="Arial"/>
          <w:b/>
          <w:sz w:val="20"/>
        </w:rPr>
        <w:t xml:space="preserve">natural siguiente a la fecha de emisión del fallo y hasta al 31 de diciembre de 2026, </w:t>
      </w:r>
      <w:r w:rsidRPr="002E7017">
        <w:rPr>
          <w:rFonts w:ascii="Montserrat" w:hAnsi="Montserrat" w:cs="Arial"/>
          <w:sz w:val="20"/>
        </w:rPr>
        <w:t>sin prejuicio de su posible terminación anticipada, en los términos establecidos en su clausulado.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tabs>
          <w:tab w:val="left" w:pos="-284"/>
          <w:tab w:val="left" w:pos="9498"/>
        </w:tabs>
        <w:ind w:left="-284" w:right="284"/>
        <w:jc w:val="both"/>
        <w:rPr>
          <w:rFonts w:ascii="Montserrat" w:hAnsi="Montserrat" w:cs="Arial"/>
          <w:b/>
          <w:sz w:val="20"/>
        </w:rPr>
      </w:pPr>
      <w:r w:rsidRPr="002E7017">
        <w:rPr>
          <w:rFonts w:ascii="Montserrat" w:hAnsi="Montserrat" w:cs="Arial"/>
          <w:b/>
          <w:sz w:val="20"/>
        </w:rPr>
        <w:t xml:space="preserve">NOVENA. MODIFICACIONES AL  CONTRATO </w:t>
      </w:r>
    </w:p>
    <w:p w:rsidR="005C021A" w:rsidRPr="002E7017" w:rsidRDefault="005C021A" w:rsidP="005C021A">
      <w:pPr>
        <w:tabs>
          <w:tab w:val="left" w:pos="-284"/>
          <w:tab w:val="left" w:pos="9498"/>
        </w:tabs>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lang w:eastAsia="es-ES"/>
        </w:rPr>
      </w:pPr>
      <w:r w:rsidRPr="002E7017">
        <w:rPr>
          <w:rFonts w:ascii="Montserrat" w:hAnsi="Montserrat" w:cs="Arial"/>
          <w:b/>
          <w:sz w:val="20"/>
          <w:lang w:eastAsia="es-ES"/>
        </w:rPr>
        <w:t>“LAS PARTES”</w:t>
      </w:r>
      <w:r w:rsidRPr="002E7017">
        <w:rPr>
          <w:rFonts w:ascii="Montserrat" w:hAnsi="Montserrat" w:cs="Arial"/>
          <w:sz w:val="20"/>
          <w:lang w:eastAsia="es-ES"/>
        </w:rPr>
        <w:t xml:space="preserve"> están de acuerdo que la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5C021A" w:rsidRPr="002E7017" w:rsidRDefault="005C021A" w:rsidP="005C021A">
      <w:pPr>
        <w:ind w:left="-284" w:right="284"/>
        <w:jc w:val="both"/>
        <w:rPr>
          <w:rFonts w:ascii="Montserrat" w:hAnsi="Montserrat" w:cs="Arial"/>
          <w:sz w:val="20"/>
          <w:lang w:eastAsia="es-ES"/>
        </w:rPr>
      </w:pPr>
    </w:p>
    <w:p w:rsidR="005C021A" w:rsidRPr="002E7017" w:rsidRDefault="005C021A" w:rsidP="005C021A">
      <w:pPr>
        <w:ind w:left="-284" w:right="284"/>
        <w:jc w:val="both"/>
        <w:rPr>
          <w:rFonts w:ascii="Montserrat" w:hAnsi="Montserrat" w:cs="Arial"/>
          <w:sz w:val="20"/>
          <w:lang w:eastAsia="es-ES"/>
        </w:rPr>
      </w:pP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rsidR="005C021A" w:rsidRPr="002E7017" w:rsidRDefault="005C021A" w:rsidP="005C021A">
      <w:pPr>
        <w:ind w:left="-284" w:right="284"/>
        <w:jc w:val="both"/>
        <w:rPr>
          <w:rFonts w:ascii="Montserrat" w:hAnsi="Montserrat" w:cs="Arial"/>
          <w:sz w:val="20"/>
          <w:lang w:eastAsia="es-ES"/>
        </w:rPr>
      </w:pPr>
    </w:p>
    <w:p w:rsidR="005C021A" w:rsidRPr="002E7017" w:rsidRDefault="005C021A" w:rsidP="005C021A">
      <w:pPr>
        <w:ind w:left="-284" w:right="284"/>
        <w:jc w:val="both"/>
        <w:rPr>
          <w:rFonts w:ascii="Montserrat" w:hAnsi="Montserrat" w:cs="Arial"/>
          <w:sz w:val="20"/>
          <w:lang w:eastAsia="es-ES"/>
        </w:rPr>
      </w:pPr>
      <w:r w:rsidRPr="002E7017">
        <w:rPr>
          <w:rFonts w:ascii="Montserrat" w:hAnsi="Montserrat" w:cs="Arial"/>
          <w:sz w:val="20"/>
          <w:lang w:eastAsia="es-ES"/>
        </w:rPr>
        <w:t xml:space="preserve">De presentarse caso fortuito o fuerza mayor, o por causas atribuibles a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se podrá modificar el plazo del presente instrumento jurídico, debiendo acreditar dichos supuestos con las constancias respectivas.</w:t>
      </w:r>
      <w:r w:rsidRPr="002E7017">
        <w:rPr>
          <w:rFonts w:ascii="Montserrat" w:hAnsi="Montserrat"/>
          <w:sz w:val="20"/>
          <w:lang w:eastAsia="es-ES"/>
        </w:rPr>
        <w:t xml:space="preserve"> </w:t>
      </w:r>
      <w:r w:rsidRPr="002E7017">
        <w:rPr>
          <w:rFonts w:ascii="Montserrat" w:hAnsi="Montserrat" w:cs="Arial"/>
          <w:sz w:val="20"/>
          <w:lang w:eastAsia="es-ES"/>
        </w:rPr>
        <w:t xml:space="preserve">La modificación del plazo por caso fortuito o fuerza mayor podrá ser solicitada por cualquiera de </w:t>
      </w:r>
      <w:r w:rsidRPr="002E7017">
        <w:rPr>
          <w:rFonts w:ascii="Montserrat" w:hAnsi="Montserrat" w:cs="Arial"/>
          <w:b/>
          <w:sz w:val="20"/>
          <w:lang w:eastAsia="es-ES"/>
        </w:rPr>
        <w:t>“LAS PARTES”.</w:t>
      </w:r>
    </w:p>
    <w:p w:rsidR="005C021A" w:rsidRPr="002E7017" w:rsidRDefault="005C021A" w:rsidP="005C021A">
      <w:pPr>
        <w:ind w:left="-284" w:right="284"/>
        <w:jc w:val="both"/>
        <w:rPr>
          <w:rFonts w:ascii="Montserrat" w:hAnsi="Montserrat" w:cs="Arial"/>
          <w:sz w:val="20"/>
          <w:lang w:eastAsia="es-ES"/>
        </w:rPr>
      </w:pPr>
    </w:p>
    <w:p w:rsidR="005C021A" w:rsidRPr="002E7017" w:rsidRDefault="005C021A" w:rsidP="005C021A">
      <w:pPr>
        <w:ind w:left="-284" w:right="284"/>
        <w:jc w:val="both"/>
        <w:rPr>
          <w:rFonts w:ascii="Montserrat" w:hAnsi="Montserrat" w:cs="Arial"/>
          <w:sz w:val="20"/>
          <w:lang w:eastAsia="es-ES"/>
        </w:rPr>
      </w:pPr>
      <w:r w:rsidRPr="002E7017">
        <w:rPr>
          <w:rFonts w:ascii="Montserrat" w:hAnsi="Montserrat" w:cs="Arial"/>
          <w:sz w:val="20"/>
          <w:lang w:eastAsia="es-ES"/>
        </w:rPr>
        <w:t xml:space="preserve">En los supuestos previstos en los dos párrafos anteriores, no procederá la aplicación de penas convencionales por atraso. </w:t>
      </w:r>
    </w:p>
    <w:p w:rsidR="005C021A" w:rsidRPr="002E7017" w:rsidRDefault="005C021A" w:rsidP="005C021A">
      <w:pPr>
        <w:ind w:left="-284" w:right="284"/>
        <w:jc w:val="both"/>
        <w:rPr>
          <w:rFonts w:ascii="Montserrat" w:hAnsi="Montserrat" w:cs="Arial"/>
          <w:sz w:val="20"/>
          <w:lang w:eastAsia="es-ES"/>
        </w:rPr>
      </w:pPr>
    </w:p>
    <w:p w:rsidR="005C021A" w:rsidRPr="002E7017" w:rsidRDefault="005C021A" w:rsidP="005C021A">
      <w:pPr>
        <w:tabs>
          <w:tab w:val="left" w:pos="-284"/>
          <w:tab w:val="left" w:pos="9498"/>
        </w:tabs>
        <w:ind w:left="-284" w:right="284"/>
        <w:jc w:val="both"/>
        <w:rPr>
          <w:rFonts w:ascii="Montserrat" w:hAnsi="Montserrat" w:cs="Arial"/>
          <w:b/>
          <w:sz w:val="20"/>
        </w:rPr>
      </w:pPr>
      <w:r w:rsidRPr="002E7017">
        <w:rPr>
          <w:rFonts w:ascii="Montserrat" w:hAnsi="Montserrat" w:cs="Arial"/>
          <w:sz w:val="20"/>
          <w:lang w:eastAsia="es-ES"/>
        </w:rPr>
        <w:t xml:space="preserve">Cualquier modificación al presente contrato deberá formalizarse por escrito, y deberá suscribirse por el servidor público de </w:t>
      </w:r>
      <w:r w:rsidRPr="002E7017">
        <w:rPr>
          <w:rFonts w:ascii="Montserrat" w:hAnsi="Montserrat" w:cs="Arial"/>
          <w:b/>
          <w:sz w:val="20"/>
          <w:lang w:eastAsia="es-ES"/>
        </w:rPr>
        <w:t>“</w:t>
      </w:r>
      <w:r w:rsidRPr="002E7017">
        <w:rPr>
          <w:rFonts w:ascii="Montserrat" w:hAnsi="Montserrat" w:cs="Arial"/>
          <w:b/>
          <w:bCs/>
          <w:sz w:val="20"/>
          <w:lang w:eastAsia="es-ES"/>
        </w:rPr>
        <w:t>EL INSTITUTO</w:t>
      </w:r>
      <w:r w:rsidRPr="002E7017">
        <w:rPr>
          <w:rFonts w:ascii="Montserrat" w:hAnsi="Montserrat" w:cs="Arial"/>
          <w:b/>
          <w:sz w:val="20"/>
          <w:lang w:eastAsia="es-ES"/>
        </w:rPr>
        <w:t>”</w:t>
      </w:r>
      <w:r w:rsidRPr="002E7017">
        <w:rPr>
          <w:rFonts w:ascii="Montserrat" w:hAnsi="Montserrat" w:cs="Arial"/>
          <w:sz w:val="20"/>
          <w:lang w:eastAsia="es-ES"/>
        </w:rPr>
        <w:t xml:space="preserve"> que lo haya hecho, o quien lo sustituya o esté facultado para ello, para lo cual </w:t>
      </w:r>
      <w:r w:rsidRPr="002E7017">
        <w:rPr>
          <w:rFonts w:ascii="Montserrat" w:hAnsi="Montserrat" w:cs="Arial"/>
          <w:b/>
          <w:sz w:val="20"/>
          <w:lang w:eastAsia="es-ES"/>
        </w:rPr>
        <w:t>“EL PROVEEDOR”</w:t>
      </w:r>
      <w:r w:rsidRPr="002E7017">
        <w:rPr>
          <w:rFonts w:ascii="Montserrat" w:hAnsi="Montserrat" w:cs="Arial"/>
          <w:sz w:val="20"/>
          <w:lang w:eastAsia="es-ES"/>
        </w:rPr>
        <w:t xml:space="preserve"> realizará el ajuste respectivo de la garantía de cumplimiento, en términos del artículo 136 último párrafo del Reglamento de la LAASSP correlativo al artículo 74 de la “LAASSP”.</w:t>
      </w:r>
    </w:p>
    <w:p w:rsidR="005C021A" w:rsidRPr="002E7017" w:rsidRDefault="005C021A" w:rsidP="005C021A">
      <w:pPr>
        <w:tabs>
          <w:tab w:val="left" w:pos="-284"/>
          <w:tab w:val="left" w:pos="9498"/>
        </w:tabs>
        <w:ind w:left="-284" w:right="284"/>
        <w:jc w:val="both"/>
        <w:rPr>
          <w:rFonts w:ascii="Montserrat" w:hAnsi="Montserrat" w:cs="Arial"/>
          <w:b/>
          <w:sz w:val="20"/>
        </w:rPr>
      </w:pPr>
    </w:p>
    <w:p w:rsidR="005C021A" w:rsidRPr="002E7017" w:rsidRDefault="005C021A" w:rsidP="005C021A">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GARANTÍAS DE LOS BIENES O PRESTACIÓN DE LOS SERVICIOS</w:t>
      </w:r>
    </w:p>
    <w:p w:rsidR="005C021A" w:rsidRPr="002E7017" w:rsidRDefault="005C021A" w:rsidP="005C021A">
      <w:pPr>
        <w:tabs>
          <w:tab w:val="left" w:pos="-284"/>
          <w:tab w:val="left" w:pos="9498"/>
        </w:tabs>
        <w:ind w:left="-284" w:right="284"/>
        <w:jc w:val="both"/>
        <w:rPr>
          <w:rFonts w:ascii="Montserrat" w:hAnsi="Montserrat" w:cs="Arial"/>
          <w:b/>
          <w:bCs/>
          <w:sz w:val="20"/>
        </w:rPr>
      </w:pPr>
    </w:p>
    <w:p w:rsidR="005C021A" w:rsidRDefault="005C021A" w:rsidP="005C021A">
      <w:pPr>
        <w:tabs>
          <w:tab w:val="left" w:pos="-284"/>
          <w:tab w:val="left" w:pos="9498"/>
        </w:tabs>
        <w:ind w:left="-284" w:right="284"/>
        <w:jc w:val="both"/>
        <w:rPr>
          <w:rFonts w:ascii="Montserrat" w:hAnsi="Montserrat" w:cs="Arial"/>
          <w:bCs/>
          <w:sz w:val="20"/>
        </w:rPr>
      </w:pPr>
      <w:r w:rsidRPr="002E7017">
        <w:rPr>
          <w:rFonts w:ascii="Montserrat" w:hAnsi="Montserrat" w:cs="Arial"/>
          <w:bCs/>
          <w:sz w:val="20"/>
        </w:rPr>
        <w:t xml:space="preserve">Para la prestación de los servicios materia del presente contrato, no se requiere que </w:t>
      </w:r>
      <w:r w:rsidRPr="002E7017">
        <w:rPr>
          <w:rFonts w:ascii="Montserrat" w:hAnsi="Montserrat" w:cs="Arial"/>
          <w:b/>
          <w:bCs/>
          <w:sz w:val="20"/>
        </w:rPr>
        <w:t>“EL PROVEEDOR”</w:t>
      </w:r>
      <w:r w:rsidRPr="002E7017">
        <w:rPr>
          <w:rFonts w:ascii="Montserrat" w:hAnsi="Montserrat" w:cs="Arial"/>
          <w:bCs/>
          <w:sz w:val="20"/>
        </w:rPr>
        <w:t xml:space="preserve"> presente una garantía por la calidad de los servicios contratados.</w:t>
      </w:r>
    </w:p>
    <w:p w:rsidR="005C021A" w:rsidRDefault="005C021A" w:rsidP="005C021A">
      <w:pPr>
        <w:tabs>
          <w:tab w:val="left" w:pos="-284"/>
          <w:tab w:val="left" w:pos="9498"/>
        </w:tabs>
        <w:ind w:left="-284" w:right="284"/>
        <w:jc w:val="both"/>
        <w:rPr>
          <w:rFonts w:ascii="Montserrat" w:hAnsi="Montserrat" w:cs="Arial"/>
          <w:bCs/>
          <w:sz w:val="20"/>
        </w:rPr>
      </w:pPr>
    </w:p>
    <w:p w:rsidR="005C021A" w:rsidRPr="002E7017" w:rsidRDefault="005C021A" w:rsidP="005C021A">
      <w:pPr>
        <w:tabs>
          <w:tab w:val="left" w:pos="-284"/>
          <w:tab w:val="left" w:pos="9498"/>
        </w:tabs>
        <w:ind w:right="284"/>
        <w:jc w:val="both"/>
        <w:rPr>
          <w:rFonts w:ascii="Montserrat" w:hAnsi="Montserrat" w:cs="Arial"/>
          <w:b/>
          <w:bCs/>
          <w:sz w:val="20"/>
        </w:rPr>
      </w:pPr>
    </w:p>
    <w:p w:rsidR="005C021A" w:rsidRPr="002E7017" w:rsidRDefault="005C021A" w:rsidP="005C021A">
      <w:pPr>
        <w:tabs>
          <w:tab w:val="left" w:pos="-284"/>
          <w:tab w:val="left" w:pos="9498"/>
        </w:tabs>
        <w:ind w:left="-284" w:right="284"/>
        <w:jc w:val="both"/>
        <w:rPr>
          <w:rFonts w:ascii="Montserrat" w:hAnsi="Montserrat" w:cs="Arial"/>
          <w:b/>
          <w:bCs/>
          <w:sz w:val="20"/>
        </w:rPr>
      </w:pPr>
      <w:r w:rsidRPr="002E7017">
        <w:rPr>
          <w:rFonts w:ascii="Montserrat" w:hAnsi="Montserrat" w:cs="Arial"/>
          <w:b/>
          <w:bCs/>
          <w:sz w:val="20"/>
        </w:rPr>
        <w:t>DÉCIMA PRIMERA. GARANTÍA DE CUMPLIMIENTO DEL CONTRATO</w:t>
      </w:r>
    </w:p>
    <w:p w:rsidR="005C021A" w:rsidRPr="002E7017" w:rsidRDefault="005C021A" w:rsidP="005C021A">
      <w:pPr>
        <w:tabs>
          <w:tab w:val="left" w:pos="-284"/>
          <w:tab w:val="left" w:pos="9498"/>
        </w:tabs>
        <w:ind w:left="-284" w:right="284"/>
        <w:jc w:val="both"/>
        <w:rPr>
          <w:rFonts w:ascii="Montserrat" w:hAnsi="Montserrat" w:cs="Arial"/>
          <w:b/>
          <w:sz w:val="20"/>
        </w:rPr>
      </w:pPr>
    </w:p>
    <w:p w:rsidR="005C021A" w:rsidRPr="002E7017" w:rsidRDefault="0092195F" w:rsidP="005C021A">
      <w:pPr>
        <w:tabs>
          <w:tab w:val="left" w:pos="-284"/>
          <w:tab w:val="left" w:pos="9498"/>
        </w:tabs>
        <w:ind w:left="-284" w:right="284"/>
        <w:jc w:val="both"/>
        <w:rPr>
          <w:rFonts w:ascii="Montserrat" w:hAnsi="Montserrat" w:cs="Arial"/>
          <w:bCs/>
          <w:sz w:val="20"/>
        </w:rPr>
      </w:pPr>
      <w:r w:rsidRPr="002A326E">
        <w:rPr>
          <w:rFonts w:ascii="Montserrat" w:hAnsi="Montserrat" w:cs="Arial"/>
          <w:sz w:val="20"/>
        </w:rPr>
        <w:t xml:space="preserve">Conforme a los artículos 69 fracción II y 70 fracción II de la Ley de Adquisiciones, Arrendamientos y Servicios del Sector Público, </w:t>
      </w:r>
      <w:r>
        <w:rPr>
          <w:rFonts w:ascii="Montserrat" w:hAnsi="Montserrat" w:cs="Arial"/>
          <w:sz w:val="20"/>
        </w:rPr>
        <w:t xml:space="preserve">83 numeral II, inciso i, numeral 5, </w:t>
      </w:r>
      <w:r w:rsidRPr="002A326E">
        <w:rPr>
          <w:rFonts w:ascii="Montserrat" w:hAnsi="Montserrat" w:cs="Arial"/>
          <w:sz w:val="20"/>
        </w:rPr>
        <w:t>126 fracción II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w:t>
      </w:r>
      <w:r w:rsidR="005C021A" w:rsidRPr="002E7017">
        <w:rPr>
          <w:rFonts w:ascii="Montserrat" w:hAnsi="Montserrat" w:cs="Arial"/>
          <w:sz w:val="20"/>
        </w:rPr>
        <w:t xml:space="preserve">. </w:t>
      </w:r>
      <w:r w:rsidR="005C021A" w:rsidRPr="002E7017">
        <w:rPr>
          <w:rFonts w:ascii="Montserrat" w:hAnsi="Montserrat" w:cs="Arial"/>
          <w:b/>
          <w:bCs/>
          <w:sz w:val="20"/>
        </w:rPr>
        <w:t xml:space="preserve">"EL PROVEEDOR" </w:t>
      </w:r>
      <w:r w:rsidR="005C021A" w:rsidRPr="002E7017">
        <w:rPr>
          <w:rFonts w:ascii="Montserrat" w:hAnsi="Montserrat" w:cs="Arial"/>
          <w:bCs/>
          <w:sz w:val="20"/>
        </w:rPr>
        <w:t xml:space="preserve">se obliga a constituir una garantía </w:t>
      </w:r>
      <w:r w:rsidR="005C021A" w:rsidRPr="002E7017">
        <w:rPr>
          <w:rFonts w:ascii="Montserrat" w:hAnsi="Montserrat" w:cs="Arial"/>
          <w:b/>
          <w:bCs/>
          <w:sz w:val="20"/>
        </w:rPr>
        <w:t>divisible</w:t>
      </w:r>
      <w:r w:rsidR="005C021A" w:rsidRPr="002E7017">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005C021A" w:rsidRPr="002E7017">
        <w:rPr>
          <w:rFonts w:ascii="Montserrat" w:hAnsi="Montserrat" w:cs="Arial"/>
          <w:b/>
          <w:bCs/>
          <w:sz w:val="20"/>
        </w:rPr>
        <w:t xml:space="preserve">"EL INSTITUTO", </w:t>
      </w:r>
      <w:r w:rsidR="005C021A" w:rsidRPr="002E7017">
        <w:rPr>
          <w:rFonts w:ascii="Montserrat" w:hAnsi="Montserrat" w:cs="Arial"/>
          <w:bCs/>
          <w:sz w:val="20"/>
        </w:rPr>
        <w:t xml:space="preserve">a más tardar dentro de los 10 (diez) días naturales posteriores a la firma del contrato. </w:t>
      </w:r>
    </w:p>
    <w:p w:rsidR="005C021A" w:rsidRPr="002E7017" w:rsidRDefault="005C021A" w:rsidP="005C021A">
      <w:pPr>
        <w:tabs>
          <w:tab w:val="left" w:pos="-284"/>
          <w:tab w:val="left" w:pos="9498"/>
        </w:tabs>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Cs/>
          <w:sz w:val="20"/>
        </w:rPr>
      </w:pPr>
      <w:r w:rsidRPr="002E7017">
        <w:rPr>
          <w:rFonts w:ascii="Montserrat" w:hAnsi="Montserrat" w:cs="Arial"/>
          <w:b/>
          <w:bCs/>
          <w:sz w:val="20"/>
        </w:rPr>
        <w:t xml:space="preserve">"EL PROVEEDOR" </w:t>
      </w:r>
      <w:r w:rsidRPr="002E7017">
        <w:rPr>
          <w:rFonts w:ascii="Montserrat" w:hAnsi="Montserrat" w:cs="Arial"/>
          <w:bCs/>
          <w:sz w:val="20"/>
        </w:rPr>
        <w:t xml:space="preserve">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afianzadora debidamente constituida en términos de la Ley de Instituciones de Seguros y de Fianzas, por un importe equivalente </w:t>
      </w:r>
      <w:r w:rsidRPr="002E7017">
        <w:rPr>
          <w:rFonts w:ascii="Montserrat" w:hAnsi="Montserrat" w:cs="Arial"/>
          <w:bCs/>
          <w:sz w:val="20"/>
        </w:rPr>
        <w:lastRenderedPageBreak/>
        <w:t>al 10% (diez por ciento) del monto máximo del contrato, sin considerar el Impuesto al Valor Agregado, a favor del Instituto Mexicano del Seguro Social, que deberá cubrir la vigencia del contrato, y los meses ofertados correspondientes a la garantía de los bienes.</w:t>
      </w:r>
    </w:p>
    <w:p w:rsidR="005C021A" w:rsidRPr="002E7017" w:rsidRDefault="005C021A" w:rsidP="005C021A">
      <w:pPr>
        <w:ind w:left="-284" w:right="284"/>
        <w:jc w:val="both"/>
        <w:rPr>
          <w:rFonts w:ascii="Montserrat" w:hAnsi="Montserrat" w:cs="Arial"/>
          <w:bCs/>
          <w:sz w:val="20"/>
          <w:lang w:val="es-ES_tradnl"/>
        </w:rPr>
      </w:pPr>
    </w:p>
    <w:p w:rsidR="005C021A" w:rsidRPr="002E7017" w:rsidRDefault="005C021A" w:rsidP="005C021A">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2E7017">
        <w:rPr>
          <w:rFonts w:ascii="Montserrat" w:hAnsi="Montserrat" w:cs="Noto Sans"/>
          <w:b/>
          <w:sz w:val="20"/>
          <w:lang w:eastAsia="es-ES"/>
        </w:rPr>
        <w:t>“EL PROVEEDOR”</w:t>
      </w:r>
      <w:r w:rsidRPr="002E7017">
        <w:rPr>
          <w:rFonts w:ascii="Montserrat" w:hAnsi="Montserrat" w:cs="Noto Sans"/>
          <w:sz w:val="20"/>
          <w:lang w:eastAsia="es-ES"/>
        </w:rPr>
        <w:t xml:space="preserve"> </w:t>
      </w:r>
      <w:r w:rsidRPr="002E7017">
        <w:rPr>
          <w:rFonts w:ascii="Montserrat" w:hAnsi="Montserrat" w:cs="Arial"/>
          <w:bCs/>
          <w:sz w:val="20"/>
          <w:lang w:val="es-ES_tradnl"/>
        </w:rPr>
        <w:t>haya cumplido a satisfacción del Instituto, con todas las obligaciones contractuales, durante la vigencia del contrato.</w:t>
      </w:r>
    </w:p>
    <w:p w:rsidR="005C021A" w:rsidRPr="002E7017" w:rsidRDefault="005C021A" w:rsidP="005C021A">
      <w:pPr>
        <w:ind w:left="-284" w:right="284"/>
        <w:jc w:val="both"/>
        <w:rPr>
          <w:rFonts w:ascii="Montserrat" w:hAnsi="Montserrat" w:cs="Arial"/>
          <w:bCs/>
          <w:color w:val="FF0000"/>
          <w:sz w:val="20"/>
          <w:lang w:val="es-ES_tradnl"/>
        </w:rPr>
      </w:pPr>
    </w:p>
    <w:p w:rsidR="005C021A" w:rsidRPr="002E7017" w:rsidRDefault="005C021A" w:rsidP="005C021A">
      <w:pPr>
        <w:ind w:left="-284" w:right="284"/>
        <w:jc w:val="both"/>
        <w:rPr>
          <w:rFonts w:ascii="Montserrat" w:hAnsi="Montserrat" w:cs="Arial"/>
          <w:bCs/>
          <w:sz w:val="20"/>
          <w:lang w:val="es-ES_tradnl"/>
        </w:rPr>
      </w:pPr>
      <w:r w:rsidRPr="002E7017">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rsidR="005C021A" w:rsidRPr="002E7017" w:rsidRDefault="005C021A" w:rsidP="005C021A">
      <w:pPr>
        <w:ind w:left="-284" w:right="284"/>
        <w:jc w:val="both"/>
        <w:rPr>
          <w:rFonts w:ascii="Montserrat" w:hAnsi="Montserrat" w:cs="Arial"/>
          <w:bCs/>
          <w:sz w:val="20"/>
          <w:lang w:val="es-ES_tradnl"/>
        </w:rPr>
      </w:pPr>
    </w:p>
    <w:p w:rsidR="005C021A" w:rsidRPr="002E7017" w:rsidRDefault="005C021A" w:rsidP="005C021A">
      <w:pPr>
        <w:autoSpaceDE w:val="0"/>
        <w:ind w:left="-284" w:right="284"/>
        <w:jc w:val="both"/>
        <w:rPr>
          <w:rFonts w:ascii="Montserrat" w:hAnsi="Montserrat" w:cs="Arial"/>
          <w:bCs/>
          <w:sz w:val="20"/>
        </w:rPr>
      </w:pPr>
      <w:r w:rsidRPr="002E7017">
        <w:rPr>
          <w:rFonts w:ascii="Montserrat" w:hAnsi="Montserrat" w:cs="Arial"/>
          <w:bCs/>
          <w:sz w:val="20"/>
        </w:rPr>
        <w:t xml:space="preserve">Se entenderá que los bienes son entregados a entera satisfacción de </w:t>
      </w:r>
      <w:r w:rsidRPr="002E7017">
        <w:rPr>
          <w:rFonts w:ascii="Montserrat" w:hAnsi="Montserrat" w:cs="Arial"/>
          <w:b/>
          <w:bCs/>
          <w:sz w:val="20"/>
          <w:lang w:val="es-ES_tradnl"/>
        </w:rPr>
        <w:t>“El INSTITUTO”</w:t>
      </w:r>
      <w:r w:rsidRPr="002E7017">
        <w:rPr>
          <w:rFonts w:ascii="Montserrat" w:hAnsi="Montserrat" w:cs="Arial"/>
          <w:bCs/>
          <w:sz w:val="20"/>
        </w:rPr>
        <w:t xml:space="preserve">, cuando hayan sido suministrados y realizado la capacitación del personal del Instituto o servicios realizados durante el periodo de garantías. </w:t>
      </w:r>
    </w:p>
    <w:p w:rsidR="005C021A" w:rsidRPr="002E7017" w:rsidRDefault="005C021A" w:rsidP="005C021A">
      <w:pPr>
        <w:autoSpaceDE w:val="0"/>
        <w:ind w:left="-284" w:right="284"/>
        <w:jc w:val="both"/>
        <w:rPr>
          <w:rFonts w:ascii="Montserrat" w:hAnsi="Montserrat" w:cs="Arial"/>
          <w:bCs/>
          <w:sz w:val="20"/>
        </w:rPr>
      </w:pPr>
    </w:p>
    <w:p w:rsidR="005C021A" w:rsidRPr="002E7017" w:rsidRDefault="005C021A" w:rsidP="005C021A">
      <w:pPr>
        <w:autoSpaceDE w:val="0"/>
        <w:ind w:left="-284" w:right="284"/>
        <w:jc w:val="both"/>
        <w:rPr>
          <w:rFonts w:ascii="Montserrat" w:hAnsi="Montserrat" w:cs="Arial"/>
          <w:bCs/>
          <w:sz w:val="20"/>
        </w:rPr>
      </w:pPr>
      <w:r w:rsidRPr="002E7017">
        <w:rPr>
          <w:rFonts w:ascii="Montserrat" w:hAnsi="Montserrat" w:cs="Arial"/>
          <w:bCs/>
          <w:sz w:val="20"/>
        </w:rPr>
        <w:t xml:space="preserve">De lo anterior </w:t>
      </w:r>
      <w:r w:rsidRPr="002E7017">
        <w:rPr>
          <w:rFonts w:ascii="Montserrat" w:hAnsi="Montserrat" w:cs="Arial"/>
          <w:b/>
          <w:bCs/>
          <w:sz w:val="20"/>
        </w:rPr>
        <w:t>“EL PROVEEDOR”</w:t>
      </w:r>
      <w:r w:rsidRPr="002E7017">
        <w:rPr>
          <w:rFonts w:ascii="Montserrat" w:hAnsi="Montserrat" w:cs="Arial"/>
          <w:bCs/>
          <w:sz w:val="20"/>
        </w:rPr>
        <w:t xml:space="preserve">, acepta: </w:t>
      </w:r>
    </w:p>
    <w:p w:rsidR="005C021A" w:rsidRPr="002E7017" w:rsidRDefault="005C021A" w:rsidP="005C021A">
      <w:pPr>
        <w:autoSpaceDE w:val="0"/>
        <w:ind w:left="-284" w:right="284"/>
        <w:jc w:val="both"/>
        <w:rPr>
          <w:rFonts w:ascii="Montserrat" w:hAnsi="Montserrat" w:cs="Arial"/>
          <w:bCs/>
          <w:sz w:val="20"/>
        </w:rPr>
      </w:pPr>
    </w:p>
    <w:p w:rsidR="005C021A" w:rsidRPr="002E7017" w:rsidRDefault="005C021A">
      <w:pPr>
        <w:numPr>
          <w:ilvl w:val="0"/>
          <w:numId w:val="7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5C021A" w:rsidRPr="002E7017" w:rsidRDefault="005C021A" w:rsidP="005C021A">
      <w:pPr>
        <w:autoSpaceDE w:val="0"/>
        <w:ind w:left="-284" w:right="284"/>
        <w:jc w:val="both"/>
        <w:rPr>
          <w:rFonts w:ascii="Montserrat" w:hAnsi="Montserrat" w:cs="Arial"/>
          <w:bCs/>
          <w:sz w:val="20"/>
          <w:lang w:val="es-ES_tradnl"/>
        </w:rPr>
      </w:pPr>
    </w:p>
    <w:p w:rsidR="005C021A" w:rsidRPr="002E7017" w:rsidRDefault="005C021A">
      <w:pPr>
        <w:numPr>
          <w:ilvl w:val="0"/>
          <w:numId w:val="7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rsidR="005C021A" w:rsidRPr="002E7017" w:rsidRDefault="005C021A" w:rsidP="005C021A">
      <w:pPr>
        <w:autoSpaceDE w:val="0"/>
        <w:ind w:left="-284" w:right="284"/>
        <w:jc w:val="both"/>
        <w:rPr>
          <w:rFonts w:ascii="Montserrat" w:hAnsi="Montserrat" w:cs="Arial"/>
          <w:bCs/>
          <w:sz w:val="20"/>
          <w:lang w:val="es-ES_tradnl"/>
        </w:rPr>
      </w:pPr>
    </w:p>
    <w:p w:rsidR="005C021A" w:rsidRPr="002E7017" w:rsidRDefault="005C021A">
      <w:pPr>
        <w:numPr>
          <w:ilvl w:val="0"/>
          <w:numId w:val="7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5C021A" w:rsidRPr="002E7017" w:rsidRDefault="005C021A" w:rsidP="005C021A">
      <w:pPr>
        <w:autoSpaceDE w:val="0"/>
        <w:ind w:left="-284" w:right="284"/>
        <w:jc w:val="both"/>
        <w:rPr>
          <w:rFonts w:ascii="Montserrat" w:hAnsi="Montserrat" w:cs="Arial"/>
          <w:bCs/>
          <w:sz w:val="20"/>
        </w:rPr>
      </w:pPr>
    </w:p>
    <w:p w:rsidR="005C021A" w:rsidRPr="002E7017" w:rsidRDefault="005C021A">
      <w:pPr>
        <w:numPr>
          <w:ilvl w:val="0"/>
          <w:numId w:val="72"/>
        </w:numPr>
        <w:autoSpaceDE w:val="0"/>
        <w:ind w:left="-284" w:right="284" w:firstLine="0"/>
        <w:jc w:val="both"/>
        <w:rPr>
          <w:rFonts w:ascii="Montserrat" w:hAnsi="Montserrat" w:cs="Arial"/>
          <w:bCs/>
          <w:sz w:val="20"/>
        </w:rPr>
      </w:pPr>
      <w:r w:rsidRPr="002E7017">
        <w:rPr>
          <w:rFonts w:ascii="Montserrat" w:hAnsi="Montserrat" w:cs="Arial"/>
          <w:bCs/>
          <w:sz w:val="20"/>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2E7017">
        <w:rPr>
          <w:rFonts w:ascii="Montserrat" w:hAnsi="Montserrat" w:cs="Arial"/>
          <w:b/>
          <w:bCs/>
          <w:sz w:val="20"/>
        </w:rPr>
        <w:t>80</w:t>
      </w:r>
      <w:r w:rsidRPr="002E7017">
        <w:rPr>
          <w:rFonts w:ascii="Montserrat" w:hAnsi="Montserrat" w:cs="Arial"/>
          <w:bCs/>
          <w:sz w:val="20"/>
        </w:rPr>
        <w:t xml:space="preserve"> días hábiles contados a partir de que la resolución favorable al fiado haya causado ejecutoria.</w:t>
      </w:r>
    </w:p>
    <w:p w:rsidR="005C021A" w:rsidRPr="002E7017" w:rsidRDefault="005C021A" w:rsidP="005C021A">
      <w:pPr>
        <w:autoSpaceDE w:val="0"/>
        <w:ind w:left="-284" w:right="284"/>
        <w:jc w:val="both"/>
        <w:rPr>
          <w:rFonts w:ascii="Montserrat" w:hAnsi="Montserrat" w:cs="Arial"/>
          <w:bCs/>
          <w:sz w:val="20"/>
          <w:lang w:val="es-ES_tradnl"/>
        </w:rPr>
      </w:pPr>
    </w:p>
    <w:p w:rsidR="005C021A" w:rsidRPr="002E7017" w:rsidRDefault="005C021A">
      <w:pPr>
        <w:numPr>
          <w:ilvl w:val="0"/>
          <w:numId w:val="7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2E7017">
        <w:rPr>
          <w:rFonts w:ascii="Montserrat" w:hAnsi="Montserrat" w:cs="Arial"/>
          <w:b/>
          <w:bCs/>
          <w:sz w:val="20"/>
          <w:lang w:val="es-ES_tradnl"/>
        </w:rPr>
        <w:t>“EL INSTITUTO”</w:t>
      </w:r>
      <w:r w:rsidRPr="002E7017">
        <w:rPr>
          <w:rFonts w:ascii="Montserrat" w:hAnsi="Montserrat" w:cs="Arial"/>
          <w:bCs/>
          <w:sz w:val="20"/>
          <w:lang w:val="es-ES_tradnl"/>
        </w:rPr>
        <w:t>.</w:t>
      </w:r>
    </w:p>
    <w:p w:rsidR="005C021A" w:rsidRPr="002E7017" w:rsidRDefault="005C021A" w:rsidP="005C021A">
      <w:pPr>
        <w:autoSpaceDE w:val="0"/>
        <w:ind w:left="-284" w:right="284"/>
        <w:jc w:val="both"/>
        <w:rPr>
          <w:rFonts w:ascii="Montserrat" w:hAnsi="Montserrat" w:cs="Arial"/>
          <w:bCs/>
          <w:sz w:val="20"/>
          <w:lang w:val="es-ES_tradnl"/>
        </w:rPr>
      </w:pPr>
    </w:p>
    <w:p w:rsidR="005C021A" w:rsidRPr="002E7017" w:rsidRDefault="005C021A">
      <w:pPr>
        <w:numPr>
          <w:ilvl w:val="0"/>
          <w:numId w:val="72"/>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Su conformidad en que la reclamación que se presente ante la afianzadora por incumplimiento de contrato, quedará integrada con la siguiente documentación:</w:t>
      </w:r>
    </w:p>
    <w:p w:rsidR="005C021A" w:rsidRPr="002E7017" w:rsidRDefault="005C021A" w:rsidP="005C021A">
      <w:pPr>
        <w:autoSpaceDE w:val="0"/>
        <w:ind w:left="-284" w:right="284"/>
        <w:jc w:val="both"/>
        <w:rPr>
          <w:rFonts w:ascii="Montserrat" w:hAnsi="Montserrat" w:cs="Arial"/>
          <w:bCs/>
          <w:sz w:val="20"/>
          <w:lang w:val="es-ES_tradnl"/>
        </w:rPr>
      </w:pP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Reclamación por escrito a la Institución de Fianzas.</w:t>
      </w: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 la póliza de fianza en su caso, sus documentos modificatorios.</w:t>
      </w: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contrato garantizado y en su caso sus convenios modificatorios.</w:t>
      </w: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documento de notificación al fiado de su incumplimiento.</w:t>
      </w: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la rescisión del contrato y su notificación.</w:t>
      </w: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En su caso, documento de terminación anticipada y su notificación.</w:t>
      </w: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Copia del finiquito y en su caso, su notificación.</w:t>
      </w:r>
    </w:p>
    <w:p w:rsidR="005C021A" w:rsidRPr="002E7017" w:rsidRDefault="005C021A">
      <w:pPr>
        <w:numPr>
          <w:ilvl w:val="1"/>
          <w:numId w:val="71"/>
        </w:numPr>
        <w:autoSpaceDE w:val="0"/>
        <w:ind w:left="-284" w:right="284" w:firstLine="0"/>
        <w:jc w:val="both"/>
        <w:rPr>
          <w:rFonts w:ascii="Montserrat" w:hAnsi="Montserrat" w:cs="Arial"/>
          <w:bCs/>
          <w:sz w:val="20"/>
          <w:lang w:val="es-ES_tradnl"/>
        </w:rPr>
      </w:pPr>
      <w:r w:rsidRPr="002E7017">
        <w:rPr>
          <w:rFonts w:ascii="Montserrat" w:hAnsi="Montserrat" w:cs="Arial"/>
          <w:bCs/>
          <w:sz w:val="20"/>
          <w:lang w:val="es-ES_tradnl"/>
        </w:rPr>
        <w:t>Importe reclamado.</w:t>
      </w:r>
    </w:p>
    <w:p w:rsidR="005C021A" w:rsidRPr="002E7017" w:rsidRDefault="005C021A" w:rsidP="005C021A">
      <w:pPr>
        <w:autoSpaceDE w:val="0"/>
        <w:ind w:left="-284" w:right="284"/>
        <w:jc w:val="both"/>
        <w:rPr>
          <w:rFonts w:ascii="Montserrat" w:hAnsi="Montserrat" w:cs="Arial"/>
          <w:bCs/>
          <w:sz w:val="20"/>
          <w:lang w:val="es-ES_tradnl"/>
        </w:rPr>
      </w:pPr>
    </w:p>
    <w:p w:rsidR="005C021A" w:rsidRPr="002E7017" w:rsidRDefault="005C021A" w:rsidP="005C021A">
      <w:pPr>
        <w:autoSpaceDE w:val="0"/>
        <w:ind w:left="-284" w:right="284"/>
        <w:jc w:val="both"/>
        <w:rPr>
          <w:rFonts w:ascii="Montserrat" w:hAnsi="Montserrat" w:cs="Arial"/>
          <w:bCs/>
          <w:sz w:val="20"/>
          <w:lang w:val="es-ES_tradnl"/>
        </w:rPr>
      </w:pPr>
      <w:r w:rsidRPr="002E7017">
        <w:rPr>
          <w:rFonts w:ascii="Montserrat" w:hAnsi="Montserrat" w:cs="Arial"/>
          <w:bCs/>
          <w:sz w:val="20"/>
          <w:lang w:val="es-ES_tradnl"/>
        </w:rPr>
        <w:lastRenderedPageBreak/>
        <w:t xml:space="preserve">No obstante, lo anterior, en el supuesto de que el monto del contrato adjudicado sea igual o menor a 900 días UMAS, </w:t>
      </w:r>
      <w:r w:rsidRPr="002E7017">
        <w:rPr>
          <w:rFonts w:ascii="Montserrat" w:hAnsi="Montserrat" w:cs="Arial"/>
          <w:b/>
          <w:bCs/>
          <w:sz w:val="20"/>
          <w:lang w:val="es-ES_tradnl"/>
        </w:rPr>
        <w:t>“EL PROVEEDOR”</w:t>
      </w:r>
      <w:r w:rsidRPr="002E7017">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rsidR="005C021A" w:rsidRPr="002E7017" w:rsidRDefault="005C021A" w:rsidP="005C021A">
      <w:pPr>
        <w:autoSpaceDE w:val="0"/>
        <w:ind w:left="-284" w:right="284"/>
        <w:jc w:val="both"/>
        <w:rPr>
          <w:rFonts w:ascii="Montserrat" w:hAnsi="Montserrat" w:cs="Arial"/>
          <w:bCs/>
          <w:sz w:val="20"/>
          <w:lang w:val="es-ES_tradnl"/>
        </w:rPr>
      </w:pPr>
    </w:p>
    <w:p w:rsidR="005C021A" w:rsidRPr="002E7017" w:rsidRDefault="005C021A">
      <w:pPr>
        <w:pStyle w:val="Prrafodelista"/>
        <w:numPr>
          <w:ilvl w:val="1"/>
          <w:numId w:val="71"/>
        </w:numPr>
        <w:autoSpaceDE w:val="0"/>
        <w:ind w:right="284"/>
        <w:contextualSpacing/>
        <w:jc w:val="both"/>
        <w:rPr>
          <w:rFonts w:ascii="Montserrat" w:hAnsi="Montserrat" w:cs="Arial"/>
          <w:bCs/>
          <w:sz w:val="20"/>
        </w:rPr>
      </w:pPr>
      <w:r w:rsidRPr="002E7017">
        <w:rPr>
          <w:rFonts w:ascii="Montserrat" w:hAnsi="Montserrat" w:cs="Arial"/>
          <w:bCs/>
          <w:sz w:val="20"/>
        </w:rPr>
        <w:t xml:space="preserve">El cheque debe expedirse a nombre del Instituto Mexicano del Seguro Social. </w:t>
      </w:r>
    </w:p>
    <w:p w:rsidR="005C021A" w:rsidRPr="002E7017" w:rsidRDefault="005C021A">
      <w:pPr>
        <w:pStyle w:val="Prrafodelista"/>
        <w:numPr>
          <w:ilvl w:val="1"/>
          <w:numId w:val="71"/>
        </w:numPr>
        <w:autoSpaceDE w:val="0"/>
        <w:ind w:right="284"/>
        <w:contextualSpacing/>
        <w:jc w:val="both"/>
        <w:rPr>
          <w:rFonts w:ascii="Montserrat" w:hAnsi="Montserrat" w:cs="Arial"/>
          <w:bCs/>
          <w:sz w:val="20"/>
        </w:rPr>
      </w:pPr>
      <w:r w:rsidRPr="002E7017">
        <w:rPr>
          <w:rFonts w:ascii="Montserrat" w:hAnsi="Montserrat" w:cs="Arial"/>
          <w:bCs/>
          <w:sz w:val="20"/>
        </w:rPr>
        <w:t>Dicho cheque deberá ser resguardado, a título de garantía, en la Coordinación de Abastecimiento de la DF Sur.</w:t>
      </w:r>
    </w:p>
    <w:p w:rsidR="005C021A" w:rsidRPr="002E7017" w:rsidRDefault="005C021A" w:rsidP="005C021A">
      <w:pPr>
        <w:autoSpaceDE w:val="0"/>
        <w:ind w:right="284"/>
        <w:jc w:val="both"/>
        <w:rPr>
          <w:rFonts w:ascii="Montserrat" w:hAnsi="Montserrat" w:cs="Arial"/>
          <w:bCs/>
          <w:sz w:val="20"/>
        </w:rPr>
      </w:pPr>
    </w:p>
    <w:p w:rsidR="005C021A" w:rsidRPr="002E7017" w:rsidRDefault="005C021A">
      <w:pPr>
        <w:pStyle w:val="Prrafodelista"/>
        <w:numPr>
          <w:ilvl w:val="1"/>
          <w:numId w:val="71"/>
        </w:numPr>
        <w:autoSpaceDE w:val="0"/>
        <w:ind w:right="284"/>
        <w:contextualSpacing/>
        <w:jc w:val="both"/>
        <w:rPr>
          <w:rFonts w:ascii="Montserrat" w:hAnsi="Montserrat" w:cs="Arial"/>
          <w:bCs/>
          <w:sz w:val="20"/>
        </w:rPr>
      </w:pPr>
      <w:r w:rsidRPr="002E7017">
        <w:rPr>
          <w:rFonts w:ascii="Montserrat" w:hAnsi="Montserrat"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5C021A" w:rsidRPr="002E7017" w:rsidRDefault="005C021A" w:rsidP="005C021A">
      <w:pPr>
        <w:autoSpaceDE w:val="0"/>
        <w:ind w:right="284"/>
        <w:jc w:val="both"/>
        <w:rPr>
          <w:rFonts w:ascii="Montserrat" w:hAnsi="Montserrat" w:cs="Arial"/>
          <w:b/>
          <w:bCs/>
          <w:sz w:val="20"/>
        </w:rPr>
      </w:pPr>
    </w:p>
    <w:p w:rsidR="005C021A" w:rsidRPr="002E7017" w:rsidRDefault="005C021A" w:rsidP="005C021A">
      <w:pPr>
        <w:autoSpaceDE w:val="0"/>
        <w:ind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rsidR="005C021A" w:rsidRPr="002E7017" w:rsidRDefault="005C021A" w:rsidP="005C021A">
      <w:pPr>
        <w:tabs>
          <w:tab w:val="left" w:pos="-284"/>
          <w:tab w:val="left" w:pos="9498"/>
        </w:tabs>
        <w:ind w:right="284"/>
        <w:jc w:val="both"/>
        <w:rPr>
          <w:rFonts w:ascii="Montserrat" w:hAnsi="Montserrat" w:cs="Arial"/>
          <w:sz w:val="20"/>
        </w:rPr>
      </w:pPr>
    </w:p>
    <w:p w:rsidR="005C021A" w:rsidRPr="002E7017" w:rsidRDefault="005C021A" w:rsidP="005C021A">
      <w:pPr>
        <w:tabs>
          <w:tab w:val="left" w:pos="-284"/>
          <w:tab w:val="left" w:pos="9498"/>
        </w:tabs>
        <w:ind w:left="-284" w:right="284"/>
        <w:jc w:val="both"/>
        <w:rPr>
          <w:rFonts w:ascii="Montserrat" w:hAnsi="Montserrat" w:cs="Arial"/>
          <w:b/>
          <w:sz w:val="20"/>
        </w:rPr>
      </w:pPr>
      <w:r w:rsidRPr="002E7017">
        <w:rPr>
          <w:rFonts w:ascii="Montserrat" w:hAnsi="Montserrat" w:cs="Arial"/>
          <w:b/>
          <w:sz w:val="20"/>
        </w:rPr>
        <w:t>DÉCIMA SEGUNDA. OBLIGACIONES DE  “EL PROVEEDOR”</w:t>
      </w:r>
    </w:p>
    <w:p w:rsidR="005C021A" w:rsidRPr="002E7017" w:rsidRDefault="005C021A" w:rsidP="005C021A">
      <w:pPr>
        <w:tabs>
          <w:tab w:val="left" w:pos="-284"/>
          <w:tab w:val="left" w:pos="9498"/>
        </w:tabs>
        <w:ind w:right="-142"/>
        <w:jc w:val="both"/>
        <w:rPr>
          <w:rFonts w:ascii="Montserrat" w:hAnsi="Montserrat" w:cs="Arial"/>
          <w:b/>
          <w:sz w:val="20"/>
        </w:rPr>
      </w:pPr>
    </w:p>
    <w:p w:rsidR="005C021A" w:rsidRPr="002E7017" w:rsidRDefault="005C021A" w:rsidP="005C021A">
      <w:pPr>
        <w:pStyle w:val="Prrafodelista"/>
        <w:numPr>
          <w:ilvl w:val="0"/>
          <w:numId w:val="37"/>
        </w:numPr>
        <w:tabs>
          <w:tab w:val="left" w:pos="-284"/>
          <w:tab w:val="left" w:pos="9498"/>
        </w:tabs>
        <w:ind w:left="502" w:right="284"/>
        <w:contextualSpacing/>
        <w:rPr>
          <w:rFonts w:ascii="Montserrat" w:hAnsi="Montserrat" w:cs="Arial"/>
          <w:sz w:val="20"/>
        </w:rPr>
      </w:pPr>
      <w:r w:rsidRPr="002E7017">
        <w:rPr>
          <w:rFonts w:ascii="Montserrat" w:hAnsi="Montserrat" w:cs="Arial"/>
          <w:sz w:val="20"/>
        </w:rPr>
        <w:t>Entregar los bienes y prestar los servicios en las fechas o plazos y lugares especificados conforme a lo requerido en el presente contrato y anexos respectivos</w:t>
      </w:r>
    </w:p>
    <w:p w:rsidR="005C021A" w:rsidRPr="002E7017" w:rsidRDefault="005C021A" w:rsidP="005C021A">
      <w:pPr>
        <w:pStyle w:val="Prrafodelista"/>
        <w:tabs>
          <w:tab w:val="left" w:pos="-284"/>
          <w:tab w:val="left" w:pos="9498"/>
        </w:tabs>
        <w:ind w:left="-284" w:right="284"/>
        <w:rPr>
          <w:rFonts w:ascii="Montserrat" w:hAnsi="Montserrat" w:cs="Arial"/>
          <w:b/>
          <w:sz w:val="20"/>
        </w:rPr>
      </w:pPr>
    </w:p>
    <w:p w:rsidR="005C021A" w:rsidRPr="002E7017" w:rsidRDefault="005C021A" w:rsidP="005C021A">
      <w:pPr>
        <w:pStyle w:val="Prrafodelista"/>
        <w:numPr>
          <w:ilvl w:val="0"/>
          <w:numId w:val="37"/>
        </w:numPr>
        <w:tabs>
          <w:tab w:val="left" w:pos="-284"/>
          <w:tab w:val="left" w:pos="9498"/>
        </w:tabs>
        <w:ind w:left="502" w:right="284"/>
        <w:contextualSpacing/>
        <w:jc w:val="both"/>
        <w:rPr>
          <w:rFonts w:ascii="Montserrat" w:hAnsi="Montserrat" w:cs="Arial"/>
          <w:sz w:val="20"/>
        </w:rPr>
      </w:pPr>
      <w:r w:rsidRPr="002E7017">
        <w:rPr>
          <w:rFonts w:ascii="Montserrat" w:hAnsi="Montserrat" w:cs="Arial"/>
          <w:sz w:val="20"/>
        </w:rPr>
        <w:t>Cumplir con las especificaciones técnicas y de calidad y demás condiciones establecidas en el contrato y los respectivos anexos; así como la cotización y el requerimiento asociado a ésta.</w:t>
      </w:r>
    </w:p>
    <w:p w:rsidR="005C021A" w:rsidRPr="002E7017" w:rsidRDefault="005C021A" w:rsidP="005C021A">
      <w:pPr>
        <w:pStyle w:val="Prrafodelista"/>
        <w:tabs>
          <w:tab w:val="left" w:pos="-284"/>
          <w:tab w:val="left" w:pos="9498"/>
        </w:tabs>
        <w:ind w:left="-284" w:right="284"/>
        <w:jc w:val="both"/>
        <w:rPr>
          <w:rFonts w:ascii="Montserrat" w:hAnsi="Montserrat" w:cs="Arial"/>
          <w:b/>
          <w:sz w:val="20"/>
        </w:rPr>
      </w:pPr>
    </w:p>
    <w:p w:rsidR="005C021A" w:rsidRPr="002E7017" w:rsidRDefault="005C021A" w:rsidP="005C021A">
      <w:pPr>
        <w:pStyle w:val="Prrafodelista"/>
        <w:numPr>
          <w:ilvl w:val="0"/>
          <w:numId w:val="37"/>
        </w:numPr>
        <w:tabs>
          <w:tab w:val="left" w:pos="-284"/>
          <w:tab w:val="left" w:pos="9498"/>
        </w:tabs>
        <w:ind w:left="502" w:right="284"/>
        <w:contextualSpacing/>
        <w:jc w:val="both"/>
        <w:rPr>
          <w:rFonts w:ascii="Montserrat" w:hAnsi="Montserrat" w:cs="Arial"/>
          <w:b/>
          <w:sz w:val="20"/>
        </w:rPr>
      </w:pPr>
      <w:r w:rsidRPr="002E7017">
        <w:rPr>
          <w:rFonts w:ascii="Montserrat" w:hAnsi="Montserrat" w:cs="Arial"/>
          <w:sz w:val="20"/>
        </w:rPr>
        <w:t>En bienes de procedencia extranjera, asumirá la responsabilidad de efectuar los trámites de importación y pagar los impuestos y derechos que se generen</w:t>
      </w:r>
    </w:p>
    <w:p w:rsidR="005C021A" w:rsidRPr="002E7017" w:rsidRDefault="005C021A" w:rsidP="005C021A">
      <w:pPr>
        <w:tabs>
          <w:tab w:val="left" w:pos="-284"/>
          <w:tab w:val="left" w:pos="9498"/>
        </w:tabs>
        <w:ind w:right="284"/>
        <w:jc w:val="both"/>
        <w:rPr>
          <w:rFonts w:ascii="Montserrat" w:hAnsi="Montserrat" w:cs="Arial"/>
          <w:b/>
          <w:sz w:val="20"/>
        </w:rPr>
      </w:pPr>
    </w:p>
    <w:p w:rsidR="005C021A" w:rsidRPr="002E7017" w:rsidRDefault="005C021A" w:rsidP="005C021A">
      <w:pPr>
        <w:pStyle w:val="Prrafodelista"/>
        <w:numPr>
          <w:ilvl w:val="0"/>
          <w:numId w:val="37"/>
        </w:numPr>
        <w:tabs>
          <w:tab w:val="left" w:pos="-284"/>
          <w:tab w:val="left" w:pos="9498"/>
        </w:tabs>
        <w:ind w:left="502" w:right="284"/>
        <w:contextualSpacing/>
        <w:jc w:val="both"/>
        <w:rPr>
          <w:rFonts w:ascii="Montserrat" w:hAnsi="Montserrat" w:cs="Arial"/>
          <w:sz w:val="20"/>
        </w:rPr>
      </w:pPr>
      <w:r w:rsidRPr="002E7017">
        <w:rPr>
          <w:rFonts w:ascii="Montserrat" w:hAnsi="Montserrat" w:cs="Arial"/>
          <w:sz w:val="20"/>
        </w:rPr>
        <w:t>Asumir su responsabilidad ante cualquier situación que pudiera generarse con motivo del presente contrato</w:t>
      </w:r>
    </w:p>
    <w:p w:rsidR="005C021A" w:rsidRPr="002E7017" w:rsidRDefault="005C021A" w:rsidP="005C021A">
      <w:pPr>
        <w:pStyle w:val="Prrafodelista"/>
        <w:tabs>
          <w:tab w:val="left" w:pos="-284"/>
          <w:tab w:val="left" w:pos="9498"/>
        </w:tabs>
        <w:ind w:left="-284" w:right="284"/>
        <w:jc w:val="both"/>
        <w:rPr>
          <w:rFonts w:ascii="Montserrat" w:hAnsi="Montserrat" w:cs="Arial"/>
          <w:b/>
          <w:sz w:val="20"/>
        </w:rPr>
      </w:pPr>
    </w:p>
    <w:p w:rsidR="005C021A" w:rsidRPr="002E7017" w:rsidRDefault="005C021A" w:rsidP="005C021A">
      <w:pPr>
        <w:pStyle w:val="Prrafodelista"/>
        <w:numPr>
          <w:ilvl w:val="0"/>
          <w:numId w:val="37"/>
        </w:numPr>
        <w:tabs>
          <w:tab w:val="left" w:pos="-284"/>
          <w:tab w:val="left" w:pos="9498"/>
        </w:tabs>
        <w:ind w:left="502" w:right="284"/>
        <w:contextualSpacing/>
        <w:jc w:val="both"/>
        <w:rPr>
          <w:rFonts w:ascii="Montserrat" w:hAnsi="Montserrat" w:cs="Arial"/>
          <w:bCs/>
          <w:sz w:val="20"/>
        </w:rPr>
      </w:pPr>
      <w:r w:rsidRPr="002E7017">
        <w:rPr>
          <w:rFonts w:ascii="Montserrat" w:hAnsi="Montserrat" w:cs="Arial"/>
          <w:sz w:val="20"/>
        </w:rPr>
        <w:t xml:space="preserve">No difundir a terceros sin autorización expresa de </w:t>
      </w:r>
      <w:r w:rsidRPr="002E7017">
        <w:rPr>
          <w:rFonts w:ascii="Montserrat" w:hAnsi="Montserrat" w:cs="Arial"/>
          <w:b/>
          <w:bCs/>
          <w:sz w:val="20"/>
        </w:rPr>
        <w:t xml:space="preserve">"EL INSTITUTO" </w:t>
      </w:r>
      <w:r w:rsidRPr="002E7017">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rsidR="005C021A" w:rsidRPr="002E7017" w:rsidRDefault="005C021A" w:rsidP="005C021A">
      <w:pPr>
        <w:tabs>
          <w:tab w:val="left" w:pos="-284"/>
          <w:tab w:val="left" w:pos="9498"/>
        </w:tabs>
        <w:ind w:right="284"/>
        <w:jc w:val="both"/>
        <w:rPr>
          <w:rFonts w:ascii="Montserrat" w:hAnsi="Montserrat" w:cs="Arial"/>
          <w:b/>
          <w:sz w:val="20"/>
        </w:rPr>
      </w:pPr>
    </w:p>
    <w:p w:rsidR="005C021A" w:rsidRPr="002E7017" w:rsidRDefault="005C021A" w:rsidP="005C021A">
      <w:pPr>
        <w:pStyle w:val="Prrafodelista"/>
        <w:numPr>
          <w:ilvl w:val="0"/>
          <w:numId w:val="37"/>
        </w:numPr>
        <w:tabs>
          <w:tab w:val="left" w:pos="-284"/>
          <w:tab w:val="left" w:pos="9498"/>
        </w:tabs>
        <w:ind w:left="502" w:right="284"/>
        <w:contextualSpacing/>
        <w:jc w:val="both"/>
        <w:rPr>
          <w:rFonts w:ascii="Montserrat" w:hAnsi="Montserrat" w:cs="Arial"/>
          <w:b/>
          <w:sz w:val="20"/>
        </w:rPr>
      </w:pPr>
      <w:r w:rsidRPr="002E7017">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2E7017">
        <w:rPr>
          <w:rFonts w:ascii="Montserrat" w:hAnsi="Montserrat" w:cs="Arial"/>
          <w:sz w:val="20"/>
        </w:rPr>
        <w:t xml:space="preserve">Ley de Adquisiciones, Arrendamientos y Servicios del Sector Público. </w:t>
      </w:r>
    </w:p>
    <w:p w:rsidR="005C021A" w:rsidRPr="002E7017" w:rsidRDefault="005C021A" w:rsidP="005C021A">
      <w:pPr>
        <w:tabs>
          <w:tab w:val="left" w:pos="-284"/>
          <w:tab w:val="left" w:pos="9498"/>
        </w:tabs>
        <w:ind w:left="-284" w:right="-142"/>
        <w:jc w:val="both"/>
        <w:rPr>
          <w:rFonts w:ascii="Montserrat" w:hAnsi="Montserrat" w:cs="Arial"/>
          <w:b/>
          <w:sz w:val="20"/>
        </w:rPr>
      </w:pPr>
    </w:p>
    <w:p w:rsidR="005C021A" w:rsidRPr="002E7017" w:rsidRDefault="005C021A" w:rsidP="005C021A">
      <w:pPr>
        <w:tabs>
          <w:tab w:val="left" w:pos="-284"/>
          <w:tab w:val="left" w:pos="9498"/>
        </w:tabs>
        <w:ind w:left="-284" w:right="-142"/>
        <w:jc w:val="both"/>
        <w:rPr>
          <w:rFonts w:ascii="Montserrat" w:hAnsi="Montserrat" w:cs="Arial"/>
          <w:b/>
          <w:bCs/>
          <w:sz w:val="20"/>
        </w:rPr>
      </w:pPr>
      <w:r w:rsidRPr="002E7017">
        <w:rPr>
          <w:rFonts w:ascii="Montserrat" w:hAnsi="Montserrat" w:cs="Arial"/>
          <w:b/>
          <w:sz w:val="20"/>
        </w:rPr>
        <w:t xml:space="preserve">DÉCIMA TERCERA. OBLIGACIONES DE </w:t>
      </w:r>
      <w:r w:rsidRPr="002E7017">
        <w:rPr>
          <w:rFonts w:ascii="Montserrat" w:hAnsi="Montserrat" w:cs="Arial"/>
          <w:b/>
          <w:bCs/>
          <w:sz w:val="20"/>
        </w:rPr>
        <w:t>"EL INSTITUTO"</w:t>
      </w:r>
    </w:p>
    <w:p w:rsidR="005C021A" w:rsidRPr="002E7017" w:rsidRDefault="005C021A" w:rsidP="005C021A">
      <w:pPr>
        <w:tabs>
          <w:tab w:val="left" w:pos="-284"/>
          <w:tab w:val="left" w:pos="9498"/>
        </w:tabs>
        <w:ind w:left="-284" w:right="-142"/>
        <w:jc w:val="both"/>
        <w:rPr>
          <w:rFonts w:ascii="Montserrat" w:hAnsi="Montserrat" w:cs="Arial"/>
          <w:b/>
          <w:bCs/>
          <w:sz w:val="20"/>
        </w:rPr>
      </w:pPr>
    </w:p>
    <w:p w:rsidR="005C021A" w:rsidRPr="002E7017" w:rsidRDefault="005C021A" w:rsidP="005C021A">
      <w:pPr>
        <w:pStyle w:val="Prrafodelista"/>
        <w:numPr>
          <w:ilvl w:val="0"/>
          <w:numId w:val="36"/>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 xml:space="preserve">Otorgar todas las facilidades necesarias, a efecto de que </w:t>
      </w:r>
      <w:r w:rsidRPr="002E7017">
        <w:rPr>
          <w:rFonts w:ascii="Montserrat" w:hAnsi="Montserrat" w:cs="Arial"/>
          <w:b/>
          <w:sz w:val="20"/>
        </w:rPr>
        <w:t xml:space="preserve">“EL PROVEEDOR” </w:t>
      </w:r>
      <w:r w:rsidRPr="002E7017">
        <w:rPr>
          <w:rFonts w:ascii="Montserrat" w:hAnsi="Montserrat" w:cs="Arial"/>
          <w:sz w:val="20"/>
        </w:rPr>
        <w:t>lleve a cabo en los términos convenidos.</w:t>
      </w:r>
    </w:p>
    <w:p w:rsidR="005C021A" w:rsidRPr="002E7017" w:rsidRDefault="005C021A" w:rsidP="005C021A">
      <w:pPr>
        <w:pStyle w:val="Prrafodelista"/>
        <w:tabs>
          <w:tab w:val="left" w:pos="-284"/>
          <w:tab w:val="left" w:pos="9498"/>
        </w:tabs>
        <w:ind w:left="-284" w:right="284"/>
        <w:jc w:val="both"/>
        <w:rPr>
          <w:rFonts w:ascii="Montserrat" w:hAnsi="Montserrat" w:cs="Arial"/>
          <w:b/>
          <w:sz w:val="20"/>
        </w:rPr>
      </w:pPr>
    </w:p>
    <w:p w:rsidR="005C021A" w:rsidRPr="002E7017" w:rsidRDefault="005C021A" w:rsidP="005C021A">
      <w:pPr>
        <w:pStyle w:val="Prrafodelista"/>
        <w:numPr>
          <w:ilvl w:val="0"/>
          <w:numId w:val="36"/>
        </w:numPr>
        <w:tabs>
          <w:tab w:val="left" w:pos="-284"/>
          <w:tab w:val="left" w:pos="9498"/>
        </w:tabs>
        <w:ind w:right="284"/>
        <w:contextualSpacing/>
        <w:jc w:val="both"/>
        <w:rPr>
          <w:rFonts w:ascii="Montserrat" w:hAnsi="Montserrat" w:cs="Arial"/>
          <w:sz w:val="20"/>
        </w:rPr>
      </w:pPr>
      <w:r w:rsidRPr="002E7017">
        <w:rPr>
          <w:rFonts w:ascii="Montserrat" w:hAnsi="Montserrat" w:cs="Arial"/>
          <w:sz w:val="20"/>
        </w:rPr>
        <w:t>Sufragar el pago correspondiente en tiempo y forma, por el suministro de los bienes o prestación de los servicios.</w:t>
      </w:r>
    </w:p>
    <w:p w:rsidR="005C021A" w:rsidRPr="002E7017" w:rsidRDefault="005C021A" w:rsidP="005C021A">
      <w:pPr>
        <w:pStyle w:val="Prrafodelista"/>
        <w:tabs>
          <w:tab w:val="left" w:pos="-284"/>
          <w:tab w:val="left" w:pos="9498"/>
        </w:tabs>
        <w:ind w:left="-284" w:right="284"/>
        <w:jc w:val="both"/>
        <w:rPr>
          <w:rFonts w:ascii="Montserrat" w:hAnsi="Montserrat" w:cs="Arial"/>
          <w:b/>
          <w:sz w:val="20"/>
        </w:rPr>
      </w:pPr>
    </w:p>
    <w:p w:rsidR="005C021A" w:rsidRPr="002E7017" w:rsidRDefault="005C021A" w:rsidP="005C021A">
      <w:pPr>
        <w:pStyle w:val="Prrafodelista"/>
        <w:numPr>
          <w:ilvl w:val="0"/>
          <w:numId w:val="36"/>
        </w:numPr>
        <w:tabs>
          <w:tab w:val="left" w:pos="-284"/>
          <w:tab w:val="left" w:pos="9498"/>
        </w:tabs>
        <w:ind w:right="284"/>
        <w:contextualSpacing/>
        <w:jc w:val="both"/>
        <w:rPr>
          <w:rFonts w:ascii="Montserrat" w:hAnsi="Montserrat" w:cs="Arial"/>
          <w:b/>
          <w:sz w:val="20"/>
        </w:rPr>
      </w:pPr>
      <w:r w:rsidRPr="002E7017">
        <w:rPr>
          <w:rFonts w:ascii="Montserrat" w:hAnsi="Montserrat" w:cs="Arial"/>
          <w:sz w:val="20"/>
        </w:rPr>
        <w:t xml:space="preserve">Extender a </w:t>
      </w:r>
      <w:r w:rsidRPr="002E7017">
        <w:rPr>
          <w:rFonts w:ascii="Montserrat" w:hAnsi="Montserrat" w:cs="Arial"/>
          <w:b/>
          <w:sz w:val="20"/>
        </w:rPr>
        <w:t xml:space="preserve">“EL PROVEEDOR”, </w:t>
      </w:r>
      <w:r w:rsidRPr="002E7017">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5C021A" w:rsidRPr="002E7017" w:rsidRDefault="005C021A" w:rsidP="005C021A">
      <w:pPr>
        <w:tabs>
          <w:tab w:val="left" w:pos="-284"/>
          <w:tab w:val="left" w:pos="9498"/>
        </w:tabs>
        <w:ind w:right="-142"/>
        <w:jc w:val="both"/>
        <w:rPr>
          <w:rFonts w:ascii="Montserrat" w:hAnsi="Montserrat" w:cs="Arial"/>
          <w:b/>
          <w:sz w:val="20"/>
        </w:rPr>
      </w:pPr>
    </w:p>
    <w:p w:rsidR="005C021A" w:rsidRPr="002E7017" w:rsidRDefault="005C021A" w:rsidP="005C021A">
      <w:pPr>
        <w:tabs>
          <w:tab w:val="left" w:pos="2160"/>
        </w:tabs>
        <w:ind w:left="-284" w:right="284"/>
        <w:jc w:val="both"/>
        <w:rPr>
          <w:rFonts w:ascii="Montserrat" w:hAnsi="Montserrat" w:cs="Arial"/>
          <w:b/>
          <w:sz w:val="20"/>
          <w:lang w:eastAsia="es-ES"/>
        </w:rPr>
      </w:pPr>
      <w:r w:rsidRPr="002E7017">
        <w:rPr>
          <w:rFonts w:ascii="Montserrat" w:hAnsi="Montserrat" w:cs="Arial"/>
          <w:b/>
          <w:sz w:val="20"/>
        </w:rPr>
        <w:t>DÉCIMA CUARTA</w:t>
      </w:r>
      <w:r w:rsidRPr="002E7017">
        <w:rPr>
          <w:rFonts w:ascii="Montserrat" w:hAnsi="Montserrat" w:cs="Arial"/>
          <w:b/>
          <w:sz w:val="20"/>
          <w:lang w:eastAsia="es-MX"/>
        </w:rPr>
        <w:t>. ADMINISTRACIÓN, VERIFICACIÓN, SUPERVISIÓN Y ACEPTACIÓN DE LOS SERVICIOS.-</w:t>
      </w:r>
      <w:r w:rsidRPr="002E7017">
        <w:rPr>
          <w:rFonts w:ascii="Montserrat" w:hAnsi="Montserrat" w:cs="Arial"/>
          <w:b/>
          <w:sz w:val="20"/>
          <w:lang w:eastAsia="es-ES"/>
        </w:rPr>
        <w:t xml:space="preserve"> </w:t>
      </w:r>
    </w:p>
    <w:p w:rsidR="005C021A" w:rsidRPr="002E7017" w:rsidRDefault="005C021A" w:rsidP="005C021A">
      <w:pPr>
        <w:tabs>
          <w:tab w:val="left" w:pos="2160"/>
        </w:tabs>
        <w:ind w:left="-284" w:right="284"/>
        <w:jc w:val="both"/>
        <w:rPr>
          <w:rFonts w:ascii="Montserrat" w:hAnsi="Montserrat" w:cs="Arial"/>
          <w:b/>
          <w:sz w:val="20"/>
          <w:lang w:eastAsia="es-ES"/>
        </w:rPr>
      </w:pPr>
    </w:p>
    <w:p w:rsidR="005C021A" w:rsidRDefault="005C021A" w:rsidP="005C021A">
      <w:pPr>
        <w:tabs>
          <w:tab w:val="left" w:pos="216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designa como Administrador del presente contrato</w:t>
      </w:r>
      <w:r>
        <w:rPr>
          <w:rFonts w:ascii="Montserrat" w:hAnsi="Montserrat" w:cs="Arial"/>
          <w:sz w:val="20"/>
          <w:lang w:eastAsia="es-ES"/>
        </w:rPr>
        <w:t xml:space="preserve"> la</w:t>
      </w:r>
      <w:r w:rsidRPr="002E7017">
        <w:rPr>
          <w:rFonts w:ascii="Montserrat" w:hAnsi="Montserrat" w:cs="Arial"/>
          <w:sz w:val="20"/>
          <w:lang w:eastAsia="es-ES"/>
        </w:rPr>
        <w:t xml:space="preserve"> </w:t>
      </w:r>
      <w:r w:rsidRPr="00F6553E">
        <w:rPr>
          <w:rFonts w:ascii="Montserrat" w:hAnsi="Montserrat" w:cs="Arial"/>
          <w:bCs/>
          <w:sz w:val="20"/>
          <w:lang w:eastAsia="es-ES"/>
        </w:rPr>
        <w:t xml:space="preserve">Doctora  </w:t>
      </w:r>
      <w:r w:rsidRPr="00F6553E">
        <w:rPr>
          <w:rFonts w:ascii="Montserrat" w:hAnsi="Montserrat" w:cs="Arial"/>
          <w:b/>
          <w:bCs/>
          <w:sz w:val="20"/>
          <w:lang w:eastAsia="es-ES"/>
        </w:rPr>
        <w:t>Laura Solana Hernández</w:t>
      </w:r>
      <w:r w:rsidRPr="00F6553E">
        <w:rPr>
          <w:rFonts w:ascii="Montserrat" w:hAnsi="Montserrat" w:cs="Arial"/>
          <w:bCs/>
          <w:sz w:val="20"/>
          <w:lang w:eastAsia="es-ES"/>
        </w:rPr>
        <w:t xml:space="preserve">, con R.F.C. </w:t>
      </w:r>
      <w:r w:rsidRPr="00557F67">
        <w:rPr>
          <w:rFonts w:ascii="Montserrat" w:hAnsi="Montserrat" w:cs="Arial"/>
          <w:bCs/>
          <w:sz w:val="20"/>
          <w:lang w:eastAsia="es-ES"/>
        </w:rPr>
        <w:t>SOHL710119C20,</w:t>
      </w:r>
      <w:r w:rsidRPr="00F6553E">
        <w:rPr>
          <w:rFonts w:ascii="Montserrat" w:hAnsi="Montserrat" w:cs="Arial"/>
          <w:bCs/>
          <w:sz w:val="20"/>
          <w:lang w:eastAsia="es-ES"/>
        </w:rPr>
        <w:t xml:space="preserve"> médico Supervisor de Hospitales, Representante de la Jefatura de Servicios de Prestaciones Médicas</w:t>
      </w:r>
      <w:r w:rsidRPr="00985AD6">
        <w:rPr>
          <w:rFonts w:ascii="Montserrat" w:hAnsi="Montserrat" w:cs="Arial"/>
          <w:bCs/>
          <w:sz w:val="20"/>
        </w:rPr>
        <w:t xml:space="preserve">, </w:t>
      </w:r>
      <w:r w:rsidRPr="00985AD6">
        <w:rPr>
          <w:rFonts w:ascii="Montserrat" w:hAnsi="Montserrat" w:cs="Arial"/>
          <w:sz w:val="20"/>
          <w:lang w:eastAsia="es-ES"/>
        </w:rPr>
        <w:t>quien dará seguimiento y verificará el cumplimiento de los derechos y obligaciones establecidos en este instrumento jurídico</w:t>
      </w:r>
      <w:r w:rsidRPr="002E7017">
        <w:rPr>
          <w:rFonts w:ascii="Montserrat" w:hAnsi="Montserrat" w:cs="Arial"/>
          <w:sz w:val="20"/>
          <w:lang w:eastAsia="es-ES"/>
        </w:rPr>
        <w:t>.</w:t>
      </w:r>
    </w:p>
    <w:p w:rsidR="005C021A" w:rsidRPr="002E7017" w:rsidRDefault="005C021A" w:rsidP="005C021A">
      <w:pPr>
        <w:tabs>
          <w:tab w:val="left" w:pos="2160"/>
        </w:tabs>
        <w:ind w:left="-284" w:right="284"/>
        <w:jc w:val="both"/>
        <w:rPr>
          <w:rFonts w:ascii="Montserrat" w:hAnsi="Montserrat" w:cs="Arial"/>
          <w:b/>
          <w:sz w:val="20"/>
          <w:lang w:eastAsia="es-MX"/>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Los servicios se tendrán por recibidos previa revisión del (s) administrador (s) del presente contrato, los cuales consistirán en la verificación del cumplimiento de las especificaciones establecidas </w:t>
      </w:r>
      <w:r w:rsidRPr="002E7017">
        <w:rPr>
          <w:rFonts w:ascii="Montserrat" w:hAnsi="Montserrat" w:cs="Arial"/>
          <w:sz w:val="20"/>
          <w:lang w:eastAsia="es-ES"/>
        </w:rPr>
        <w:t>y en su caso en los anexos respectivos</w:t>
      </w:r>
      <w:r w:rsidRPr="002E7017">
        <w:rPr>
          <w:rFonts w:ascii="Montserrat" w:hAnsi="Montserrat" w:cs="Arial"/>
          <w:sz w:val="20"/>
        </w:rPr>
        <w:t>.</w:t>
      </w:r>
    </w:p>
    <w:p w:rsidR="005C021A" w:rsidRPr="002E7017" w:rsidRDefault="005C021A" w:rsidP="005C021A">
      <w:pPr>
        <w:ind w:left="-284" w:right="284"/>
        <w:jc w:val="both"/>
        <w:rPr>
          <w:rFonts w:ascii="Montserrat" w:hAnsi="Montserrat" w:cs="Arial"/>
          <w:color w:val="FF0000"/>
          <w:sz w:val="20"/>
        </w:rPr>
      </w:pPr>
    </w:p>
    <w:p w:rsidR="005C021A" w:rsidRPr="002E7017" w:rsidRDefault="005C021A" w:rsidP="005C021A">
      <w:pPr>
        <w:tabs>
          <w:tab w:val="left" w:pos="2340"/>
        </w:tabs>
        <w:ind w:left="-284" w:right="284"/>
        <w:jc w:val="both"/>
        <w:rPr>
          <w:rFonts w:ascii="Montserrat" w:hAnsi="Montserrat" w:cs="Arial"/>
          <w:sz w:val="20"/>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(s)  </w:t>
      </w:r>
      <w:r w:rsidRPr="002E7017">
        <w:rPr>
          <w:rFonts w:ascii="Montserrat" w:hAnsi="Montserrat" w:cs="Arial"/>
          <w:sz w:val="20"/>
        </w:rPr>
        <w:t>administrador (s) del contrato</w:t>
      </w:r>
      <w:r w:rsidRPr="002E7017">
        <w:rPr>
          <w:rFonts w:ascii="Montserrat" w:hAnsi="Montserrat" w:cs="Arial"/>
          <w:sz w:val="20"/>
          <w:lang w:eastAsia="es-ES"/>
        </w:rPr>
        <w:t xml:space="preserve">, rechazará los servicios, que no cumplan las especificaciones establecidas en este contrato y en sus Anexos, obligándose </w:t>
      </w:r>
      <w:r w:rsidRPr="002E7017">
        <w:rPr>
          <w:rFonts w:ascii="Montserrat" w:hAnsi="Montserrat" w:cs="Arial"/>
          <w:b/>
          <w:sz w:val="20"/>
          <w:lang w:eastAsia="es-ES"/>
        </w:rPr>
        <w:t>“EL PROVEEDOR”</w:t>
      </w:r>
      <w:r w:rsidRPr="002E7017">
        <w:rPr>
          <w:rFonts w:ascii="Montserrat" w:hAnsi="Montserrat" w:cs="Arial"/>
          <w:sz w:val="20"/>
          <w:lang w:eastAsia="es-ES"/>
        </w:rPr>
        <w:t xml:space="preserve"> en este supuesto a realizarlos nuevamente bajo su responsabilidad y sin costo adicional para </w:t>
      </w:r>
      <w:r w:rsidRPr="002E7017">
        <w:rPr>
          <w:rFonts w:ascii="Montserrat" w:hAnsi="Montserrat" w:cs="Arial"/>
          <w:b/>
          <w:sz w:val="20"/>
          <w:lang w:eastAsia="es-ES"/>
        </w:rPr>
        <w:t xml:space="preserve">“EL INSTITUTO”, </w:t>
      </w:r>
      <w:r w:rsidRPr="002E7017">
        <w:rPr>
          <w:rFonts w:ascii="Montserrat" w:hAnsi="Montserrat" w:cs="Arial"/>
          <w:sz w:val="20"/>
        </w:rPr>
        <w:t>sin perjuicio de la aplicación de las penas convencionales o deducciones al cobro correspondientes.</w:t>
      </w:r>
    </w:p>
    <w:p w:rsidR="005C021A" w:rsidRPr="002E7017" w:rsidRDefault="005C021A" w:rsidP="005C021A">
      <w:pPr>
        <w:tabs>
          <w:tab w:val="left" w:pos="2340"/>
        </w:tabs>
        <w:ind w:left="-284" w:right="284"/>
        <w:jc w:val="both"/>
        <w:rPr>
          <w:rFonts w:ascii="Montserrat" w:hAnsi="Montserrat" w:cs="Arial"/>
          <w:sz w:val="20"/>
        </w:rPr>
      </w:pPr>
    </w:p>
    <w:p w:rsidR="005C021A" w:rsidRPr="002E7017" w:rsidRDefault="005C021A" w:rsidP="005C021A">
      <w:pPr>
        <w:tabs>
          <w:tab w:val="left" w:pos="2340"/>
        </w:tabs>
        <w:ind w:left="-284" w:right="284"/>
        <w:jc w:val="both"/>
        <w:rPr>
          <w:rFonts w:ascii="Montserrat" w:hAnsi="Montserrat" w:cs="Arial"/>
          <w:sz w:val="20"/>
          <w:lang w:eastAsia="es-ES"/>
        </w:rPr>
      </w:pPr>
      <w:r w:rsidRPr="002E7017">
        <w:rPr>
          <w:rFonts w:ascii="Montserrat" w:hAnsi="Montserrat" w:cs="Arial"/>
          <w:b/>
          <w:sz w:val="20"/>
          <w:lang w:eastAsia="es-ES"/>
        </w:rPr>
        <w:t>“EL INSTITUTO”</w:t>
      </w:r>
      <w:r w:rsidRPr="002E7017">
        <w:rPr>
          <w:rFonts w:ascii="Montserrat" w:hAnsi="Montserrat" w:cs="Arial"/>
          <w:sz w:val="20"/>
          <w:lang w:eastAsia="es-ES"/>
        </w:rPr>
        <w:t xml:space="preserve">, a través del </w:t>
      </w:r>
      <w:r w:rsidRPr="002E7017">
        <w:rPr>
          <w:rFonts w:ascii="Montserrat" w:hAnsi="Montserrat" w:cs="Arial"/>
          <w:sz w:val="20"/>
        </w:rPr>
        <w:t>administrador del contrato</w:t>
      </w:r>
      <w:r w:rsidRPr="002E7017">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2E7017">
        <w:rPr>
          <w:rFonts w:ascii="Montserrat" w:hAnsi="Montserrat" w:cs="Arial"/>
          <w:sz w:val="20"/>
        </w:rPr>
        <w:t>sin perjuicio de la aplicación de las deducciones al pago que procedan y reposición del servicio, cuando la naturaleza propia de éstos lo permita.</w:t>
      </w:r>
    </w:p>
    <w:p w:rsidR="005C021A" w:rsidRPr="002E7017" w:rsidRDefault="005C021A" w:rsidP="005C021A">
      <w:pPr>
        <w:tabs>
          <w:tab w:val="left" w:pos="-284"/>
          <w:tab w:val="left" w:pos="9498"/>
        </w:tabs>
        <w:ind w:left="-284" w:right="284"/>
        <w:jc w:val="both"/>
        <w:rPr>
          <w:rFonts w:ascii="Montserrat" w:hAnsi="Montserrat" w:cs="Arial"/>
          <w:b/>
          <w:bCs/>
          <w:sz w:val="20"/>
          <w:lang w:val="es-ES_tradnl"/>
        </w:rPr>
      </w:pPr>
    </w:p>
    <w:p w:rsidR="005C021A" w:rsidRPr="002E7017" w:rsidRDefault="005C021A" w:rsidP="005C021A">
      <w:pPr>
        <w:ind w:left="-284" w:right="284"/>
        <w:jc w:val="both"/>
        <w:rPr>
          <w:rFonts w:ascii="Montserrat" w:hAnsi="Montserrat" w:cs="Arial"/>
          <w:b/>
          <w:sz w:val="20"/>
          <w:lang w:val="es-ES_tradnl"/>
        </w:rPr>
      </w:pPr>
      <w:r w:rsidRPr="002E7017">
        <w:rPr>
          <w:rFonts w:ascii="Montserrat" w:hAnsi="Montserrat" w:cs="Arial"/>
          <w:b/>
          <w:sz w:val="20"/>
          <w:lang w:val="es-ES_tradnl"/>
        </w:rPr>
        <w:t>DÉCIMA QUINTA. CALIDAD</w:t>
      </w:r>
    </w:p>
    <w:p w:rsidR="005C021A" w:rsidRPr="002E7017" w:rsidRDefault="005C021A" w:rsidP="005C021A">
      <w:pPr>
        <w:ind w:left="-284" w:right="284"/>
        <w:jc w:val="both"/>
        <w:rPr>
          <w:rFonts w:ascii="Montserrat" w:hAnsi="Montserrat" w:cs="Arial"/>
          <w:b/>
          <w:sz w:val="20"/>
          <w:lang w:val="es-ES_tradnl"/>
        </w:rPr>
      </w:pPr>
    </w:p>
    <w:p w:rsidR="005C021A" w:rsidRPr="002E7017" w:rsidRDefault="005C021A" w:rsidP="005C021A">
      <w:pPr>
        <w:ind w:left="-284" w:right="284"/>
        <w:jc w:val="both"/>
        <w:rPr>
          <w:rFonts w:ascii="Montserrat" w:hAnsi="Montserrat" w:cs="Arial"/>
          <w:sz w:val="20"/>
          <w:lang w:val="es-ES_tradnl"/>
        </w:rPr>
      </w:pPr>
      <w:r w:rsidRPr="002E7017">
        <w:rPr>
          <w:rFonts w:ascii="Montserrat" w:hAnsi="Montserrat" w:cs="Arial"/>
          <w:b/>
          <w:sz w:val="20"/>
        </w:rPr>
        <w:t xml:space="preserve">“EL PROVEEDOR” </w:t>
      </w:r>
      <w:r w:rsidRPr="002E7017">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2E7017">
        <w:rPr>
          <w:rFonts w:ascii="Montserrat" w:hAnsi="Montserrat" w:cs="Arial"/>
          <w:b/>
          <w:bCs/>
          <w:sz w:val="20"/>
        </w:rPr>
        <w:t xml:space="preserve">“EL INSTITUTO” </w:t>
      </w:r>
      <w:r w:rsidRPr="002E7017">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rsidR="005C021A" w:rsidRPr="002E7017" w:rsidRDefault="005C021A" w:rsidP="005C021A">
      <w:pPr>
        <w:ind w:left="-284" w:right="284"/>
        <w:jc w:val="both"/>
        <w:rPr>
          <w:rFonts w:ascii="Montserrat" w:hAnsi="Montserrat" w:cs="Arial"/>
          <w:b/>
          <w:sz w:val="20"/>
          <w:lang w:val="es-ES_tradnl"/>
        </w:rPr>
      </w:pPr>
    </w:p>
    <w:p w:rsidR="005C021A" w:rsidRDefault="005C021A" w:rsidP="005C021A">
      <w:pPr>
        <w:ind w:left="-284" w:right="284"/>
        <w:jc w:val="both"/>
        <w:rPr>
          <w:rFonts w:ascii="Montserrat" w:hAnsi="Montserrat" w:cs="Arial"/>
          <w:b/>
          <w:sz w:val="20"/>
          <w:lang w:val="es-ES_tradnl"/>
        </w:rPr>
      </w:pPr>
      <w:r w:rsidRPr="002E7017">
        <w:rPr>
          <w:rFonts w:ascii="Montserrat" w:hAnsi="Montserrat" w:cs="Arial"/>
          <w:b/>
          <w:sz w:val="20"/>
          <w:lang w:val="es-ES_tradnl"/>
        </w:rPr>
        <w:t>DÉCIMA SEXTA. DEFECTOS Y VICIOS OCULTOS.</w:t>
      </w:r>
    </w:p>
    <w:p w:rsidR="005C021A" w:rsidRPr="002E7017" w:rsidRDefault="005C021A" w:rsidP="005C021A">
      <w:pPr>
        <w:ind w:left="-284" w:right="284"/>
        <w:jc w:val="both"/>
        <w:rPr>
          <w:rFonts w:ascii="Montserrat" w:hAnsi="Montserrat" w:cs="Arial"/>
          <w:b/>
          <w:sz w:val="20"/>
          <w:lang w:val="es-ES_tradnl"/>
        </w:rPr>
      </w:pPr>
    </w:p>
    <w:p w:rsidR="005C021A" w:rsidRPr="0055618F" w:rsidRDefault="005C021A" w:rsidP="005C021A">
      <w:pPr>
        <w:ind w:left="-284" w:right="284"/>
        <w:jc w:val="both"/>
        <w:rPr>
          <w:rFonts w:ascii="Montserrat" w:hAnsi="Montserrat" w:cs="Noto Sans"/>
          <w:bCs/>
          <w:sz w:val="20"/>
        </w:rPr>
      </w:pPr>
      <w:r w:rsidRPr="0055618F">
        <w:rPr>
          <w:rFonts w:ascii="Montserrat" w:hAnsi="Montserrat"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55618F">
        <w:rPr>
          <w:rFonts w:ascii="Montserrat" w:hAnsi="Montserrat" w:cs="Noto Sans"/>
          <w:b/>
          <w:bCs/>
          <w:sz w:val="20"/>
        </w:rPr>
        <w:t>ANEXO 5 LUGAR DE ENTREGA Y RESPONSABLE DE LA RECEPCIÓN DE BIENES DE CONSUMO Y EQUIPO (COMODATO).</w:t>
      </w:r>
      <w:r w:rsidRPr="0055618F">
        <w:rPr>
          <w:rFonts w:ascii="Montserrat" w:hAnsi="Montserrat" w:cs="Noto Sans"/>
          <w:bCs/>
          <w:sz w:val="20"/>
        </w:rPr>
        <w:t xml:space="preserve"> A partir del día hábil siguiente a la notificación, el proveedor contará con un plazo máximo de 5 (cinco) días hábiles, para realizar el canje de los bienes por otros lotes que no presenten los defectos o vicios ocultos identificados.</w:t>
      </w:r>
    </w:p>
    <w:p w:rsidR="005C021A" w:rsidRPr="0055618F" w:rsidRDefault="005C021A" w:rsidP="005C021A">
      <w:pPr>
        <w:ind w:left="-284" w:right="284"/>
        <w:jc w:val="both"/>
        <w:rPr>
          <w:rFonts w:ascii="Montserrat" w:hAnsi="Montserrat" w:cs="Noto Sans"/>
          <w:bCs/>
          <w:sz w:val="20"/>
        </w:rPr>
      </w:pPr>
    </w:p>
    <w:p w:rsidR="005C021A" w:rsidRPr="0055618F" w:rsidRDefault="005C021A" w:rsidP="005C021A">
      <w:pPr>
        <w:ind w:left="-284" w:right="284"/>
        <w:jc w:val="both"/>
        <w:rPr>
          <w:rFonts w:ascii="Montserrat" w:hAnsi="Montserrat" w:cs="Noto Sans"/>
          <w:bCs/>
          <w:sz w:val="20"/>
        </w:rPr>
      </w:pPr>
      <w:r w:rsidRPr="0055618F">
        <w:rPr>
          <w:rFonts w:ascii="Montserrat" w:hAnsi="Montserrat"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5C021A" w:rsidRDefault="005C021A" w:rsidP="005C021A">
      <w:pPr>
        <w:ind w:left="-284" w:right="284"/>
        <w:jc w:val="both"/>
        <w:rPr>
          <w:rFonts w:ascii="Montserrat" w:hAnsi="Montserrat" w:cs="Arial"/>
          <w:b/>
          <w:sz w:val="20"/>
          <w:lang w:val="es-ES_tradnl"/>
        </w:rPr>
      </w:pPr>
    </w:p>
    <w:p w:rsidR="005C021A" w:rsidRPr="002E7017" w:rsidRDefault="005C021A" w:rsidP="005C021A">
      <w:pPr>
        <w:ind w:left="-284" w:right="284"/>
        <w:jc w:val="both"/>
        <w:rPr>
          <w:rFonts w:ascii="Montserrat" w:hAnsi="Montserrat" w:cs="Arial"/>
          <w:b/>
          <w:sz w:val="20"/>
          <w:lang w:val="es-ES_tradnl"/>
        </w:rPr>
      </w:pPr>
      <w:r w:rsidRPr="002E7017">
        <w:rPr>
          <w:rFonts w:ascii="Montserrat" w:hAnsi="Montserrat" w:cs="Arial"/>
          <w:b/>
          <w:sz w:val="20"/>
          <w:lang w:val="es-ES_tradnl"/>
        </w:rPr>
        <w:t>DÉCIMA SÉPTIMA. RESPONSABILIDAD</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“EL PROVEEDOR”</w:t>
      </w:r>
      <w:r w:rsidRPr="002E7017">
        <w:rPr>
          <w:rFonts w:ascii="Montserrat" w:hAnsi="Montserrat" w:cs="Arial"/>
          <w:sz w:val="20"/>
        </w:rPr>
        <w:t xml:space="preserve"> se obliga a responder por su cuenta y riesgo de los daños y/o perjuicios que por inobservancia o negligencia de su parte, llegue a causar a </w:t>
      </w:r>
      <w:r w:rsidRPr="002E7017">
        <w:rPr>
          <w:rFonts w:ascii="Montserrat" w:hAnsi="Montserrat" w:cs="Arial"/>
          <w:b/>
          <w:sz w:val="20"/>
        </w:rPr>
        <w:t xml:space="preserve">“EL INSTITUTO” </w:t>
      </w:r>
      <w:r w:rsidRPr="002E7017">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rsidR="005C021A" w:rsidRPr="002E7017" w:rsidRDefault="005C021A" w:rsidP="005C021A">
      <w:pPr>
        <w:ind w:left="-284" w:right="284"/>
        <w:jc w:val="both"/>
        <w:rPr>
          <w:rFonts w:ascii="Montserrat" w:hAnsi="Montserrat" w:cs="Arial"/>
          <w:b/>
          <w:sz w:val="20"/>
          <w:lang w:val="es-ES_tradnl"/>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DÉCIMA OCTAVA. SANCIONES ADMINISTRATIVAS</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 xml:space="preserve">“EL PROVEEDOR” </w:t>
      </w:r>
      <w:r w:rsidRPr="002E7017">
        <w:rPr>
          <w:rFonts w:ascii="Montserrat" w:hAnsi="Montserrat" w:cs="Arial"/>
          <w:sz w:val="20"/>
        </w:rPr>
        <w:t xml:space="preserve">incumpla con sus obligaciones contractuales por causas imputables a éste y como consecuencia, cause daños y/o perjuicios graves a </w:t>
      </w:r>
      <w:r w:rsidRPr="002E7017">
        <w:rPr>
          <w:rFonts w:ascii="Montserrat" w:hAnsi="Montserrat" w:cs="Arial"/>
          <w:b/>
          <w:sz w:val="20"/>
        </w:rPr>
        <w:t xml:space="preserve">“EL INSTITUTO”, </w:t>
      </w:r>
      <w:r w:rsidRPr="002E7017">
        <w:rPr>
          <w:rFonts w:ascii="Montserrat" w:hAnsi="Montserrat" w:cs="Arial"/>
          <w:sz w:val="20"/>
        </w:rPr>
        <w:t xml:space="preserve">o bien, proporcione información falsa, actúe con dolo o mala fe en la celebración del presente contrato o durante la vigencia del mismo, por determinación de la </w:t>
      </w:r>
      <w:r w:rsidRPr="002E7017">
        <w:rPr>
          <w:rFonts w:ascii="Montserrat" w:hAnsi="Montserrat" w:cs="Arial"/>
          <w:bCs/>
          <w:sz w:val="20"/>
        </w:rPr>
        <w:t>Secretaría Anticorrupción y Buen Gobierno</w:t>
      </w:r>
      <w:r w:rsidRPr="002E7017">
        <w:rPr>
          <w:rFonts w:ascii="Montserrat" w:hAnsi="Montserrat" w:cs="Arial"/>
          <w:sz w:val="20"/>
        </w:rPr>
        <w:t xml:space="preserve">, se podrá hacer acreedor a las sanciones establecidas en la </w:t>
      </w:r>
      <w:r w:rsidRPr="002E7017">
        <w:rPr>
          <w:rFonts w:ascii="Montserrat" w:hAnsi="Montserrat" w:cs="Montserrat"/>
          <w:sz w:val="20"/>
          <w:lang w:val="es-ES_tradnl" w:eastAsia="es-MX"/>
        </w:rPr>
        <w:t xml:space="preserve">Ley de Adquisiciones, Arrendamientos y Servicios del Sector Público, en los términos de los artículos 89, 90, 91 de la  </w:t>
      </w:r>
      <w:r w:rsidRPr="002E7017">
        <w:rPr>
          <w:rFonts w:ascii="Montserrat" w:hAnsi="Montserrat" w:cs="Montserrat"/>
          <w:sz w:val="20"/>
          <w:lang w:eastAsia="es-MX"/>
        </w:rPr>
        <w:t xml:space="preserve">Ley de Adquisiciones, Arrendamientos y Servicios del Sector Público </w:t>
      </w:r>
      <w:r w:rsidRPr="002E7017">
        <w:rPr>
          <w:rFonts w:ascii="Montserrat" w:hAnsi="Montserrat" w:cs="Montserrat"/>
          <w:sz w:val="20"/>
          <w:lang w:val="es-ES_tradnl" w:eastAsia="es-MX"/>
        </w:rPr>
        <w:t xml:space="preserve">y 158 al 166 de su Reglamento. </w:t>
      </w:r>
    </w:p>
    <w:p w:rsidR="005C021A" w:rsidRPr="002E7017" w:rsidRDefault="005C021A" w:rsidP="005C021A">
      <w:pPr>
        <w:ind w:left="-284" w:right="284"/>
        <w:jc w:val="both"/>
        <w:rPr>
          <w:rFonts w:ascii="Montserrat" w:hAnsi="Montserrat" w:cs="Arial"/>
          <w:sz w:val="20"/>
          <w:lang w:val="es-ES_tradnl"/>
        </w:rPr>
      </w:pPr>
    </w:p>
    <w:p w:rsidR="005C021A" w:rsidRPr="002E7017" w:rsidRDefault="005C021A" w:rsidP="005C021A">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2E7017">
        <w:rPr>
          <w:rFonts w:ascii="Montserrat" w:hAnsi="Montserrat" w:cs="Arial"/>
          <w:b/>
          <w:bCs/>
          <w:sz w:val="20"/>
        </w:rPr>
        <w:t>DÉCIMA NOVENA.- CANJE DE LOS BIENES</w:t>
      </w:r>
    </w:p>
    <w:p w:rsidR="005C021A" w:rsidRDefault="005C021A" w:rsidP="005C021A">
      <w:pPr>
        <w:tabs>
          <w:tab w:val="left" w:pos="284"/>
        </w:tabs>
        <w:autoSpaceDE w:val="0"/>
        <w:ind w:left="-284"/>
        <w:jc w:val="both"/>
        <w:rPr>
          <w:rFonts w:ascii="Noto Sans" w:hAnsi="Noto Sans" w:cs="Noto Sans"/>
          <w:sz w:val="20"/>
        </w:rPr>
      </w:pPr>
      <w:r w:rsidRPr="002D5C69">
        <w:rPr>
          <w:rFonts w:ascii="Montserrat" w:hAnsi="Montserrat"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3 días hábiles, para realizar el canje de los bienes por otros lotes que no presenten los defectos o vicios ocultos identificados</w:t>
      </w:r>
      <w:r w:rsidRPr="002D5C69">
        <w:rPr>
          <w:rFonts w:ascii="Noto Sans" w:hAnsi="Noto Sans" w:cs="Noto Sans"/>
          <w:sz w:val="20"/>
        </w:rPr>
        <w:t>.</w:t>
      </w:r>
    </w:p>
    <w:p w:rsidR="005C021A" w:rsidRDefault="005C021A" w:rsidP="005C021A">
      <w:pPr>
        <w:tabs>
          <w:tab w:val="left" w:pos="284"/>
        </w:tabs>
        <w:autoSpaceDE w:val="0"/>
        <w:ind w:left="-284"/>
        <w:jc w:val="both"/>
        <w:rPr>
          <w:rFonts w:ascii="Noto Sans" w:hAnsi="Noto Sans" w:cs="Noto Sans"/>
          <w:sz w:val="20"/>
        </w:rPr>
      </w:pPr>
    </w:p>
    <w:p w:rsidR="005C021A" w:rsidRDefault="005C021A" w:rsidP="005C021A">
      <w:pPr>
        <w:tabs>
          <w:tab w:val="left" w:pos="284"/>
        </w:tabs>
        <w:autoSpaceDE w:val="0"/>
        <w:ind w:left="-284"/>
        <w:jc w:val="both"/>
        <w:rPr>
          <w:rFonts w:ascii="Montserrat" w:hAnsi="Montserrat" w:cs="Noto Sans"/>
          <w:b/>
          <w:sz w:val="20"/>
        </w:rPr>
      </w:pPr>
      <w:r w:rsidRPr="002D5C69">
        <w:rPr>
          <w:rFonts w:ascii="Montserrat" w:hAnsi="Montserrat" w:cs="Noto Sans"/>
          <w:b/>
          <w:sz w:val="20"/>
        </w:rPr>
        <w:t>Caducidad de los bienes.</w:t>
      </w:r>
    </w:p>
    <w:p w:rsidR="005C021A" w:rsidRPr="002D5C69" w:rsidRDefault="005C021A" w:rsidP="005C021A">
      <w:pPr>
        <w:tabs>
          <w:tab w:val="left" w:pos="284"/>
        </w:tabs>
        <w:autoSpaceDE w:val="0"/>
        <w:ind w:left="-284"/>
        <w:jc w:val="both"/>
        <w:rPr>
          <w:rFonts w:ascii="Noto Sans" w:hAnsi="Noto Sans" w:cs="Noto Sans"/>
          <w:sz w:val="20"/>
        </w:rPr>
      </w:pPr>
    </w:p>
    <w:p w:rsidR="005C021A" w:rsidRPr="002D5C69" w:rsidRDefault="005C021A" w:rsidP="005C021A">
      <w:pPr>
        <w:autoSpaceDE w:val="0"/>
        <w:autoSpaceDN w:val="0"/>
        <w:adjustRightInd w:val="0"/>
        <w:ind w:left="-284"/>
        <w:jc w:val="both"/>
        <w:rPr>
          <w:rFonts w:ascii="Montserrat" w:hAnsi="Montserrat" w:cs="Noto Sans"/>
          <w:bCs/>
          <w:sz w:val="20"/>
        </w:rPr>
      </w:pPr>
      <w:r w:rsidRPr="002D5C69">
        <w:rPr>
          <w:rFonts w:ascii="Montserrat" w:hAnsi="Montserrat" w:cs="Noto Sans"/>
          <w:bCs/>
          <w:sz w:val="20"/>
        </w:rPr>
        <w:t>El proveedor deberá presentar la documentación siguiente:</w:t>
      </w:r>
    </w:p>
    <w:p w:rsidR="005C021A" w:rsidRPr="002D5C69" w:rsidRDefault="005C021A" w:rsidP="005C021A">
      <w:pPr>
        <w:autoSpaceDE w:val="0"/>
        <w:autoSpaceDN w:val="0"/>
        <w:adjustRightInd w:val="0"/>
        <w:ind w:left="-284"/>
        <w:jc w:val="both"/>
        <w:rPr>
          <w:rFonts w:ascii="Montserrat" w:hAnsi="Montserrat" w:cs="Noto Sans"/>
          <w:bCs/>
          <w:sz w:val="20"/>
        </w:rPr>
      </w:pPr>
    </w:p>
    <w:p w:rsidR="005C021A" w:rsidRPr="002D5C69" w:rsidRDefault="005C021A" w:rsidP="005C021A">
      <w:pPr>
        <w:autoSpaceDE w:val="0"/>
        <w:autoSpaceDN w:val="0"/>
        <w:adjustRightInd w:val="0"/>
        <w:ind w:left="-284"/>
        <w:jc w:val="both"/>
        <w:rPr>
          <w:rFonts w:ascii="Montserrat" w:hAnsi="Montserrat" w:cs="Noto Sans"/>
          <w:bCs/>
          <w:sz w:val="20"/>
        </w:rPr>
      </w:pPr>
      <w:r w:rsidRPr="002D5C69">
        <w:rPr>
          <w:rFonts w:ascii="Montserrat" w:hAnsi="Montserrat" w:cs="Noto Sans"/>
          <w:b/>
          <w:bCs/>
          <w:sz w:val="20"/>
        </w:rPr>
        <w:t>a)</w:t>
      </w:r>
      <w:r w:rsidRPr="002D5C69">
        <w:rPr>
          <w:rFonts w:ascii="Montserrat" w:hAnsi="Montserrat" w:cs="Noto Sans"/>
          <w:bCs/>
          <w:sz w:val="20"/>
        </w:rPr>
        <w:t xml:space="preserve"> Remisión en la que se indique el número de lote o de serie en su caso, fecha de caducidad (en caso de aplicar), número de piezas, descripción de los bienes, precio unitario y costo total.</w:t>
      </w:r>
    </w:p>
    <w:p w:rsidR="005C021A" w:rsidRPr="002D5C69" w:rsidRDefault="005C021A" w:rsidP="005C021A">
      <w:pPr>
        <w:autoSpaceDE w:val="0"/>
        <w:autoSpaceDN w:val="0"/>
        <w:adjustRightInd w:val="0"/>
        <w:ind w:left="-284"/>
        <w:jc w:val="both"/>
        <w:rPr>
          <w:rFonts w:ascii="Montserrat" w:hAnsi="Montserrat" w:cs="Noto Sans"/>
          <w:bCs/>
          <w:sz w:val="20"/>
        </w:rPr>
      </w:pPr>
      <w:r w:rsidRPr="002D5C69">
        <w:rPr>
          <w:rFonts w:ascii="Montserrat" w:hAnsi="Montserrat" w:cs="Noto Sans"/>
          <w:b/>
          <w:bCs/>
          <w:sz w:val="20"/>
        </w:rPr>
        <w:t>b)</w:t>
      </w:r>
      <w:r w:rsidRPr="002D5C69">
        <w:rPr>
          <w:rFonts w:ascii="Montserrat" w:hAnsi="Montserrat" w:cs="Noto Sans"/>
          <w:bCs/>
          <w:sz w:val="20"/>
        </w:rPr>
        <w:t xml:space="preserve"> Orden de reposición y/o pedido.</w:t>
      </w:r>
    </w:p>
    <w:p w:rsidR="005C021A" w:rsidRPr="002D5C69" w:rsidRDefault="005C021A" w:rsidP="005C021A">
      <w:pPr>
        <w:autoSpaceDE w:val="0"/>
        <w:autoSpaceDN w:val="0"/>
        <w:adjustRightInd w:val="0"/>
        <w:ind w:left="-284"/>
        <w:jc w:val="both"/>
        <w:rPr>
          <w:rFonts w:ascii="Montserrat" w:hAnsi="Montserrat" w:cs="Noto Sans"/>
          <w:bCs/>
          <w:sz w:val="20"/>
        </w:rPr>
      </w:pPr>
      <w:r w:rsidRPr="002D5C69">
        <w:rPr>
          <w:rFonts w:ascii="Montserrat" w:hAnsi="Montserrat" w:cs="Noto Sans"/>
          <w:b/>
          <w:bCs/>
          <w:sz w:val="20"/>
        </w:rPr>
        <w:t>c)</w:t>
      </w:r>
      <w:r w:rsidRPr="002D5C69">
        <w:rPr>
          <w:rFonts w:ascii="Montserrat" w:hAnsi="Montserrat" w:cs="Noto Sans"/>
          <w:bCs/>
          <w:sz w:val="20"/>
        </w:rPr>
        <w:t xml:space="preserve"> En su caso, copia del programa de entregas.</w:t>
      </w:r>
    </w:p>
    <w:p w:rsidR="005C021A" w:rsidRPr="002D5C69" w:rsidRDefault="005C021A" w:rsidP="005C021A">
      <w:pPr>
        <w:autoSpaceDE w:val="0"/>
        <w:autoSpaceDN w:val="0"/>
        <w:adjustRightInd w:val="0"/>
        <w:ind w:left="-284"/>
        <w:jc w:val="both"/>
        <w:rPr>
          <w:rFonts w:ascii="Montserrat" w:hAnsi="Montserrat" w:cs="Noto Sans"/>
          <w:bCs/>
          <w:sz w:val="20"/>
        </w:rPr>
      </w:pPr>
      <w:r w:rsidRPr="002D5C69">
        <w:rPr>
          <w:rFonts w:ascii="Montserrat" w:hAnsi="Montserrat" w:cs="Noto Sans"/>
          <w:b/>
          <w:bCs/>
          <w:sz w:val="20"/>
        </w:rPr>
        <w:t>d)</w:t>
      </w:r>
      <w:r w:rsidRPr="002D5C69">
        <w:rPr>
          <w:rFonts w:ascii="Montserrat" w:hAnsi="Montserrat" w:cs="Noto Sans"/>
          <w:bCs/>
          <w:sz w:val="20"/>
        </w:rPr>
        <w:t xml:space="preserve"> Informe analítico del lote a entregar emitido por el laboratorio de control de calidad del fabricante (solo aplica para bienes terapéuticos).</w:t>
      </w:r>
    </w:p>
    <w:p w:rsidR="005C021A" w:rsidRPr="002D5C69" w:rsidRDefault="005C021A" w:rsidP="005C021A">
      <w:pPr>
        <w:autoSpaceDE w:val="0"/>
        <w:autoSpaceDN w:val="0"/>
        <w:adjustRightInd w:val="0"/>
        <w:ind w:left="-284"/>
        <w:jc w:val="both"/>
        <w:rPr>
          <w:rFonts w:ascii="Montserrat" w:hAnsi="Montserrat" w:cs="Noto Sans"/>
          <w:bCs/>
          <w:sz w:val="20"/>
          <w:highlight w:val="yellow"/>
        </w:rPr>
      </w:pPr>
    </w:p>
    <w:p w:rsidR="005C021A" w:rsidRPr="002D5C69" w:rsidRDefault="005C021A" w:rsidP="005C021A">
      <w:pPr>
        <w:autoSpaceDE w:val="0"/>
        <w:autoSpaceDN w:val="0"/>
        <w:adjustRightInd w:val="0"/>
        <w:ind w:left="-284"/>
        <w:jc w:val="both"/>
        <w:rPr>
          <w:rFonts w:ascii="Montserrat" w:hAnsi="Montserrat" w:cs="Noto Sans"/>
          <w:bCs/>
          <w:sz w:val="20"/>
        </w:rPr>
      </w:pPr>
      <w:r w:rsidRPr="002D5C69">
        <w:rPr>
          <w:rFonts w:ascii="Montserrat" w:hAnsi="Montserrat"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5C021A" w:rsidRPr="002D5C69" w:rsidRDefault="005C021A" w:rsidP="005C021A">
      <w:pPr>
        <w:autoSpaceDE w:val="0"/>
        <w:autoSpaceDN w:val="0"/>
        <w:adjustRightInd w:val="0"/>
        <w:ind w:left="-284"/>
        <w:jc w:val="both"/>
        <w:rPr>
          <w:rFonts w:ascii="Montserrat" w:hAnsi="Montserrat" w:cs="Noto Sans"/>
          <w:bCs/>
          <w:sz w:val="20"/>
        </w:rPr>
      </w:pPr>
    </w:p>
    <w:p w:rsidR="005C021A" w:rsidRPr="002D5C69" w:rsidRDefault="005C021A" w:rsidP="005C021A">
      <w:pPr>
        <w:autoSpaceDE w:val="0"/>
        <w:autoSpaceDN w:val="0"/>
        <w:adjustRightInd w:val="0"/>
        <w:ind w:left="-284"/>
        <w:jc w:val="both"/>
        <w:rPr>
          <w:rFonts w:ascii="Montserrat" w:hAnsi="Montserrat" w:cs="Noto Sans"/>
          <w:bCs/>
          <w:sz w:val="20"/>
        </w:rPr>
      </w:pPr>
      <w:r w:rsidRPr="002D5C69">
        <w:rPr>
          <w:rFonts w:ascii="Montserrat" w:hAnsi="Montserrat" w:cs="Noto Sans"/>
          <w:bCs/>
          <w:sz w:val="20"/>
        </w:rPr>
        <w:t>Se podrá considerar una caducidad menor a 9 (nueve) meses, cuando se acredite que los bienes tienen una vida útil menor a partir de la fecha de fabricación.</w:t>
      </w:r>
    </w:p>
    <w:p w:rsidR="005C021A" w:rsidRPr="002E7017" w:rsidRDefault="005C021A" w:rsidP="005C021A">
      <w:pPr>
        <w:pStyle w:val="Sinespaciado"/>
        <w:spacing w:before="120"/>
        <w:ind w:right="284"/>
        <w:contextualSpacing/>
        <w:jc w:val="both"/>
        <w:rPr>
          <w:rFonts w:ascii="Montserrat" w:hAnsi="Montserrat" w:cs="Arial"/>
          <w:sz w:val="20"/>
          <w:szCs w:val="20"/>
        </w:rPr>
      </w:pPr>
    </w:p>
    <w:p w:rsidR="005C021A" w:rsidRPr="002E7017" w:rsidRDefault="005C021A" w:rsidP="005C021A">
      <w:pPr>
        <w:pStyle w:val="Sinespaciado"/>
        <w:spacing w:before="120"/>
        <w:ind w:left="-284" w:right="284"/>
        <w:contextualSpacing/>
        <w:jc w:val="both"/>
        <w:rPr>
          <w:rFonts w:ascii="Montserrat" w:eastAsia="Times New Roman" w:hAnsi="Montserrat" w:cs="Arial"/>
          <w:b/>
          <w:sz w:val="20"/>
          <w:szCs w:val="20"/>
          <w:lang w:val="es-ES_tradnl" w:eastAsia="ar-SA"/>
        </w:rPr>
      </w:pPr>
      <w:r w:rsidRPr="002E7017">
        <w:rPr>
          <w:rFonts w:ascii="Montserrat" w:eastAsia="Times New Roman" w:hAnsi="Montserrat" w:cs="Arial"/>
          <w:b/>
          <w:sz w:val="20"/>
          <w:szCs w:val="20"/>
          <w:lang w:val="es-ES_tradnl" w:eastAsia="ar-SA"/>
        </w:rPr>
        <w:t>VIGÉSIMA.- DEDUCCIONES</w:t>
      </w:r>
    </w:p>
    <w:p w:rsidR="005C021A" w:rsidRPr="002E7017" w:rsidRDefault="005C021A" w:rsidP="005C021A">
      <w:pPr>
        <w:pStyle w:val="Sinespaciado"/>
        <w:spacing w:before="120"/>
        <w:ind w:left="-284" w:right="284"/>
        <w:contextualSpacing/>
        <w:jc w:val="both"/>
        <w:rPr>
          <w:rFonts w:ascii="Montserrat" w:eastAsia="Times New Roman" w:hAnsi="Montserrat" w:cs="Arial"/>
          <w:b/>
          <w:sz w:val="20"/>
          <w:szCs w:val="20"/>
          <w:lang w:val="es-ES_tradnl" w:eastAsia="ar-SA"/>
        </w:rPr>
      </w:pPr>
    </w:p>
    <w:p w:rsidR="005C021A" w:rsidRPr="002E7017" w:rsidRDefault="005C021A" w:rsidP="005C021A">
      <w:pPr>
        <w:ind w:left="-284"/>
        <w:jc w:val="both"/>
        <w:rPr>
          <w:rFonts w:ascii="Montserrat" w:hAnsi="Montserrat" w:cs="Noto Sans"/>
          <w:sz w:val="20"/>
        </w:rPr>
      </w:pPr>
      <w:r w:rsidRPr="002E7017">
        <w:rPr>
          <w:rFonts w:ascii="Montserrat" w:hAnsi="Montserrat" w:cs="Noto Sans"/>
          <w:sz w:val="20"/>
        </w:rPr>
        <w:t xml:space="preserve">En términos de los artículos 76 de la LAASSP y </w:t>
      </w:r>
      <w:r w:rsidRPr="00985AD6">
        <w:rPr>
          <w:rFonts w:ascii="Montserrat" w:hAnsi="Montserrat" w:cs="Noto Sans"/>
          <w:sz w:val="20"/>
        </w:rPr>
        <w:t>143</w:t>
      </w:r>
      <w:r w:rsidRPr="002E7017">
        <w:rPr>
          <w:rFonts w:ascii="Montserrat" w:hAnsi="Montserrat" w:cs="Noto Sans"/>
          <w:sz w:val="20"/>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w:t>
      </w:r>
      <w:r w:rsidRPr="002E7017">
        <w:rPr>
          <w:rFonts w:ascii="Montserrat" w:hAnsi="Montserrat" w:cs="Noto Sans"/>
          <w:b/>
          <w:sz w:val="20"/>
        </w:rPr>
        <w:t>“EL PROVEEDOR”</w:t>
      </w:r>
      <w:r w:rsidRPr="002E7017">
        <w:rPr>
          <w:rFonts w:ascii="Montserrat" w:hAnsi="Montserrat" w:cs="Noto Sans"/>
          <w:sz w:val="20"/>
        </w:rPr>
        <w:t xml:space="preserve"> adjudicado, respecto a la(s) partida(s) o concepto(s) que integrarán el instrumento jurídico contractual, así como de notificarlas a </w:t>
      </w:r>
      <w:r w:rsidRPr="002E7017">
        <w:rPr>
          <w:rFonts w:ascii="Montserrat" w:hAnsi="Montserrat" w:cs="Noto Sans"/>
          <w:b/>
          <w:sz w:val="20"/>
        </w:rPr>
        <w:t>“EL PROVEEDOR”</w:t>
      </w:r>
      <w:r w:rsidRPr="002E7017">
        <w:rPr>
          <w:rFonts w:ascii="Montserrat" w:hAnsi="Montserrat" w:cs="Noto Sans"/>
          <w:sz w:val="20"/>
        </w:rPr>
        <w:t xml:space="preserve"> para que éste realice el pago correspondiente.</w:t>
      </w:r>
    </w:p>
    <w:p w:rsidR="005C021A" w:rsidRDefault="005C021A" w:rsidP="005C021A">
      <w:pPr>
        <w:ind w:left="-284"/>
        <w:contextualSpacing/>
        <w:jc w:val="both"/>
        <w:rPr>
          <w:rFonts w:ascii="Montserrat" w:hAnsi="Montserrat" w:cs="Noto Sans"/>
          <w:sz w:val="20"/>
        </w:rPr>
      </w:pPr>
      <w:r w:rsidRPr="002E7017">
        <w:rPr>
          <w:rFonts w:ascii="Montserrat" w:hAnsi="Montserrat" w:cs="Noto Sans"/>
          <w:sz w:val="20"/>
        </w:rPr>
        <w:t xml:space="preserve">El Administrador del contrato, notificará a </w:t>
      </w:r>
      <w:r w:rsidRPr="002E7017">
        <w:rPr>
          <w:rFonts w:ascii="Montserrat" w:hAnsi="Montserrat" w:cs="Noto Sans"/>
          <w:b/>
          <w:sz w:val="20"/>
        </w:rPr>
        <w:t>“EL PROVEEDOR”</w:t>
      </w:r>
      <w:r w:rsidRPr="002E7017">
        <w:rPr>
          <w:rFonts w:ascii="Montserrat" w:hAnsi="Montserrat" w:cs="Noto Sans"/>
          <w:sz w:val="20"/>
        </w:rPr>
        <w:t xml:space="preserve"> por escrito o vía correo electrónico el cálculo de la deducción, dentro de los 5 (cinco días) posteriores al atraso en el cumplimiento de la obligación de que se trate.</w:t>
      </w:r>
    </w:p>
    <w:p w:rsidR="005C021A" w:rsidRPr="0055618F" w:rsidRDefault="005C021A" w:rsidP="005C021A">
      <w:pPr>
        <w:ind w:left="-284"/>
        <w:contextualSpacing/>
        <w:jc w:val="both"/>
        <w:rPr>
          <w:rFonts w:ascii="Montserrat" w:hAnsi="Montserrat" w:cs="Noto Sans"/>
          <w:sz w:val="20"/>
        </w:rPr>
      </w:pPr>
    </w:p>
    <w:p w:rsidR="005C021A" w:rsidRPr="0055618F" w:rsidRDefault="005C021A" w:rsidP="005C021A">
      <w:pPr>
        <w:ind w:left="-284"/>
        <w:contextualSpacing/>
        <w:jc w:val="both"/>
        <w:rPr>
          <w:rFonts w:ascii="Montserrat" w:hAnsi="Montserrat" w:cs="Noto Sans"/>
          <w:sz w:val="20"/>
        </w:rPr>
      </w:pPr>
      <w:r w:rsidRPr="0055618F">
        <w:rPr>
          <w:rFonts w:ascii="Montserrat" w:hAnsi="Montserrat" w:cs="Noto Sans"/>
          <w:sz w:val="20"/>
        </w:rPr>
        <w:t xml:space="preserve">Las deductivas de aplicarán conforme a lo siguiente: </w:t>
      </w:r>
    </w:p>
    <w:tbl>
      <w:tblPr>
        <w:tblW w:w="10017" w:type="dxa"/>
        <w:jc w:val="center"/>
        <w:tblCellMar>
          <w:left w:w="0" w:type="dxa"/>
          <w:right w:w="0" w:type="dxa"/>
        </w:tblCellMar>
        <w:tblLook w:val="04A0" w:firstRow="1" w:lastRow="0" w:firstColumn="1" w:lastColumn="0" w:noHBand="0" w:noVBand="1"/>
      </w:tblPr>
      <w:tblGrid>
        <w:gridCol w:w="2841"/>
        <w:gridCol w:w="1801"/>
        <w:gridCol w:w="1907"/>
        <w:gridCol w:w="1891"/>
        <w:gridCol w:w="1577"/>
      </w:tblGrid>
      <w:tr w:rsidR="005C021A" w:rsidRPr="00631F7B" w:rsidTr="006D7EF1">
        <w:trPr>
          <w:trHeight w:val="318"/>
          <w:tblHeader/>
          <w:jc w:val="center"/>
        </w:trPr>
        <w:tc>
          <w:tcPr>
            <w:tcW w:w="284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C021A" w:rsidRPr="00631F7B" w:rsidRDefault="005C021A" w:rsidP="006D7EF1">
            <w:pPr>
              <w:jc w:val="center"/>
              <w:rPr>
                <w:rFonts w:ascii="Noto Sans" w:hAnsi="Noto Sans" w:cs="Noto Sans"/>
                <w:b/>
                <w:bCs/>
                <w:sz w:val="14"/>
                <w:szCs w:val="14"/>
              </w:rPr>
            </w:pPr>
            <w:r w:rsidRPr="00631F7B">
              <w:rPr>
                <w:rFonts w:ascii="Noto Sans" w:hAnsi="Noto Sans" w:cs="Noto Sans"/>
                <w:b/>
                <w:bCs/>
                <w:sz w:val="14"/>
                <w:szCs w:val="14"/>
              </w:rPr>
              <w:t>Concepto</w:t>
            </w:r>
          </w:p>
        </w:tc>
        <w:tc>
          <w:tcPr>
            <w:tcW w:w="18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C021A" w:rsidRPr="00631F7B" w:rsidRDefault="005C021A" w:rsidP="006D7EF1">
            <w:pPr>
              <w:jc w:val="center"/>
              <w:rPr>
                <w:rFonts w:ascii="Noto Sans" w:hAnsi="Noto Sans" w:cs="Noto Sans"/>
                <w:b/>
                <w:bCs/>
                <w:sz w:val="14"/>
                <w:szCs w:val="14"/>
              </w:rPr>
            </w:pPr>
            <w:r w:rsidRPr="00631F7B">
              <w:rPr>
                <w:rFonts w:ascii="Noto Sans" w:hAnsi="Noto Sans" w:cs="Noto Sans"/>
                <w:b/>
                <w:bCs/>
                <w:sz w:val="14"/>
                <w:szCs w:val="14"/>
              </w:rPr>
              <w:t>Unidad de Medida</w:t>
            </w:r>
          </w:p>
        </w:tc>
        <w:tc>
          <w:tcPr>
            <w:tcW w:w="190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C021A" w:rsidRPr="00631F7B" w:rsidRDefault="005C021A" w:rsidP="006D7EF1">
            <w:pPr>
              <w:jc w:val="center"/>
              <w:rPr>
                <w:rFonts w:ascii="Noto Sans" w:hAnsi="Noto Sans" w:cs="Noto Sans"/>
                <w:b/>
                <w:bCs/>
                <w:sz w:val="14"/>
                <w:szCs w:val="14"/>
              </w:rPr>
            </w:pPr>
            <w:r w:rsidRPr="00631F7B">
              <w:rPr>
                <w:rFonts w:ascii="Noto Sans" w:hAnsi="Noto Sans" w:cs="Noto Sans"/>
                <w:b/>
                <w:bCs/>
                <w:sz w:val="14"/>
                <w:szCs w:val="14"/>
              </w:rPr>
              <w:t>Deducción (los montos a deducir se considerarán antes del IVA)</w:t>
            </w:r>
          </w:p>
        </w:tc>
        <w:tc>
          <w:tcPr>
            <w:tcW w:w="189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C021A" w:rsidRPr="00631F7B" w:rsidRDefault="005C021A" w:rsidP="006D7EF1">
            <w:pPr>
              <w:jc w:val="center"/>
              <w:rPr>
                <w:rFonts w:ascii="Noto Sans" w:hAnsi="Noto Sans" w:cs="Noto Sans"/>
                <w:b/>
                <w:bCs/>
                <w:sz w:val="14"/>
                <w:szCs w:val="14"/>
              </w:rPr>
            </w:pPr>
            <w:r w:rsidRPr="00631F7B">
              <w:rPr>
                <w:rFonts w:ascii="Noto Sans" w:hAnsi="Noto Sans" w:cs="Noto Sans"/>
                <w:b/>
                <w:bCs/>
                <w:sz w:val="14"/>
                <w:szCs w:val="14"/>
              </w:rPr>
              <w:t>Límite de incumplimiento motivo de rescisión del contrato</w:t>
            </w:r>
          </w:p>
        </w:tc>
        <w:tc>
          <w:tcPr>
            <w:tcW w:w="157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C021A" w:rsidRPr="00631F7B" w:rsidRDefault="005C021A" w:rsidP="006D7EF1">
            <w:pPr>
              <w:jc w:val="center"/>
              <w:rPr>
                <w:rFonts w:ascii="Noto Sans" w:hAnsi="Noto Sans" w:cs="Noto Sans"/>
                <w:b/>
                <w:bCs/>
                <w:sz w:val="14"/>
                <w:szCs w:val="14"/>
              </w:rPr>
            </w:pPr>
            <w:r w:rsidRPr="00631F7B">
              <w:rPr>
                <w:rFonts w:ascii="Noto Sans" w:hAnsi="Noto Sans" w:cs="Noto Sans"/>
                <w:b/>
                <w:bCs/>
                <w:sz w:val="14"/>
                <w:szCs w:val="14"/>
              </w:rPr>
              <w:t>Responsable del cálculo de notificación y emisión de la Deducción</w:t>
            </w:r>
          </w:p>
        </w:tc>
      </w:tr>
      <w:tr w:rsidR="005C021A" w:rsidRPr="00631F7B" w:rsidTr="006D7EF1">
        <w:trPr>
          <w:trHeight w:val="275"/>
          <w:jc w:val="center"/>
        </w:trPr>
        <w:tc>
          <w:tcPr>
            <w:tcW w:w="2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lastRenderedPageBreak/>
              <w:t xml:space="preserve">1. La omisión de entrega parcial de los bienes. </w:t>
            </w:r>
          </w:p>
        </w:tc>
        <w:tc>
          <w:tcPr>
            <w:tcW w:w="18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ind w:right="49"/>
              <w:jc w:val="both"/>
              <w:rPr>
                <w:rFonts w:ascii="Noto Sans" w:hAnsi="Noto Sans" w:cs="Noto Sans"/>
                <w:sz w:val="14"/>
                <w:szCs w:val="14"/>
              </w:rPr>
            </w:pPr>
            <w:r w:rsidRPr="00631F7B">
              <w:rPr>
                <w:rFonts w:ascii="Noto Sans" w:hAnsi="Noto Sans" w:cs="Noto Sans"/>
                <w:sz w:val="14"/>
                <w:szCs w:val="14"/>
              </w:rPr>
              <w:t>Por evento entregado en forma parcial.</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5C021A" w:rsidRPr="00631F7B" w:rsidRDefault="005C021A" w:rsidP="006D7EF1">
            <w:pPr>
              <w:ind w:right="51"/>
              <w:jc w:val="both"/>
              <w:rPr>
                <w:rFonts w:ascii="Noto Sans" w:hAnsi="Noto Sans" w:cs="Noto Sans"/>
                <w:sz w:val="14"/>
                <w:szCs w:val="14"/>
              </w:rPr>
            </w:pPr>
            <w:r w:rsidRPr="00631F7B">
              <w:rPr>
                <w:rFonts w:ascii="Noto Sans" w:hAnsi="Noto Sans" w:cs="Noto Sans"/>
                <w:sz w:val="14"/>
                <w:szCs w:val="14"/>
              </w:rPr>
              <w:t xml:space="preserve">1 (un por ciento) % del importe total de la facturación de la unidad médica. </w:t>
            </w:r>
          </w:p>
        </w:tc>
        <w:tc>
          <w:tcPr>
            <w:tcW w:w="18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ind w:left="19"/>
              <w:jc w:val="both"/>
              <w:rPr>
                <w:rFonts w:ascii="Noto Sans" w:hAnsi="Noto Sans" w:cs="Noto Sans"/>
                <w:sz w:val="14"/>
                <w:szCs w:val="14"/>
              </w:rPr>
            </w:pPr>
            <w:r w:rsidRPr="00631F7B">
              <w:rPr>
                <w:rFonts w:ascii="Noto Sans" w:hAnsi="Noto Sans" w:cs="Noto Sans"/>
                <w:sz w:val="14"/>
                <w:szCs w:val="14"/>
              </w:rPr>
              <w:t>Hasta en una ocasión durante la vigencia del contrato.</w:t>
            </w:r>
          </w:p>
        </w:tc>
        <w:tc>
          <w:tcPr>
            <w:tcW w:w="15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Administrador del Contrato.</w:t>
            </w:r>
          </w:p>
        </w:tc>
      </w:tr>
      <w:tr w:rsidR="005C021A" w:rsidRPr="00631F7B" w:rsidTr="006D7EF1">
        <w:trPr>
          <w:trHeight w:val="275"/>
          <w:jc w:val="center"/>
        </w:trPr>
        <w:tc>
          <w:tcPr>
            <w:tcW w:w="284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2.- Entrega Deficiente de los Bienes</w:t>
            </w:r>
          </w:p>
        </w:tc>
        <w:tc>
          <w:tcPr>
            <w:tcW w:w="18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ind w:right="49"/>
              <w:jc w:val="both"/>
              <w:rPr>
                <w:rFonts w:ascii="Noto Sans" w:hAnsi="Noto Sans" w:cs="Noto Sans"/>
                <w:sz w:val="14"/>
                <w:szCs w:val="14"/>
              </w:rPr>
            </w:pPr>
            <w:r w:rsidRPr="00631F7B">
              <w:rPr>
                <w:rFonts w:ascii="Noto Sans" w:hAnsi="Noto Sans" w:cs="Noto Sans"/>
                <w:sz w:val="14"/>
                <w:szCs w:val="14"/>
              </w:rPr>
              <w:t>Por evento deficiente de los bienes.</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5C021A" w:rsidRPr="00631F7B" w:rsidRDefault="005C021A" w:rsidP="006D7EF1">
            <w:pPr>
              <w:ind w:right="51"/>
              <w:jc w:val="both"/>
              <w:rPr>
                <w:rFonts w:ascii="Noto Sans" w:hAnsi="Noto Sans" w:cs="Noto Sans"/>
                <w:sz w:val="14"/>
                <w:szCs w:val="14"/>
              </w:rPr>
            </w:pPr>
            <w:r w:rsidRPr="00631F7B">
              <w:rPr>
                <w:rFonts w:ascii="Noto Sans" w:hAnsi="Noto Sans" w:cs="Noto Sans"/>
                <w:sz w:val="14"/>
                <w:szCs w:val="14"/>
              </w:rPr>
              <w:t>1 (un por ciento) % del importe total de la facturación de la unidad médica.</w:t>
            </w:r>
          </w:p>
        </w:tc>
        <w:tc>
          <w:tcPr>
            <w:tcW w:w="18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ind w:left="19"/>
              <w:jc w:val="both"/>
              <w:rPr>
                <w:rFonts w:ascii="Noto Sans" w:hAnsi="Noto Sans" w:cs="Noto Sans"/>
                <w:sz w:val="14"/>
                <w:szCs w:val="14"/>
              </w:rPr>
            </w:pPr>
            <w:r w:rsidRPr="00631F7B">
              <w:rPr>
                <w:rFonts w:ascii="Noto Sans" w:hAnsi="Noto Sans" w:cs="Noto Sans"/>
                <w:sz w:val="14"/>
                <w:szCs w:val="14"/>
              </w:rPr>
              <w:t>Hasta en una ocasión durante la vigencia del contrato.</w:t>
            </w:r>
          </w:p>
        </w:tc>
        <w:tc>
          <w:tcPr>
            <w:tcW w:w="15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Administrador del Contrato.</w:t>
            </w:r>
          </w:p>
        </w:tc>
      </w:tr>
      <w:tr w:rsidR="005C021A" w:rsidRPr="00631F7B" w:rsidTr="006D7EF1">
        <w:trPr>
          <w:trHeight w:val="275"/>
          <w:jc w:val="center"/>
        </w:trPr>
        <w:tc>
          <w:tcPr>
            <w:tcW w:w="2841"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3. La omisión de entrega total de los bienes.</w:t>
            </w:r>
          </w:p>
        </w:tc>
        <w:tc>
          <w:tcPr>
            <w:tcW w:w="180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5C021A" w:rsidRPr="00631F7B" w:rsidRDefault="005C021A" w:rsidP="006D7EF1">
            <w:pPr>
              <w:ind w:right="49"/>
              <w:jc w:val="both"/>
              <w:rPr>
                <w:rFonts w:ascii="Noto Sans" w:hAnsi="Noto Sans" w:cs="Noto Sans"/>
                <w:sz w:val="14"/>
                <w:szCs w:val="14"/>
              </w:rPr>
            </w:pPr>
            <w:r w:rsidRPr="00631F7B">
              <w:rPr>
                <w:rFonts w:ascii="Noto Sans" w:hAnsi="Noto Sans" w:cs="Noto Sans"/>
                <w:sz w:val="14"/>
                <w:szCs w:val="14"/>
              </w:rPr>
              <w:t>Por evento omisión total  de los bienes.</w:t>
            </w:r>
          </w:p>
        </w:tc>
        <w:tc>
          <w:tcPr>
            <w:tcW w:w="1907" w:type="dxa"/>
            <w:tcBorders>
              <w:top w:val="nil"/>
              <w:left w:val="nil"/>
              <w:bottom w:val="single" w:sz="4" w:space="0" w:color="auto"/>
              <w:right w:val="single" w:sz="8" w:space="0" w:color="000000"/>
            </w:tcBorders>
            <w:tcMar>
              <w:top w:w="0" w:type="dxa"/>
              <w:left w:w="108" w:type="dxa"/>
              <w:bottom w:w="0" w:type="dxa"/>
              <w:right w:w="108" w:type="dxa"/>
            </w:tcMar>
            <w:hideMark/>
          </w:tcPr>
          <w:p w:rsidR="005C021A" w:rsidRPr="00631F7B" w:rsidRDefault="005C021A" w:rsidP="006D7EF1">
            <w:pPr>
              <w:ind w:right="51"/>
              <w:jc w:val="both"/>
              <w:rPr>
                <w:rFonts w:ascii="Noto Sans" w:hAnsi="Noto Sans" w:cs="Noto Sans"/>
                <w:sz w:val="14"/>
                <w:szCs w:val="14"/>
              </w:rPr>
            </w:pPr>
            <w:r w:rsidRPr="00631F7B">
              <w:rPr>
                <w:rFonts w:ascii="Noto Sans" w:hAnsi="Noto Sans" w:cs="Noto Sans"/>
                <w:sz w:val="14"/>
                <w:szCs w:val="14"/>
              </w:rPr>
              <w:t>1 (un por ciento) % del importe total de la facturación de la unidad médica.</w:t>
            </w:r>
          </w:p>
        </w:tc>
        <w:tc>
          <w:tcPr>
            <w:tcW w:w="189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5C021A" w:rsidRPr="00631F7B" w:rsidRDefault="005C021A" w:rsidP="006D7EF1">
            <w:pPr>
              <w:ind w:left="19"/>
              <w:jc w:val="both"/>
              <w:rPr>
                <w:rFonts w:ascii="Noto Sans" w:hAnsi="Noto Sans" w:cs="Noto Sans"/>
                <w:sz w:val="14"/>
                <w:szCs w:val="14"/>
              </w:rPr>
            </w:pPr>
            <w:r w:rsidRPr="00631F7B">
              <w:rPr>
                <w:rFonts w:ascii="Noto Sans" w:hAnsi="Noto Sans" w:cs="Noto Sans"/>
                <w:sz w:val="14"/>
                <w:szCs w:val="14"/>
              </w:rPr>
              <w:t>Hasta en una ocasión durante la vigencia del contrato.</w:t>
            </w:r>
          </w:p>
        </w:tc>
        <w:tc>
          <w:tcPr>
            <w:tcW w:w="1577"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Administrador del Contrato.</w:t>
            </w:r>
          </w:p>
        </w:tc>
      </w:tr>
      <w:tr w:rsidR="005C021A" w:rsidRPr="00631F7B" w:rsidTr="006D7EF1">
        <w:trPr>
          <w:trHeight w:val="275"/>
          <w:jc w:val="center"/>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Los Plazos y condiciones del canje o devolución del bien.</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 xml:space="preserve">El tiempo máximo de  canje o devolución del bien de conformidad a lo estipulado  en el </w:t>
            </w:r>
            <w:r w:rsidRPr="00631F7B">
              <w:rPr>
                <w:rFonts w:ascii="Noto Sans" w:hAnsi="Noto Sans" w:cs="Noto Sans"/>
                <w:b/>
                <w:sz w:val="14"/>
                <w:szCs w:val="14"/>
              </w:rPr>
              <w:t>ANEXO TÉCNICO</w:t>
            </w:r>
            <w:r w:rsidRPr="00631F7B">
              <w:rPr>
                <w:rFonts w:ascii="Noto Sans" w:hAnsi="Noto Sans" w:cs="Noto Sans"/>
                <w:sz w:val="14"/>
                <w:szCs w:val="14"/>
              </w:rPr>
              <w:t xml:space="preserve"> a partir de la notificación del canje.</w:t>
            </w:r>
          </w:p>
          <w:p w:rsidR="005C021A" w:rsidRPr="00631F7B" w:rsidRDefault="005C021A" w:rsidP="006D7EF1">
            <w:pPr>
              <w:ind w:right="49"/>
              <w:jc w:val="both"/>
              <w:rPr>
                <w:rFonts w:ascii="Noto Sans" w:hAnsi="Noto Sans" w:cs="Noto Sans"/>
                <w:sz w:val="14"/>
                <w:szCs w:val="14"/>
              </w:rPr>
            </w:pPr>
          </w:p>
        </w:tc>
        <w:tc>
          <w:tcPr>
            <w:tcW w:w="1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021A" w:rsidRPr="00631F7B" w:rsidRDefault="005C021A" w:rsidP="006D7EF1">
            <w:pPr>
              <w:ind w:right="51"/>
              <w:jc w:val="both"/>
              <w:rPr>
                <w:rFonts w:ascii="Noto Sans" w:hAnsi="Noto Sans" w:cs="Noto Sans"/>
                <w:sz w:val="14"/>
                <w:szCs w:val="14"/>
              </w:rPr>
            </w:pPr>
          </w:p>
          <w:p w:rsidR="005C021A" w:rsidRPr="00631F7B" w:rsidRDefault="005C021A" w:rsidP="006D7EF1">
            <w:pPr>
              <w:ind w:right="51"/>
              <w:jc w:val="both"/>
              <w:rPr>
                <w:rFonts w:ascii="Noto Sans" w:hAnsi="Noto Sans" w:cs="Noto Sans"/>
                <w:sz w:val="14"/>
                <w:szCs w:val="14"/>
              </w:rPr>
            </w:pPr>
            <w:r w:rsidRPr="00631F7B">
              <w:rPr>
                <w:rFonts w:ascii="Noto Sans" w:hAnsi="Noto Sans" w:cs="Noto Sans"/>
                <w:sz w:val="14"/>
                <w:szCs w:val="14"/>
              </w:rPr>
              <w:t>1 (un por ciento) % del importe total de la facturación de la unidad médica.</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021A" w:rsidRPr="00631F7B" w:rsidRDefault="005C021A" w:rsidP="006D7EF1">
            <w:pPr>
              <w:ind w:left="19"/>
              <w:jc w:val="both"/>
              <w:rPr>
                <w:rFonts w:ascii="Noto Sans" w:hAnsi="Noto Sans" w:cs="Noto Sans"/>
                <w:sz w:val="14"/>
                <w:szCs w:val="14"/>
              </w:rPr>
            </w:pPr>
            <w:r w:rsidRPr="00631F7B">
              <w:rPr>
                <w:rFonts w:ascii="Noto Sans" w:hAnsi="Noto Sans" w:cs="Noto Sans"/>
                <w:sz w:val="14"/>
                <w:szCs w:val="14"/>
              </w:rPr>
              <w:t xml:space="preserve">Se exceda por 5 (cinco) días hábiles del canje o devolución del bien  de conformidad a lo estipulado  </w:t>
            </w:r>
            <w:r w:rsidRPr="00631F7B">
              <w:rPr>
                <w:rFonts w:ascii="Noto Sans" w:hAnsi="Noto Sans" w:cs="Noto Sans"/>
                <w:b/>
                <w:sz w:val="14"/>
                <w:szCs w:val="14"/>
              </w:rPr>
              <w:t>en el ANEXO TÉCNICO</w:t>
            </w:r>
            <w:r w:rsidRPr="00631F7B">
              <w:rPr>
                <w:rFonts w:ascii="Noto Sans" w:hAnsi="Noto Sans" w:cs="Noto Sans"/>
                <w:sz w:val="14"/>
                <w:szCs w:val="14"/>
              </w:rPr>
              <w:t xml:space="preserve"> a partir de su notificación</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021A" w:rsidRPr="00631F7B" w:rsidRDefault="005C021A" w:rsidP="006D7EF1">
            <w:pPr>
              <w:jc w:val="both"/>
              <w:rPr>
                <w:rFonts w:ascii="Noto Sans" w:hAnsi="Noto Sans" w:cs="Noto Sans"/>
                <w:sz w:val="14"/>
                <w:szCs w:val="14"/>
              </w:rPr>
            </w:pPr>
            <w:r w:rsidRPr="00631F7B">
              <w:rPr>
                <w:rFonts w:ascii="Noto Sans" w:hAnsi="Noto Sans" w:cs="Noto Sans"/>
                <w:sz w:val="14"/>
                <w:szCs w:val="14"/>
              </w:rPr>
              <w:t>Administrador del Contrato.</w:t>
            </w:r>
          </w:p>
        </w:tc>
      </w:tr>
    </w:tbl>
    <w:p w:rsidR="005C021A" w:rsidRPr="002E7017" w:rsidRDefault="005C021A" w:rsidP="005C021A">
      <w:pPr>
        <w:tabs>
          <w:tab w:val="left" w:pos="1102"/>
        </w:tabs>
        <w:ind w:right="-852"/>
        <w:jc w:val="both"/>
        <w:rPr>
          <w:rFonts w:ascii="Montserrat" w:hAnsi="Montserrat" w:cs="Noto Sans"/>
          <w:b/>
          <w:sz w:val="20"/>
        </w:rPr>
      </w:pPr>
    </w:p>
    <w:p w:rsidR="005C021A" w:rsidRPr="002E7017" w:rsidRDefault="005C021A" w:rsidP="005C021A">
      <w:pPr>
        <w:ind w:left="-567" w:right="-852"/>
        <w:jc w:val="both"/>
        <w:rPr>
          <w:rFonts w:ascii="Montserrat" w:hAnsi="Montserrat" w:cs="Noto Sans"/>
          <w:b/>
          <w:sz w:val="20"/>
        </w:rPr>
      </w:pPr>
    </w:p>
    <w:p w:rsidR="005C021A" w:rsidRPr="002E7017" w:rsidRDefault="005C021A" w:rsidP="005C021A">
      <w:pPr>
        <w:ind w:left="-284" w:right="284"/>
        <w:jc w:val="both"/>
        <w:rPr>
          <w:rFonts w:ascii="Montserrat" w:hAnsi="Montserrat" w:cs="Arial"/>
          <w:b/>
          <w:sz w:val="20"/>
          <w:lang w:val="es-ES_tradnl"/>
        </w:rPr>
      </w:pPr>
      <w:r w:rsidRPr="002E7017">
        <w:rPr>
          <w:rFonts w:ascii="Montserrat" w:hAnsi="Montserrat" w:cs="Arial"/>
          <w:b/>
          <w:sz w:val="20"/>
          <w:lang w:val="es-ES_tradnl"/>
        </w:rPr>
        <w:t>VIGÉSIMA PRIMERA. PENAS CONVENCIONALES</w:t>
      </w:r>
    </w:p>
    <w:p w:rsidR="005C021A" w:rsidRPr="002E7017" w:rsidRDefault="005C021A" w:rsidP="005C021A">
      <w:pPr>
        <w:ind w:left="-284" w:right="284"/>
        <w:jc w:val="both"/>
        <w:rPr>
          <w:rFonts w:ascii="Montserrat" w:hAnsi="Montserrat" w:cs="Arial"/>
          <w:sz w:val="20"/>
        </w:rPr>
      </w:pPr>
    </w:p>
    <w:p w:rsidR="005C021A" w:rsidRPr="00B4155C" w:rsidRDefault="005C021A" w:rsidP="005C021A">
      <w:pPr>
        <w:jc w:val="both"/>
        <w:rPr>
          <w:rFonts w:ascii="Montserrat" w:hAnsi="Montserrat" w:cs="Noto Sans"/>
          <w:sz w:val="20"/>
          <w:lang w:eastAsia="es-ES"/>
        </w:rPr>
      </w:pPr>
      <w:r w:rsidRPr="00B4155C">
        <w:rPr>
          <w:rFonts w:ascii="Montserrat" w:hAnsi="Montserrat" w:cs="Noto Sans"/>
          <w:b/>
          <w:sz w:val="20"/>
          <w:lang w:eastAsia="es-ES"/>
        </w:rPr>
        <w:t>EL INSTITUTO</w:t>
      </w:r>
      <w:r w:rsidRPr="00B4155C">
        <w:rPr>
          <w:rFonts w:ascii="Montserrat" w:hAnsi="Montserrat" w:cs="Noto Sans"/>
          <w:sz w:val="20"/>
          <w:lang w:eastAsia="es-ES"/>
        </w:rPr>
        <w:t xml:space="preserve"> aplicará una pena convencional por cada día de atraso en la entrega a entera satisfacción del responsable de la recepción de los bienes, por el equivalente al 1.0 % (uno por ciento), sin exceder un máximo del 10% (diez por ciento) sobre el valor total del garantía, sin incluir el IVA, de acuerdo al supuesto siguiente</w:t>
      </w:r>
    </w:p>
    <w:p w:rsidR="005C021A" w:rsidRPr="00B4155C" w:rsidRDefault="005C021A" w:rsidP="005C021A">
      <w:pPr>
        <w:jc w:val="both"/>
        <w:rPr>
          <w:rFonts w:ascii="Montserrat" w:hAnsi="Montserrat" w:cs="Noto Sans"/>
          <w:sz w:val="20"/>
          <w:lang w:eastAsia="es-ES"/>
        </w:rPr>
      </w:pPr>
    </w:p>
    <w:p w:rsidR="005C021A" w:rsidRPr="00B4155C" w:rsidRDefault="005C021A" w:rsidP="005C021A">
      <w:pPr>
        <w:jc w:val="both"/>
        <w:rPr>
          <w:rFonts w:ascii="Montserrat" w:hAnsi="Montserrat" w:cs="Noto Sans"/>
          <w:sz w:val="20"/>
          <w:lang w:eastAsia="es-ES"/>
        </w:rPr>
      </w:pPr>
      <w:r w:rsidRPr="00B4155C">
        <w:rPr>
          <w:rFonts w:ascii="Montserrat" w:hAnsi="Montserrat" w:cs="Noto Sans"/>
          <w:sz w:val="20"/>
          <w:lang w:eastAsia="es-ES"/>
        </w:rPr>
        <w:t>No se cumpla la entrega del bien en el periodo de tiempo máximo indicado en LUGAR, PLAZOS Y CONDICIONES DE LA ENTREGA DE LA PRESTACIÓN DEL SERVICIO</w:t>
      </w:r>
    </w:p>
    <w:p w:rsidR="005C021A" w:rsidRPr="00B4155C" w:rsidRDefault="005C021A" w:rsidP="005C021A">
      <w:pPr>
        <w:jc w:val="both"/>
        <w:rPr>
          <w:rFonts w:ascii="Montserrat" w:hAnsi="Montserrat" w:cs="Noto Sans"/>
          <w:sz w:val="20"/>
          <w:lang w:eastAsia="es-ES"/>
        </w:rPr>
      </w:pPr>
    </w:p>
    <w:p w:rsidR="005C021A" w:rsidRPr="00B4155C" w:rsidRDefault="005C021A" w:rsidP="005C021A">
      <w:pPr>
        <w:jc w:val="both"/>
        <w:rPr>
          <w:rFonts w:ascii="Montserrat" w:hAnsi="Montserrat" w:cs="Noto Sans"/>
          <w:sz w:val="20"/>
          <w:lang w:eastAsia="es-ES"/>
        </w:rPr>
      </w:pPr>
      <w:r w:rsidRPr="00B4155C">
        <w:rPr>
          <w:rFonts w:ascii="Montserrat" w:hAnsi="Montserrat" w:cs="Noto Sans"/>
          <w:sz w:val="20"/>
          <w:lang w:eastAsia="es-ES"/>
        </w:rPr>
        <w:t>La pena Convencional se calculará de acuerdo con los siguientes términos y condiciones expresados en la fórmula que se detalla a continuación:</w:t>
      </w:r>
    </w:p>
    <w:p w:rsidR="005C021A" w:rsidRPr="00B4155C" w:rsidRDefault="005C021A" w:rsidP="005C021A">
      <w:pPr>
        <w:jc w:val="both"/>
        <w:rPr>
          <w:rFonts w:ascii="Montserrat" w:hAnsi="Montserrat" w:cs="Noto Sans"/>
          <w:sz w:val="20"/>
          <w:lang w:eastAsia="es-ES"/>
        </w:rPr>
      </w:pPr>
    </w:p>
    <w:p w:rsidR="005C021A" w:rsidRPr="00B4155C" w:rsidRDefault="005C021A" w:rsidP="005C021A">
      <w:pPr>
        <w:jc w:val="both"/>
        <w:rPr>
          <w:rFonts w:ascii="Montserrat" w:hAnsi="Montserrat" w:cs="Noto Sans"/>
          <w:b/>
          <w:sz w:val="20"/>
          <w:lang w:eastAsia="es-ES"/>
        </w:rPr>
      </w:pPr>
      <w:proofErr w:type="spellStart"/>
      <w:r w:rsidRPr="00B4155C">
        <w:rPr>
          <w:rFonts w:ascii="Montserrat" w:hAnsi="Montserrat" w:cs="Noto Sans"/>
          <w:b/>
          <w:sz w:val="20"/>
          <w:lang w:eastAsia="es-ES"/>
        </w:rPr>
        <w:t>Pca</w:t>
      </w:r>
      <w:proofErr w:type="spellEnd"/>
      <w:r w:rsidRPr="00B4155C">
        <w:rPr>
          <w:rFonts w:ascii="Montserrat" w:hAnsi="Montserrat" w:cs="Noto Sans"/>
          <w:b/>
          <w:sz w:val="20"/>
          <w:lang w:eastAsia="es-ES"/>
        </w:rPr>
        <w:t xml:space="preserve">= %d X </w:t>
      </w:r>
      <w:proofErr w:type="spellStart"/>
      <w:r w:rsidRPr="00B4155C">
        <w:rPr>
          <w:rFonts w:ascii="Montserrat" w:hAnsi="Montserrat" w:cs="Noto Sans"/>
          <w:b/>
          <w:sz w:val="20"/>
          <w:lang w:eastAsia="es-ES"/>
        </w:rPr>
        <w:t>nda</w:t>
      </w:r>
      <w:proofErr w:type="spellEnd"/>
      <w:r w:rsidRPr="00B4155C">
        <w:rPr>
          <w:rFonts w:ascii="Montserrat" w:hAnsi="Montserrat" w:cs="Noto Sans"/>
          <w:b/>
          <w:sz w:val="20"/>
          <w:lang w:eastAsia="es-ES"/>
        </w:rPr>
        <w:t xml:space="preserve"> X </w:t>
      </w:r>
      <w:proofErr w:type="spellStart"/>
      <w:r w:rsidRPr="00B4155C">
        <w:rPr>
          <w:rFonts w:ascii="Montserrat" w:hAnsi="Montserrat" w:cs="Noto Sans"/>
          <w:b/>
          <w:sz w:val="20"/>
          <w:lang w:eastAsia="es-ES"/>
        </w:rPr>
        <w:t>vbaa</w:t>
      </w:r>
      <w:proofErr w:type="spellEnd"/>
    </w:p>
    <w:p w:rsidR="005C021A" w:rsidRPr="00B4155C" w:rsidRDefault="005C021A" w:rsidP="005C021A">
      <w:pPr>
        <w:jc w:val="both"/>
        <w:rPr>
          <w:rFonts w:ascii="Montserrat" w:hAnsi="Montserrat" w:cs="Noto Sans"/>
          <w:sz w:val="20"/>
          <w:lang w:eastAsia="es-ES"/>
        </w:rPr>
      </w:pPr>
    </w:p>
    <w:p w:rsidR="005C021A" w:rsidRPr="00B4155C" w:rsidRDefault="005C021A" w:rsidP="005C021A">
      <w:pPr>
        <w:jc w:val="both"/>
        <w:rPr>
          <w:rFonts w:ascii="Montserrat" w:hAnsi="Montserrat" w:cs="Noto Sans"/>
          <w:sz w:val="20"/>
          <w:lang w:eastAsia="es-ES"/>
        </w:rPr>
      </w:pPr>
      <w:r w:rsidRPr="00B4155C">
        <w:rPr>
          <w:rFonts w:ascii="Montserrat" w:hAnsi="Montserrat" w:cs="Noto Sans"/>
          <w:sz w:val="20"/>
          <w:lang w:eastAsia="es-ES"/>
        </w:rPr>
        <w:t>Dónde:</w:t>
      </w:r>
    </w:p>
    <w:p w:rsidR="005C021A" w:rsidRPr="00B4155C" w:rsidRDefault="005C021A" w:rsidP="005C021A">
      <w:pPr>
        <w:jc w:val="both"/>
        <w:rPr>
          <w:rFonts w:ascii="Montserrat" w:hAnsi="Montserrat" w:cs="Noto Sans"/>
          <w:sz w:val="20"/>
          <w:lang w:eastAsia="es-ES"/>
        </w:rPr>
      </w:pPr>
    </w:p>
    <w:p w:rsidR="005C021A" w:rsidRPr="00B4155C" w:rsidRDefault="005C021A" w:rsidP="005C021A">
      <w:pPr>
        <w:jc w:val="both"/>
        <w:rPr>
          <w:rFonts w:ascii="Montserrat" w:hAnsi="Montserrat" w:cs="Noto Sans"/>
          <w:sz w:val="20"/>
          <w:lang w:eastAsia="es-ES"/>
        </w:rPr>
      </w:pPr>
      <w:r w:rsidRPr="00B4155C">
        <w:rPr>
          <w:rFonts w:ascii="Montserrat" w:hAnsi="Montserrat" w:cs="Noto Sans"/>
          <w:sz w:val="20"/>
          <w:lang w:eastAsia="es-ES"/>
        </w:rPr>
        <w:t>%d = %d=porcentaje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rsidR="005C021A" w:rsidRPr="00B4155C" w:rsidRDefault="005C021A" w:rsidP="005C021A">
      <w:pPr>
        <w:jc w:val="both"/>
        <w:rPr>
          <w:rFonts w:ascii="Montserrat" w:hAnsi="Montserrat" w:cs="Noto Sans"/>
          <w:sz w:val="20"/>
          <w:lang w:eastAsia="es-ES"/>
        </w:rPr>
      </w:pPr>
      <w:proofErr w:type="spellStart"/>
      <w:r w:rsidRPr="00B4155C">
        <w:rPr>
          <w:rFonts w:ascii="Montserrat" w:hAnsi="Montserrat" w:cs="Noto Sans"/>
          <w:sz w:val="20"/>
          <w:lang w:eastAsia="es-ES"/>
        </w:rPr>
        <w:t>nda</w:t>
      </w:r>
      <w:proofErr w:type="spellEnd"/>
      <w:r w:rsidRPr="00B4155C">
        <w:rPr>
          <w:rFonts w:ascii="Montserrat" w:hAnsi="Montserrat" w:cs="Noto Sans"/>
          <w:sz w:val="20"/>
          <w:lang w:eastAsia="es-ES"/>
        </w:rPr>
        <w:t xml:space="preserve"> = número de días de atraso</w:t>
      </w:r>
    </w:p>
    <w:p w:rsidR="005C021A" w:rsidRPr="00B4155C" w:rsidRDefault="005C021A" w:rsidP="005C021A">
      <w:pPr>
        <w:jc w:val="both"/>
        <w:rPr>
          <w:rFonts w:ascii="Montserrat" w:hAnsi="Montserrat" w:cs="Noto Sans"/>
          <w:sz w:val="20"/>
          <w:lang w:eastAsia="es-ES"/>
        </w:rPr>
      </w:pPr>
      <w:proofErr w:type="spellStart"/>
      <w:proofErr w:type="gramStart"/>
      <w:r w:rsidRPr="00B4155C">
        <w:rPr>
          <w:rFonts w:ascii="Montserrat" w:hAnsi="Montserrat" w:cs="Noto Sans"/>
          <w:sz w:val="20"/>
          <w:lang w:eastAsia="es-ES"/>
        </w:rPr>
        <w:t>vbaa</w:t>
      </w:r>
      <w:proofErr w:type="spellEnd"/>
      <w:proofErr w:type="gramEnd"/>
      <w:r w:rsidRPr="00B4155C">
        <w:rPr>
          <w:rFonts w:ascii="Montserrat" w:hAnsi="Montserrat" w:cs="Noto Sans"/>
          <w:sz w:val="20"/>
          <w:lang w:eastAsia="es-ES"/>
        </w:rPr>
        <w:t xml:space="preserve"> =  valor de los bienes adquiridos  con atraso sin IVA.</w:t>
      </w:r>
    </w:p>
    <w:p w:rsidR="005C021A" w:rsidRPr="00B4155C" w:rsidRDefault="005C021A" w:rsidP="005C021A">
      <w:pPr>
        <w:jc w:val="both"/>
        <w:rPr>
          <w:rFonts w:ascii="Montserrat" w:hAnsi="Montserrat" w:cs="Noto Sans"/>
          <w:sz w:val="20"/>
          <w:lang w:eastAsia="es-ES"/>
        </w:rPr>
      </w:pPr>
      <w:proofErr w:type="spellStart"/>
      <w:r w:rsidRPr="00B4155C">
        <w:rPr>
          <w:rFonts w:ascii="Montserrat" w:hAnsi="Montserrat" w:cs="Noto Sans"/>
          <w:sz w:val="20"/>
          <w:lang w:eastAsia="es-ES"/>
        </w:rPr>
        <w:t>Pca</w:t>
      </w:r>
      <w:proofErr w:type="spellEnd"/>
      <w:r w:rsidRPr="00B4155C">
        <w:rPr>
          <w:rFonts w:ascii="Montserrat" w:hAnsi="Montserrat" w:cs="Noto Sans"/>
          <w:sz w:val="20"/>
          <w:lang w:eastAsia="es-ES"/>
        </w:rPr>
        <w:t xml:space="preserve"> = Pena convencional aplicable</w:t>
      </w:r>
    </w:p>
    <w:p w:rsidR="005C021A" w:rsidRPr="00B4155C" w:rsidRDefault="005C021A" w:rsidP="005C021A">
      <w:pPr>
        <w:jc w:val="both"/>
        <w:rPr>
          <w:rFonts w:ascii="Montserrat" w:hAnsi="Montserrat" w:cs="Noto Sans"/>
          <w:sz w:val="20"/>
          <w:lang w:eastAsia="es-ES"/>
        </w:rPr>
      </w:pPr>
    </w:p>
    <w:p w:rsidR="005C021A" w:rsidRPr="00B4155C" w:rsidRDefault="005C021A" w:rsidP="005C021A">
      <w:pPr>
        <w:jc w:val="both"/>
        <w:rPr>
          <w:rFonts w:ascii="Montserrat" w:hAnsi="Montserrat" w:cs="Noto Sans"/>
          <w:sz w:val="20"/>
        </w:rPr>
      </w:pPr>
      <w:r w:rsidRPr="00B4155C">
        <w:rPr>
          <w:rFonts w:ascii="Montserrat" w:hAnsi="Montserrat" w:cs="Noto Sans"/>
          <w:sz w:val="20"/>
        </w:rPr>
        <w:t>La suma de las penas convencionales no deberá exceder el importe de la garantía de cumplimiento del 10% (diez por ciento) del monto de cada uno de los bienes.</w:t>
      </w:r>
    </w:p>
    <w:p w:rsidR="005C021A" w:rsidRPr="00B4155C" w:rsidRDefault="005C021A" w:rsidP="005C021A">
      <w:pPr>
        <w:jc w:val="both"/>
        <w:rPr>
          <w:rFonts w:ascii="Montserrat" w:hAnsi="Montserrat" w:cs="Noto Sans"/>
          <w:sz w:val="20"/>
        </w:rPr>
      </w:pPr>
    </w:p>
    <w:p w:rsidR="005C021A" w:rsidRPr="00B4155C" w:rsidRDefault="005C021A" w:rsidP="005C021A">
      <w:pPr>
        <w:jc w:val="both"/>
        <w:rPr>
          <w:rFonts w:ascii="Montserrat" w:hAnsi="Montserrat" w:cs="Noto Sans"/>
          <w:sz w:val="20"/>
        </w:rPr>
      </w:pPr>
      <w:r w:rsidRPr="00B4155C">
        <w:rPr>
          <w:rFonts w:ascii="Montserrat" w:hAnsi="Montserrat" w:cs="Noto Sans"/>
          <w:b/>
          <w:sz w:val="20"/>
        </w:rPr>
        <w:t>EL PROVEEDOR</w:t>
      </w:r>
      <w:r w:rsidRPr="00B4155C">
        <w:rPr>
          <w:rFonts w:ascii="Montserrat" w:hAnsi="Montserrat" w:cs="Noto Sans"/>
          <w:sz w:val="20"/>
        </w:rPr>
        <w:t xml:space="preserve"> a su vez, autoriza al Instituto a descontar las cantidades que resulten de aplicar la pena convencional, sobre los pagos que deberá cubrir.</w:t>
      </w:r>
    </w:p>
    <w:p w:rsidR="005C021A" w:rsidRPr="00B4155C" w:rsidRDefault="005C021A" w:rsidP="005C021A">
      <w:pPr>
        <w:jc w:val="both"/>
        <w:rPr>
          <w:rFonts w:ascii="Montserrat" w:hAnsi="Montserrat" w:cs="Noto Sans"/>
          <w:sz w:val="20"/>
        </w:rPr>
      </w:pPr>
    </w:p>
    <w:p w:rsidR="005C021A" w:rsidRPr="00B4155C" w:rsidRDefault="005C021A" w:rsidP="005C021A">
      <w:pPr>
        <w:jc w:val="both"/>
        <w:rPr>
          <w:rFonts w:ascii="Montserrat" w:hAnsi="Montserrat" w:cs="Noto Sans"/>
          <w:sz w:val="20"/>
        </w:rPr>
      </w:pPr>
      <w:r w:rsidRPr="00B4155C">
        <w:rPr>
          <w:rFonts w:ascii="Montserrat" w:hAnsi="Montserrat" w:cs="Noto San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no se aceptará la estipulación de penas convencionales, ni intereses moratorios a cargo del Instituto.</w:t>
      </w:r>
    </w:p>
    <w:p w:rsidR="005C021A" w:rsidRPr="00B4155C" w:rsidRDefault="005C021A" w:rsidP="005C021A">
      <w:pPr>
        <w:jc w:val="both"/>
        <w:rPr>
          <w:rFonts w:ascii="Montserrat" w:hAnsi="Montserrat" w:cs="Noto Sans"/>
          <w:sz w:val="20"/>
        </w:rPr>
      </w:pPr>
    </w:p>
    <w:p w:rsidR="005C021A" w:rsidRPr="00B4155C" w:rsidRDefault="005C021A" w:rsidP="005C021A">
      <w:pPr>
        <w:jc w:val="both"/>
        <w:rPr>
          <w:rFonts w:ascii="Montserrat" w:hAnsi="Montserrat" w:cs="Noto Sans"/>
          <w:sz w:val="20"/>
        </w:rPr>
      </w:pPr>
      <w:r w:rsidRPr="00B4155C">
        <w:rPr>
          <w:rFonts w:ascii="Montserrat" w:hAnsi="Montserrat" w:cs="Noto Sans"/>
          <w:sz w:val="20"/>
        </w:rPr>
        <w:t>Las notas de crédito derivadas de las penas convencionales deberán estar a apegadas a la normatividad aplicable para su elaboración.</w:t>
      </w:r>
    </w:p>
    <w:p w:rsidR="005C021A" w:rsidRPr="00B4155C" w:rsidRDefault="005C021A" w:rsidP="005C021A">
      <w:pPr>
        <w:jc w:val="both"/>
        <w:rPr>
          <w:rFonts w:ascii="Montserrat" w:hAnsi="Montserrat" w:cs="Noto Sans"/>
          <w:sz w:val="20"/>
        </w:rPr>
      </w:pPr>
    </w:p>
    <w:p w:rsidR="005C021A" w:rsidRPr="00B4155C" w:rsidRDefault="005C021A" w:rsidP="005C021A">
      <w:pPr>
        <w:jc w:val="both"/>
        <w:rPr>
          <w:rFonts w:ascii="Montserrat" w:hAnsi="Montserrat" w:cs="Noto Sans"/>
          <w:sz w:val="20"/>
        </w:rPr>
      </w:pPr>
      <w:r w:rsidRPr="00B4155C">
        <w:rPr>
          <w:rFonts w:ascii="Montserrat" w:hAnsi="Montserrat"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5C021A" w:rsidRPr="00B4155C" w:rsidRDefault="005C021A" w:rsidP="005C021A">
      <w:pPr>
        <w:jc w:val="both"/>
        <w:rPr>
          <w:rFonts w:ascii="Montserrat" w:hAnsi="Montserrat" w:cs="Noto Sans"/>
          <w:sz w:val="20"/>
        </w:rPr>
      </w:pPr>
    </w:p>
    <w:p w:rsidR="005C021A" w:rsidRPr="00B4155C" w:rsidRDefault="005C021A" w:rsidP="005C021A">
      <w:pPr>
        <w:jc w:val="both"/>
        <w:rPr>
          <w:rFonts w:ascii="Montserrat" w:hAnsi="Montserrat" w:cs="Noto Sans"/>
          <w:sz w:val="20"/>
        </w:rPr>
      </w:pPr>
      <w:r w:rsidRPr="00B4155C">
        <w:rPr>
          <w:rFonts w:ascii="Montserrat" w:hAnsi="Montserrat"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5C021A" w:rsidRPr="00B4155C" w:rsidRDefault="005C021A" w:rsidP="005C021A">
      <w:pPr>
        <w:jc w:val="both"/>
        <w:rPr>
          <w:rFonts w:ascii="Montserrat" w:hAnsi="Montserrat" w:cs="Noto Sans"/>
          <w:sz w:val="20"/>
        </w:rPr>
      </w:pPr>
    </w:p>
    <w:p w:rsidR="005C021A" w:rsidRPr="00B4155C" w:rsidRDefault="005C021A" w:rsidP="005C021A">
      <w:pPr>
        <w:jc w:val="both"/>
        <w:rPr>
          <w:rFonts w:ascii="Montserrat" w:hAnsi="Montserrat" w:cs="Noto Sans"/>
          <w:sz w:val="20"/>
        </w:rPr>
      </w:pPr>
      <w:r w:rsidRPr="00B4155C">
        <w:rPr>
          <w:rFonts w:ascii="Montserrat" w:hAnsi="Montserrat"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5C021A" w:rsidRPr="00B4155C" w:rsidRDefault="005C021A" w:rsidP="005C021A">
      <w:pPr>
        <w:jc w:val="both"/>
        <w:rPr>
          <w:rFonts w:ascii="Montserrat" w:hAnsi="Montserrat" w:cs="Noto Sans"/>
          <w:sz w:val="20"/>
        </w:rPr>
      </w:pPr>
    </w:p>
    <w:p w:rsidR="005C021A" w:rsidRPr="00B4155C" w:rsidRDefault="005C021A" w:rsidP="005C021A">
      <w:pPr>
        <w:jc w:val="both"/>
        <w:rPr>
          <w:rFonts w:ascii="Montserrat" w:hAnsi="Montserrat" w:cs="Noto Sans"/>
          <w:sz w:val="20"/>
        </w:rPr>
      </w:pPr>
      <w:r w:rsidRPr="00B4155C">
        <w:rPr>
          <w:rFonts w:ascii="Montserrat" w:hAnsi="Montserrat" w:cs="Noto Sans"/>
          <w:sz w:val="20"/>
        </w:rPr>
        <w:t>Para dar cumplimiento a lo anterior el Administrador de Contrato deberá proporcionar la documentación que a continuación se especifica:</w:t>
      </w:r>
    </w:p>
    <w:p w:rsidR="005C021A" w:rsidRPr="00B4155C" w:rsidRDefault="005C021A" w:rsidP="005C021A">
      <w:pPr>
        <w:jc w:val="both"/>
        <w:rPr>
          <w:rFonts w:ascii="Montserrat" w:hAnsi="Montserrat" w:cs="Noto Sans"/>
          <w:sz w:val="20"/>
        </w:rPr>
      </w:pPr>
    </w:p>
    <w:p w:rsidR="005C021A" w:rsidRPr="00B4155C" w:rsidRDefault="005C021A">
      <w:pPr>
        <w:numPr>
          <w:ilvl w:val="0"/>
          <w:numId w:val="41"/>
        </w:numPr>
        <w:jc w:val="both"/>
        <w:rPr>
          <w:rFonts w:ascii="Montserrat" w:hAnsi="Montserrat" w:cs="Noto Sans"/>
          <w:sz w:val="20"/>
        </w:rPr>
      </w:pPr>
      <w:r w:rsidRPr="00B4155C">
        <w:rPr>
          <w:rFonts w:ascii="Montserrat" w:hAnsi="Montserrat"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5C021A" w:rsidRPr="00B4155C" w:rsidRDefault="005C021A">
      <w:pPr>
        <w:numPr>
          <w:ilvl w:val="0"/>
          <w:numId w:val="41"/>
        </w:numPr>
        <w:jc w:val="both"/>
        <w:rPr>
          <w:rFonts w:ascii="Montserrat" w:hAnsi="Montserrat" w:cs="Noto Sans"/>
          <w:sz w:val="20"/>
        </w:rPr>
      </w:pPr>
      <w:r w:rsidRPr="00B4155C">
        <w:rPr>
          <w:rFonts w:ascii="Montserrat" w:hAnsi="Montserrat" w:cs="Noto Sans"/>
          <w:sz w:val="20"/>
        </w:rPr>
        <w:t>Constancia de Situación fiscal Vigente del Proveedor</w:t>
      </w:r>
    </w:p>
    <w:p w:rsidR="005C021A" w:rsidRPr="00B4155C" w:rsidRDefault="005C021A">
      <w:pPr>
        <w:numPr>
          <w:ilvl w:val="0"/>
          <w:numId w:val="41"/>
        </w:numPr>
        <w:jc w:val="both"/>
        <w:rPr>
          <w:rFonts w:ascii="Montserrat" w:hAnsi="Montserrat" w:cs="Noto Sans"/>
          <w:sz w:val="20"/>
          <w:lang w:eastAsia="es-ES"/>
        </w:rPr>
      </w:pPr>
      <w:r w:rsidRPr="00B4155C">
        <w:rPr>
          <w:rFonts w:ascii="Montserrat" w:hAnsi="Montserrat" w:cs="Noto Sans"/>
          <w:sz w:val="20"/>
        </w:rPr>
        <w:t>Copia del CFDI de Egreso y nota de Crédito a la que se asociará la Pena Convencional con sello de recibido por la Coordinación Delegacional de Abastecimiento y Equipamiento de este OOAD Sur del D.F.</w:t>
      </w:r>
    </w:p>
    <w:p w:rsidR="005C021A" w:rsidRPr="00B4155C" w:rsidRDefault="005C021A">
      <w:pPr>
        <w:numPr>
          <w:ilvl w:val="0"/>
          <w:numId w:val="41"/>
        </w:numPr>
        <w:jc w:val="both"/>
        <w:rPr>
          <w:rFonts w:ascii="Montserrat" w:hAnsi="Montserrat" w:cs="Noto Sans"/>
          <w:sz w:val="20"/>
          <w:lang w:eastAsia="es-ES"/>
        </w:rPr>
      </w:pPr>
      <w:r w:rsidRPr="00B4155C">
        <w:rPr>
          <w:rFonts w:ascii="Montserrat" w:hAnsi="Montserrat" w:cs="Noto Sans"/>
          <w:sz w:val="20"/>
        </w:rPr>
        <w:t>Pantalla del registro de la nota de crédito en Modulo AP (Cuentas por pagar) del sistema FINAT en estado “valida”.</w:t>
      </w:r>
    </w:p>
    <w:p w:rsidR="005C021A" w:rsidRPr="002E7017" w:rsidRDefault="005C021A" w:rsidP="005C02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5C021A" w:rsidRPr="002E7017" w:rsidRDefault="005C021A" w:rsidP="005C02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r w:rsidRPr="002E7017">
        <w:rPr>
          <w:rFonts w:ascii="Montserrat" w:hAnsi="Montserrat" w:cs="Arial"/>
          <w:b/>
          <w:sz w:val="20"/>
        </w:rPr>
        <w:lastRenderedPageBreak/>
        <w:t>VIGÉSIMA SEGUNDA. LICENCIAS, AUTORIZACIONES Y PERMISOS</w:t>
      </w:r>
    </w:p>
    <w:p w:rsidR="005C021A" w:rsidRPr="002E7017" w:rsidRDefault="005C021A" w:rsidP="005C02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5C021A" w:rsidRPr="002E7017" w:rsidRDefault="005C021A" w:rsidP="005C02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r w:rsidRPr="002E7017">
        <w:rPr>
          <w:rFonts w:ascii="Montserrat" w:hAnsi="Montserrat" w:cs="Arial"/>
          <w:sz w:val="20"/>
        </w:rPr>
        <w:t>“</w:t>
      </w:r>
      <w:r w:rsidRPr="002E7017">
        <w:rPr>
          <w:rFonts w:ascii="Montserrat" w:hAnsi="Montserrat" w:cs="Arial"/>
          <w:b/>
          <w:sz w:val="20"/>
        </w:rPr>
        <w:t>EL PROVEEDOR</w:t>
      </w:r>
      <w:r w:rsidRPr="002E7017">
        <w:rPr>
          <w:rFonts w:ascii="Montserrat" w:hAnsi="Montserrat" w:cs="Arial"/>
          <w:sz w:val="20"/>
        </w:rPr>
        <w:t>” se obliga a observar y mantener vigentes las licencias, autorizaciones, permisos o registros requeridos para el cumplimiento de sus obligaciones.</w:t>
      </w:r>
    </w:p>
    <w:p w:rsidR="005C021A" w:rsidRPr="002E7017" w:rsidRDefault="005C021A" w:rsidP="005C021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p>
    <w:p w:rsidR="005C021A" w:rsidRDefault="005C021A" w:rsidP="005C021A">
      <w:pPr>
        <w:ind w:right="284"/>
        <w:jc w:val="both"/>
        <w:rPr>
          <w:rFonts w:ascii="Montserrat" w:hAnsi="Montserrat" w:cs="Arial"/>
          <w:sz w:val="20"/>
        </w:rPr>
      </w:pPr>
    </w:p>
    <w:p w:rsidR="005C021A" w:rsidRPr="0055618F" w:rsidRDefault="005C021A" w:rsidP="005C021A">
      <w:pPr>
        <w:ind w:left="-284" w:right="284"/>
        <w:jc w:val="both"/>
        <w:rPr>
          <w:rFonts w:ascii="Montserrat" w:hAnsi="Montserrat" w:cs="Arial"/>
          <w:b/>
          <w:sz w:val="20"/>
          <w:lang w:val="es-ES_tradnl"/>
        </w:rPr>
      </w:pPr>
      <w:r w:rsidRPr="0055618F">
        <w:rPr>
          <w:rFonts w:ascii="Montserrat" w:hAnsi="Montserrat" w:cs="Arial"/>
          <w:b/>
          <w:sz w:val="20"/>
          <w:lang w:val="es-ES_tradnl"/>
        </w:rPr>
        <w:t>VIGÉSIMA TERCERA. SEGUROS.</w:t>
      </w:r>
    </w:p>
    <w:p w:rsidR="005C021A" w:rsidRPr="0055618F" w:rsidRDefault="005C021A" w:rsidP="005C021A">
      <w:pPr>
        <w:ind w:left="-284" w:right="284"/>
        <w:jc w:val="both"/>
        <w:rPr>
          <w:rFonts w:ascii="Montserrat" w:hAnsi="Montserrat" w:cs="Arial"/>
          <w:b/>
          <w:sz w:val="20"/>
          <w:lang w:val="es-ES_tradnl"/>
        </w:rPr>
      </w:pPr>
    </w:p>
    <w:p w:rsidR="005C021A" w:rsidRPr="0055618F" w:rsidRDefault="005C021A" w:rsidP="005C021A">
      <w:pPr>
        <w:ind w:left="-284" w:right="284"/>
        <w:jc w:val="both"/>
        <w:rPr>
          <w:rFonts w:ascii="Montserrat" w:hAnsi="Montserrat" w:cs="Arial"/>
          <w:i/>
          <w:iCs/>
          <w:sz w:val="20"/>
        </w:rPr>
      </w:pPr>
      <w:r w:rsidRPr="0055618F">
        <w:rPr>
          <w:rFonts w:ascii="Montserrat" w:hAnsi="Montserrat" w:cs="Arial"/>
          <w:b/>
          <w:bCs/>
          <w:sz w:val="20"/>
        </w:rPr>
        <w:t>“EL PROVEEDOR”</w:t>
      </w:r>
      <w:r w:rsidRPr="0055618F">
        <w:rPr>
          <w:rFonts w:ascii="Montserrat" w:hAnsi="Montserrat" w:cs="Arial"/>
          <w:bCs/>
          <w:sz w:val="20"/>
        </w:rPr>
        <w:t xml:space="preserve"> adjudicado dentro de su propuesta deberá presentar escrito bajo protesta de decir verdad que previo a la formalización al instrumento contractual presentará durante la vigencia del contrato con una póliza de seguro de responsabilidad civil de cobertura amplia, en la que la suma asegurada cubra por lo menos el </w:t>
      </w:r>
      <w:r w:rsidRPr="0055618F">
        <w:rPr>
          <w:rFonts w:ascii="Montserrat" w:hAnsi="Montserrat" w:cs="Arial"/>
          <w:b/>
          <w:bCs/>
          <w:sz w:val="20"/>
        </w:rPr>
        <w:t>5%</w:t>
      </w:r>
      <w:r w:rsidRPr="0055618F">
        <w:rPr>
          <w:rFonts w:ascii="Montserrat" w:hAnsi="Montserrat" w:cs="Arial"/>
          <w:bCs/>
          <w:sz w:val="20"/>
        </w:rPr>
        <w:t xml:space="preserve"> (cinco por ciento) del monto máximo del contrato, para cubrir daños originados a equipos, mobiliario, instalaciones o al personal de “la convocante” y/o terceros, ya sea accidentalmente o por deficiencias en el servicio, cuya vigencia deberá cubrir la vigencia del contrato.</w:t>
      </w:r>
    </w:p>
    <w:p w:rsidR="005C021A" w:rsidRPr="002E7017" w:rsidRDefault="005C021A" w:rsidP="005C021A">
      <w:pPr>
        <w:ind w:left="-284" w:right="284"/>
        <w:jc w:val="both"/>
        <w:rPr>
          <w:rFonts w:ascii="Montserrat" w:hAnsi="Montserrat" w:cs="Arial"/>
          <w:sz w:val="20"/>
          <w:lang w:val="es-ES_tradnl"/>
        </w:rPr>
      </w:pPr>
      <w:r w:rsidRPr="002E7017">
        <w:rPr>
          <w:rFonts w:ascii="Montserrat" w:hAnsi="Montserrat" w:cs="Arial"/>
          <w:sz w:val="20"/>
          <w:lang w:val="es-ES_tradnl"/>
        </w:rPr>
        <w:t xml:space="preserve">. </w:t>
      </w:r>
    </w:p>
    <w:p w:rsidR="005C021A" w:rsidRPr="002E7017" w:rsidRDefault="005C021A" w:rsidP="005C021A">
      <w:pPr>
        <w:ind w:left="-284" w:right="284"/>
        <w:jc w:val="both"/>
        <w:rPr>
          <w:rFonts w:ascii="Montserrat" w:hAnsi="Montserrat" w:cs="Arial"/>
          <w:sz w:val="20"/>
          <w:lang w:val="es-ES_tradnl"/>
        </w:rPr>
      </w:pPr>
    </w:p>
    <w:p w:rsidR="005C021A" w:rsidRPr="002E7017" w:rsidRDefault="005C021A" w:rsidP="005C021A">
      <w:pPr>
        <w:ind w:left="-284" w:right="284"/>
        <w:jc w:val="both"/>
        <w:rPr>
          <w:rFonts w:ascii="Montserrat" w:hAnsi="Montserrat" w:cs="Arial"/>
          <w:b/>
          <w:sz w:val="20"/>
          <w:lang w:val="es-ES_tradnl"/>
        </w:rPr>
      </w:pPr>
      <w:r w:rsidRPr="002E7017">
        <w:rPr>
          <w:rFonts w:ascii="Montserrat" w:hAnsi="Montserrat" w:cs="Arial"/>
          <w:b/>
          <w:sz w:val="20"/>
          <w:lang w:val="es-ES_tradnl"/>
        </w:rPr>
        <w:t>VIGÉSIMA CUARTA. TRANSPORTE</w:t>
      </w:r>
    </w:p>
    <w:p w:rsidR="005C021A" w:rsidRPr="002E7017" w:rsidRDefault="005C021A" w:rsidP="005C021A">
      <w:pPr>
        <w:tabs>
          <w:tab w:val="left" w:pos="-426"/>
        </w:tabs>
        <w:ind w:left="-284" w:right="284"/>
        <w:jc w:val="both"/>
        <w:rPr>
          <w:rFonts w:ascii="Montserrat" w:hAnsi="Montserrat" w:cs="Arial"/>
          <w:b/>
          <w:bCs/>
          <w:sz w:val="20"/>
        </w:rPr>
      </w:pPr>
      <w:r w:rsidRPr="002E7017">
        <w:rPr>
          <w:rFonts w:ascii="Montserrat" w:hAnsi="Montserrat" w:cs="Arial"/>
          <w:b/>
          <w:bCs/>
          <w:sz w:val="20"/>
        </w:rPr>
        <w:t xml:space="preserve"> </w:t>
      </w:r>
    </w:p>
    <w:p w:rsidR="005C021A" w:rsidRPr="002E7017" w:rsidRDefault="005C021A" w:rsidP="005C021A">
      <w:pPr>
        <w:ind w:left="-284" w:right="284"/>
        <w:jc w:val="both"/>
        <w:rPr>
          <w:rFonts w:ascii="Montserrat" w:hAnsi="Montserrat" w:cs="Arial"/>
          <w:b/>
          <w:sz w:val="20"/>
          <w:lang w:val="es-ES_tradnl"/>
        </w:rPr>
      </w:pPr>
      <w:r w:rsidRPr="002E7017">
        <w:rPr>
          <w:rFonts w:ascii="Montserrat" w:hAnsi="Montserrat" w:cs="Arial"/>
          <w:b/>
          <w:bCs/>
          <w:sz w:val="20"/>
        </w:rPr>
        <w:t xml:space="preserve">"EL PROVEEDOR" </w:t>
      </w:r>
      <w:r w:rsidRPr="002E7017">
        <w:rPr>
          <w:rFonts w:ascii="Montserrat" w:hAnsi="Montserrat" w:cs="Arial"/>
          <w:bCs/>
          <w:sz w:val="20"/>
        </w:rPr>
        <w:t>se obliga a efectuar el transporte de los bienes objeto del presente contrato o en su caso los insumos necesarios para la prestación del servicio desde su lugar de origen, hasta</w:t>
      </w:r>
      <w:r>
        <w:rPr>
          <w:rFonts w:ascii="Montserrat" w:hAnsi="Montserrat" w:cs="Arial"/>
          <w:bCs/>
          <w:sz w:val="20"/>
        </w:rPr>
        <w:t xml:space="preserve"> las instalaciones referidas.</w:t>
      </w:r>
    </w:p>
    <w:p w:rsidR="005C021A" w:rsidRPr="002E7017" w:rsidRDefault="005C021A" w:rsidP="005C021A">
      <w:pPr>
        <w:ind w:left="-284" w:right="284"/>
        <w:jc w:val="both"/>
        <w:rPr>
          <w:rFonts w:ascii="Montserrat" w:hAnsi="Montserrat" w:cs="Arial"/>
          <w:b/>
          <w:sz w:val="20"/>
          <w:lang w:val="es-ES_tradnl"/>
        </w:rPr>
      </w:pPr>
    </w:p>
    <w:p w:rsidR="005C021A" w:rsidRPr="002E7017" w:rsidRDefault="005C021A" w:rsidP="005C021A">
      <w:pPr>
        <w:ind w:left="-284" w:right="284"/>
        <w:jc w:val="both"/>
        <w:rPr>
          <w:rFonts w:ascii="Montserrat" w:hAnsi="Montserrat" w:cs="Arial"/>
          <w:b/>
          <w:sz w:val="20"/>
          <w:lang w:val="es-ES_tradnl"/>
        </w:rPr>
      </w:pPr>
      <w:r w:rsidRPr="002E7017">
        <w:rPr>
          <w:rFonts w:ascii="Montserrat" w:hAnsi="Montserrat" w:cs="Arial"/>
          <w:b/>
          <w:sz w:val="20"/>
          <w:lang w:val="es-ES_tradnl"/>
        </w:rPr>
        <w:t>VIGÉSIMA QUINTA. IMPUESTOS Y DERECHOS</w:t>
      </w:r>
    </w:p>
    <w:p w:rsidR="005C021A" w:rsidRPr="002E7017" w:rsidRDefault="005C021A" w:rsidP="005C021A">
      <w:pPr>
        <w:ind w:left="-284" w:right="284"/>
        <w:jc w:val="both"/>
        <w:rPr>
          <w:rFonts w:ascii="Montserrat" w:hAnsi="Montserrat" w:cs="Arial"/>
          <w:b/>
          <w:sz w:val="20"/>
          <w:lang w:val="es-ES_tradnl"/>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2E7017">
        <w:rPr>
          <w:rFonts w:ascii="Montserrat" w:hAnsi="Montserrat" w:cs="Arial"/>
          <w:b/>
          <w:sz w:val="20"/>
        </w:rPr>
        <w:t>“EL PROVEEDOR”</w:t>
      </w:r>
      <w:r w:rsidRPr="002E7017">
        <w:rPr>
          <w:rFonts w:ascii="Montserrat" w:hAnsi="Montserrat" w:cs="Arial"/>
          <w:sz w:val="20"/>
        </w:rPr>
        <w:t xml:space="preserve">, mismos que no serán repercutidos a </w:t>
      </w:r>
      <w:r w:rsidRPr="002E7017">
        <w:rPr>
          <w:rFonts w:ascii="Montserrat" w:hAnsi="Montserrat" w:cs="Arial"/>
          <w:b/>
          <w:sz w:val="20"/>
        </w:rPr>
        <w:t>“EL INSTITUTO”.</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 xml:space="preserve">“EL INSTITUTO” </w:t>
      </w:r>
      <w:r w:rsidRPr="002E7017">
        <w:rPr>
          <w:rFonts w:ascii="Montserrat" w:hAnsi="Montserrat" w:cs="Arial"/>
          <w:sz w:val="20"/>
        </w:rPr>
        <w:t>sólo cubrirá, cuando aplique, lo correspondiente al I.V.A., en los términos de la normatividad aplicable y de conformidad con las disposiciones fiscales vigentes.</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VIGÉSIMA SEXTA.</w:t>
      </w:r>
      <w:r w:rsidRPr="002E7017">
        <w:rPr>
          <w:rFonts w:ascii="Montserrat" w:hAnsi="Montserrat" w:cs="Arial"/>
          <w:sz w:val="20"/>
        </w:rPr>
        <w:t xml:space="preserve"> </w:t>
      </w:r>
      <w:r w:rsidRPr="002E7017">
        <w:rPr>
          <w:rFonts w:ascii="Montserrat" w:hAnsi="Montserrat" w:cs="Arial"/>
          <w:b/>
          <w:sz w:val="20"/>
        </w:rPr>
        <w:t>PROHIBICIÓN DE CESIÓN DE DERECHOS Y OBLIGACIONES</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E7017">
        <w:rPr>
          <w:rFonts w:ascii="Montserrat" w:hAnsi="Montserrat" w:cs="Arial"/>
          <w:b/>
          <w:sz w:val="20"/>
        </w:rPr>
        <w:t>“EL INSTITUTO”</w:t>
      </w:r>
      <w:r w:rsidRPr="002E7017">
        <w:rPr>
          <w:rFonts w:ascii="Montserrat" w:hAnsi="Montserrat" w:cs="Arial"/>
          <w:sz w:val="20"/>
        </w:rPr>
        <w:t>.</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VIGÉSIMA SÉPTIMA. DERECHOS DE AUTOR, PATENTES Y/O MARCAS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E7017">
        <w:rPr>
          <w:rFonts w:ascii="Montserrat" w:hAnsi="Montserrat" w:cs="Arial"/>
          <w:b/>
          <w:sz w:val="20"/>
        </w:rPr>
        <w:t>“EL INSTITUTO”</w:t>
      </w:r>
      <w:r w:rsidRPr="002E7017">
        <w:rPr>
          <w:rFonts w:ascii="Montserrat" w:hAnsi="Montserrat" w:cs="Arial"/>
          <w:sz w:val="20"/>
        </w:rPr>
        <w:t xml:space="preserve"> o a terceros.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De presentarse alguna reclamación en contra de </w:t>
      </w:r>
      <w:r w:rsidRPr="002E7017">
        <w:rPr>
          <w:rFonts w:ascii="Montserrat" w:hAnsi="Montserrat" w:cs="Arial"/>
          <w:b/>
          <w:sz w:val="20"/>
        </w:rPr>
        <w:t>“EL INSTITUTO”</w:t>
      </w:r>
      <w:r w:rsidRPr="002E7017">
        <w:rPr>
          <w:rFonts w:ascii="Montserrat" w:hAnsi="Montserrat" w:cs="Arial"/>
          <w:sz w:val="20"/>
        </w:rPr>
        <w:t xml:space="preserve">, por cualquiera de las causas antes mencionadas, </w:t>
      </w:r>
      <w:r w:rsidRPr="002E7017">
        <w:rPr>
          <w:rFonts w:ascii="Montserrat" w:hAnsi="Montserrat" w:cs="Arial"/>
          <w:b/>
          <w:sz w:val="20"/>
        </w:rPr>
        <w:t>“EL PROVEEDOR”</w:t>
      </w:r>
      <w:r w:rsidRPr="002E7017">
        <w:rPr>
          <w:rFonts w:ascii="Montserrat" w:hAnsi="Montserrat" w:cs="Arial"/>
          <w:sz w:val="20"/>
        </w:rPr>
        <w:t xml:space="preserve">, se obliga a salvaguardar los derechos e intereses de </w:t>
      </w:r>
      <w:r w:rsidRPr="002E7017">
        <w:rPr>
          <w:rFonts w:ascii="Montserrat" w:hAnsi="Montserrat" w:cs="Arial"/>
          <w:b/>
          <w:sz w:val="20"/>
        </w:rPr>
        <w:t>“EL INSTITUTO”</w:t>
      </w:r>
      <w:r w:rsidRPr="002E7017">
        <w:rPr>
          <w:rFonts w:ascii="Montserrat" w:hAnsi="Montserrat" w:cs="Arial"/>
          <w:sz w:val="20"/>
        </w:rPr>
        <w:t xml:space="preserve"> de cualquier controversia, liberándola de toda responsabilidad de carácter civil, penal, mercantil, fiscal o de cualquier otra índole, sacándola en paz y a salvo.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En tal virtud, </w:t>
      </w:r>
      <w:r w:rsidRPr="002E7017">
        <w:rPr>
          <w:rFonts w:ascii="Montserrat" w:hAnsi="Montserrat" w:cs="Arial"/>
          <w:b/>
          <w:bCs/>
          <w:sz w:val="20"/>
        </w:rPr>
        <w:t>"EL PROVEEDOR"</w:t>
      </w:r>
      <w:r w:rsidRPr="002E7017">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VIGÉSIMA OCTAVA. CONFIDENCIALIDAD Y PROTECCIÓN DE DATOS PERSONALES.</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lastRenderedPageBreak/>
        <w:t xml:space="preserve">"LAS PARTES" </w:t>
      </w:r>
      <w:r w:rsidRPr="002E7017">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Para el tratamiento de los datos personales que </w:t>
      </w:r>
      <w:r w:rsidRPr="002E7017">
        <w:rPr>
          <w:rFonts w:ascii="Montserrat" w:hAnsi="Montserrat" w:cs="Arial"/>
          <w:b/>
          <w:bCs/>
          <w:sz w:val="20"/>
        </w:rPr>
        <w:t xml:space="preserve">“LAS PARTES” </w:t>
      </w:r>
      <w:r w:rsidRPr="002E7017">
        <w:rPr>
          <w:rFonts w:ascii="Montserrat" w:hAnsi="Montserrat" w:cs="Arial"/>
          <w:sz w:val="20"/>
        </w:rPr>
        <w:t>recaben con motivo de la celebración del presente contrato, deberá de realizarse con base en lo previsto en los Avisos de Privacidad respectivos.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Por tal motivo, </w:t>
      </w:r>
      <w:r w:rsidRPr="002E7017">
        <w:rPr>
          <w:rFonts w:ascii="Montserrat" w:hAnsi="Montserrat" w:cs="Arial"/>
          <w:b/>
          <w:sz w:val="20"/>
        </w:rPr>
        <w:t>“EL PROVEEDOR”</w:t>
      </w:r>
      <w:r w:rsidRPr="002E7017">
        <w:rPr>
          <w:rFonts w:ascii="Montserrat" w:hAnsi="Montserrat" w:cs="Arial"/>
          <w:sz w:val="20"/>
        </w:rPr>
        <w:t xml:space="preserve"> asume cualquier responsabilidad que se derive del incumplimiento de su parte, o de sus empleados, a las obligaciones de confidencialidad descritas en el presente contrato. </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VIGÉSIMA NOVENA. SUSPENSIÓN TEMPORAL DE LA PRESTACIÓN DE LOS SERVICIOS.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Cs/>
          <w:sz w:val="20"/>
        </w:rPr>
      </w:pPr>
      <w:r w:rsidRPr="002E7017">
        <w:rPr>
          <w:rFonts w:ascii="Montserrat" w:hAnsi="Montserrat" w:cs="Arial"/>
          <w:bCs/>
          <w:sz w:val="20"/>
        </w:rPr>
        <w:t>Con fundamento en el artículo 80 de la  Ley de Adquisiciones, Arrendamientos y Servicios del Sector Público y</w:t>
      </w:r>
      <w:r w:rsidRPr="002E7017">
        <w:rPr>
          <w:rFonts w:ascii="Montserrat" w:hAnsi="Montserrat" w:cs="Arial"/>
          <w:b/>
          <w:bCs/>
          <w:sz w:val="20"/>
        </w:rPr>
        <w:t xml:space="preserve"> </w:t>
      </w:r>
      <w:r w:rsidRPr="002E7017">
        <w:rPr>
          <w:rFonts w:ascii="Montserrat" w:hAnsi="Montserrat" w:cs="Arial"/>
          <w:bCs/>
          <w:sz w:val="20"/>
        </w:rPr>
        <w:t xml:space="preserve">150 fracción II de su Reglamento, la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 xml:space="preserve">en el supuesto de caso fortuito o de fuerza mayor o por causas que le resulten imputables, podrá suspender la prestación de los servicios, de manera temporal, quedando obligado a pagar a </w:t>
      </w:r>
      <w:r w:rsidRPr="002E7017">
        <w:rPr>
          <w:rFonts w:ascii="Montserrat" w:hAnsi="Montserrat" w:cs="Arial"/>
          <w:b/>
          <w:bCs/>
          <w:sz w:val="20"/>
        </w:rPr>
        <w:t>“EL PROVEEDOR”</w:t>
      </w:r>
      <w:r w:rsidRPr="002E7017">
        <w:rPr>
          <w:rFonts w:ascii="Montserrat" w:hAnsi="Montserrat" w:cs="Arial"/>
          <w:bCs/>
          <w:sz w:val="20"/>
        </w:rPr>
        <w:t xml:space="preserve">, </w:t>
      </w:r>
      <w:r w:rsidRPr="002E7017">
        <w:rPr>
          <w:rFonts w:ascii="Montserrat" w:hAnsi="Montserrat" w:cs="Arial"/>
          <w:sz w:val="20"/>
        </w:rPr>
        <w:t>aquellos servicios que hubiesen sido efectivamente prestados, así como, al pago de gastos no recuperables previa</w:t>
      </w:r>
      <w:r w:rsidRPr="002E7017">
        <w:rPr>
          <w:rFonts w:ascii="Montserrat" w:hAnsi="Montserrat" w:cs="Arial"/>
          <w:bCs/>
          <w:sz w:val="20"/>
        </w:rPr>
        <w:t xml:space="preserve"> solicitud y acreditamiento.</w:t>
      </w:r>
    </w:p>
    <w:p w:rsidR="005C021A" w:rsidRPr="002E7017" w:rsidRDefault="005C021A" w:rsidP="005C021A">
      <w:pPr>
        <w:ind w:left="-284" w:right="284"/>
        <w:jc w:val="both"/>
        <w:rPr>
          <w:rFonts w:ascii="Montserrat" w:hAnsi="Montserrat" w:cs="Arial"/>
          <w:bCs/>
          <w:sz w:val="20"/>
        </w:rPr>
      </w:pPr>
    </w:p>
    <w:p w:rsidR="005C021A" w:rsidRPr="002E7017" w:rsidRDefault="005C021A" w:rsidP="005C021A">
      <w:pPr>
        <w:ind w:left="-284" w:right="284"/>
        <w:jc w:val="both"/>
        <w:rPr>
          <w:rFonts w:ascii="Montserrat" w:hAnsi="Montserrat" w:cs="Arial"/>
          <w:bCs/>
          <w:sz w:val="20"/>
        </w:rPr>
      </w:pPr>
      <w:r w:rsidRPr="002E7017">
        <w:rPr>
          <w:rFonts w:ascii="Montserrat" w:hAnsi="Montserrat" w:cs="Arial"/>
          <w:bCs/>
          <w:sz w:val="20"/>
        </w:rPr>
        <w:t>Una vez que hayan desaparecido las causas que motivaron la suspensión,</w:t>
      </w:r>
      <w:r w:rsidRPr="002E7017">
        <w:rPr>
          <w:rFonts w:ascii="Montserrat" w:hAnsi="Montserrat" w:cs="Arial"/>
          <w:b/>
          <w:bCs/>
          <w:sz w:val="20"/>
        </w:rPr>
        <w:t xml:space="preserve"> </w:t>
      </w:r>
      <w:r w:rsidRPr="002E7017">
        <w:rPr>
          <w:rFonts w:ascii="Montserrat" w:hAnsi="Montserrat" w:cs="Arial"/>
          <w:bCs/>
          <w:sz w:val="20"/>
        </w:rPr>
        <w:t>el contrato</w:t>
      </w:r>
      <w:r w:rsidRPr="002E7017">
        <w:rPr>
          <w:rFonts w:ascii="Montserrat" w:hAnsi="Montserrat" w:cs="Arial"/>
          <w:b/>
          <w:bCs/>
          <w:sz w:val="20"/>
        </w:rPr>
        <w:t xml:space="preserve"> </w:t>
      </w:r>
      <w:r w:rsidRPr="002E7017">
        <w:rPr>
          <w:rFonts w:ascii="Montserrat" w:hAnsi="Montserrat" w:cs="Arial"/>
          <w:bCs/>
          <w:sz w:val="20"/>
        </w:rPr>
        <w:t xml:space="preserve">podrá continuar produciendo todos sus efectos legales, si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rsidR="005C021A" w:rsidRPr="002E7017" w:rsidRDefault="005C021A" w:rsidP="005C021A">
      <w:pPr>
        <w:ind w:left="-284" w:right="284"/>
        <w:jc w:val="both"/>
        <w:rPr>
          <w:rFonts w:ascii="Montserrat" w:hAnsi="Montserrat" w:cs="Arial"/>
          <w:bCs/>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TRIGÉSIMA. SUSPENSIÓN DEL SUMINISTRO DE LOS BIENES O PRESTACIÓN DE LOS SERVICIOS</w:t>
      </w: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 xml:space="preserve"> </w:t>
      </w: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2E7017">
        <w:rPr>
          <w:rFonts w:ascii="Montserrat" w:hAnsi="Montserrat" w:cs="Arial"/>
          <w:b/>
          <w:sz w:val="20"/>
        </w:rPr>
        <w:t xml:space="preserve">“EL INSTITUTO” </w:t>
      </w:r>
      <w:r w:rsidRPr="002E7017">
        <w:rPr>
          <w:rFonts w:ascii="Montserrat" w:hAnsi="Montserrat" w:cs="Arial"/>
          <w:sz w:val="20"/>
        </w:rPr>
        <w:t>bajo su responsabilidad podrá suspender la 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Cuando la suspensión obedezca a causas imputables a </w:t>
      </w:r>
      <w:r w:rsidRPr="002E7017">
        <w:rPr>
          <w:rFonts w:ascii="Montserrat" w:hAnsi="Montserrat" w:cs="Arial"/>
          <w:b/>
          <w:sz w:val="20"/>
        </w:rPr>
        <w:t xml:space="preserve">“EL INSTITUTO” </w:t>
      </w:r>
      <w:r w:rsidRPr="002E7017">
        <w:rPr>
          <w:rFonts w:ascii="Montserrat" w:hAnsi="Montserrat" w:cs="Arial"/>
          <w:sz w:val="20"/>
        </w:rPr>
        <w:t xml:space="preserve">se pagarán previa solicitud de </w:t>
      </w:r>
      <w:r w:rsidRPr="002E7017">
        <w:rPr>
          <w:rFonts w:ascii="Montserrat" w:hAnsi="Montserrat" w:cs="Arial"/>
          <w:b/>
          <w:sz w:val="20"/>
        </w:rPr>
        <w:t>“EL PROVEEDOR”</w:t>
      </w:r>
      <w:r w:rsidRPr="002E7017">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2E7017">
        <w:rPr>
          <w:rFonts w:ascii="Montserrat" w:hAnsi="Montserrat" w:cs="Arial"/>
          <w:b/>
          <w:sz w:val="20"/>
        </w:rPr>
        <w:t>“EL INSTITUTO”</w:t>
      </w:r>
      <w:r w:rsidRPr="002E7017">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TRIGÉSIMA PRIMERA. TERMINACIÓN ANTICIPADA DEL CONTRATO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Cs/>
          <w:sz w:val="20"/>
        </w:rPr>
      </w:pPr>
      <w:r w:rsidRPr="002E7017">
        <w:rPr>
          <w:rFonts w:ascii="Montserrat" w:hAnsi="Montserrat" w:cs="Arial"/>
          <w:b/>
          <w:sz w:val="20"/>
        </w:rPr>
        <w:t xml:space="preserve">“EL INSTITUTO” </w:t>
      </w:r>
      <w:r w:rsidRPr="002E7017">
        <w:rPr>
          <w:rFonts w:ascii="Montserrat" w:hAnsi="Montserrat" w:cs="Arial"/>
          <w:bCs/>
          <w:sz w:val="20"/>
        </w:rPr>
        <w:t>cuando concurran razones de interés general, o bien, cuando por causas justificadas se extinga la necesidad de requerir</w:t>
      </w:r>
      <w:r w:rsidRPr="002E7017">
        <w:rPr>
          <w:rFonts w:ascii="Montserrat" w:hAnsi="Montserrat" w:cs="Arial"/>
          <w:b/>
          <w:bCs/>
          <w:sz w:val="20"/>
        </w:rPr>
        <w:t xml:space="preserve"> </w:t>
      </w:r>
      <w:r w:rsidRPr="002E7017">
        <w:rPr>
          <w:rFonts w:ascii="Montserrat" w:hAnsi="Montserrat" w:cs="Arial"/>
          <w:bCs/>
          <w:sz w:val="20"/>
        </w:rPr>
        <w:t>los servicios</w:t>
      </w:r>
      <w:r w:rsidRPr="002E7017">
        <w:rPr>
          <w:rFonts w:ascii="Montserrat" w:hAnsi="Montserrat" w:cs="Arial"/>
          <w:b/>
          <w:bCs/>
          <w:sz w:val="20"/>
        </w:rPr>
        <w:t xml:space="preserve"> </w:t>
      </w:r>
      <w:r w:rsidRPr="002E7017">
        <w:rPr>
          <w:rFonts w:ascii="Montserrat" w:hAnsi="Montserrat" w:cs="Arial"/>
          <w:bCs/>
          <w:sz w:val="20"/>
        </w:rPr>
        <w:t xml:space="preserve">originalmente contratados y se demuestre que de continuar con el cumplimiento de las obligaciones pactadas, se ocasionaría algún daño o perjuicio a </w:t>
      </w:r>
      <w:r w:rsidRPr="002E7017">
        <w:rPr>
          <w:rFonts w:ascii="Montserrat" w:hAnsi="Montserrat" w:cs="Arial"/>
          <w:b/>
          <w:sz w:val="20"/>
        </w:rPr>
        <w:t>“EL INSTITUTO”</w:t>
      </w:r>
      <w:r w:rsidRPr="002E7017">
        <w:rPr>
          <w:rFonts w:ascii="Montserrat" w:hAnsi="Montserrat" w:cs="Arial"/>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2E7017">
        <w:rPr>
          <w:rFonts w:ascii="Montserrat" w:hAnsi="Montserrat" w:cs="Arial"/>
          <w:b/>
          <w:bCs/>
          <w:sz w:val="20"/>
        </w:rPr>
        <w:t xml:space="preserve"> </w:t>
      </w:r>
      <w:r w:rsidRPr="002E7017">
        <w:rPr>
          <w:rFonts w:ascii="Montserrat" w:hAnsi="Montserrat" w:cs="Arial"/>
          <w:bCs/>
          <w:sz w:val="20"/>
        </w:rPr>
        <w:t xml:space="preserve">sin responsabilidad alguna para </w:t>
      </w:r>
      <w:r w:rsidRPr="002E7017">
        <w:rPr>
          <w:rFonts w:ascii="Montserrat" w:hAnsi="Montserrat" w:cs="Arial"/>
          <w:b/>
          <w:sz w:val="20"/>
        </w:rPr>
        <w:t>“EL INSTITUTO”</w:t>
      </w:r>
      <w:r w:rsidRPr="002E7017">
        <w:rPr>
          <w:rFonts w:ascii="Montserrat" w:hAnsi="Montserrat" w:cs="Arial"/>
          <w:bCs/>
          <w:sz w:val="20"/>
        </w:rPr>
        <w:t xml:space="preserve">, ello con independencia de lo establecido en la cláusula que antecede. </w:t>
      </w:r>
    </w:p>
    <w:p w:rsidR="005C021A" w:rsidRPr="002E7017" w:rsidRDefault="005C021A" w:rsidP="005C021A">
      <w:pPr>
        <w:ind w:left="-284" w:right="284"/>
        <w:jc w:val="both"/>
        <w:rPr>
          <w:rFonts w:ascii="Montserrat" w:hAnsi="Montserrat" w:cs="Arial"/>
          <w:bCs/>
          <w:sz w:val="20"/>
        </w:rPr>
      </w:pPr>
    </w:p>
    <w:p w:rsidR="005C021A" w:rsidRPr="002E7017" w:rsidRDefault="005C021A" w:rsidP="005C021A">
      <w:pPr>
        <w:ind w:left="-284" w:right="284"/>
        <w:jc w:val="both"/>
        <w:rPr>
          <w:rFonts w:ascii="Montserrat" w:hAnsi="Montserrat" w:cs="Arial"/>
          <w:bCs/>
          <w:sz w:val="20"/>
        </w:rPr>
      </w:pPr>
      <w:r w:rsidRPr="002E7017">
        <w:rPr>
          <w:rFonts w:ascii="Montserrat" w:hAnsi="Montserrat" w:cs="Arial"/>
          <w:bCs/>
          <w:sz w:val="20"/>
        </w:rPr>
        <w:t xml:space="preserve">Cuando la </w:t>
      </w:r>
      <w:r w:rsidRPr="002E7017">
        <w:rPr>
          <w:rFonts w:ascii="Montserrat" w:hAnsi="Montserrat" w:cs="Arial"/>
          <w:b/>
          <w:sz w:val="20"/>
        </w:rPr>
        <w:t>“EL INSTITUTO”</w:t>
      </w:r>
      <w:r w:rsidRPr="002E7017">
        <w:rPr>
          <w:rFonts w:ascii="Montserrat" w:hAnsi="Montserrat" w:cs="Arial"/>
          <w:bCs/>
          <w:sz w:val="20"/>
        </w:rPr>
        <w:t xml:space="preserve"> determine dar por terminado anticipadamente el contrato, lo notificará a </w:t>
      </w:r>
      <w:r w:rsidRPr="002E7017">
        <w:rPr>
          <w:rFonts w:ascii="Montserrat" w:hAnsi="Montserrat" w:cs="Arial"/>
          <w:b/>
          <w:bCs/>
          <w:sz w:val="20"/>
        </w:rPr>
        <w:t>“EL PROVEEDOR”</w:t>
      </w:r>
      <w:r w:rsidRPr="002E7017">
        <w:rPr>
          <w:rFonts w:ascii="Montserrat" w:hAnsi="Montserrat" w:cs="Arial"/>
          <w:bCs/>
          <w:sz w:val="20"/>
        </w:rPr>
        <w:t>, debiendo sustentarlo en un dictamen fundado y motivado, en el que, se precisarán las razones o causas que dieron origen a la misma y pagará a</w:t>
      </w:r>
      <w:r w:rsidRPr="002E7017">
        <w:rPr>
          <w:rFonts w:ascii="Montserrat" w:hAnsi="Montserrat" w:cs="Arial"/>
          <w:b/>
          <w:bCs/>
          <w:sz w:val="20"/>
        </w:rPr>
        <w:t xml:space="preserve"> “EL PROVEEDOR” </w:t>
      </w:r>
      <w:r w:rsidRPr="002E7017">
        <w:rPr>
          <w:rFonts w:ascii="Montserrat" w:hAnsi="Montserrat" w:cs="Arial"/>
          <w:bCs/>
          <w:sz w:val="20"/>
        </w:rPr>
        <w:t>la parte proporcional de los servicios</w:t>
      </w:r>
      <w:r w:rsidRPr="002E7017">
        <w:rPr>
          <w:rFonts w:ascii="Montserrat" w:hAnsi="Montserrat" w:cs="Arial"/>
          <w:b/>
          <w:bCs/>
          <w:sz w:val="20"/>
        </w:rPr>
        <w:t xml:space="preserve"> </w:t>
      </w:r>
      <w:r w:rsidRPr="002E7017">
        <w:rPr>
          <w:rFonts w:ascii="Montserrat" w:hAnsi="Montserrat" w:cs="Arial"/>
          <w:bCs/>
          <w:sz w:val="20"/>
        </w:rPr>
        <w:t xml:space="preserve">prestados, así como los gastos no recuperables en que haya incurrido, previa solicitud por escrito, de conformidad con el artículo 78 de la Ley de Adquisiciones, Arrendamientos y </w:t>
      </w:r>
      <w:r w:rsidRPr="002E7017">
        <w:rPr>
          <w:rFonts w:ascii="Montserrat" w:hAnsi="Montserrat" w:cs="Arial"/>
          <w:bCs/>
          <w:sz w:val="20"/>
        </w:rPr>
        <w:lastRenderedPageBreak/>
        <w:t>Servicios del Sector Público siempre que éstos sean razonables, estén debidamente comprobados y se relacionen directamente con el presente contrato, limitándose según corresponda a los conceptos establecidos en la fracción I del artículo 150 del Reglamento de la Ley de Adquisiciones, Arrendamientos y Servicios del Sector Público.</w:t>
      </w:r>
    </w:p>
    <w:p w:rsidR="005C021A" w:rsidRPr="002E7017" w:rsidRDefault="005C021A" w:rsidP="005C021A">
      <w:pPr>
        <w:ind w:left="-284" w:right="284"/>
        <w:jc w:val="both"/>
        <w:rPr>
          <w:rFonts w:ascii="Montserrat" w:hAnsi="Montserrat" w:cs="Arial"/>
          <w:sz w:val="20"/>
          <w:lang w:val="es-ES_tradnl"/>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TRIGÉSIMA SEGUNDA. RESCISIÓN</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en cualquier momento rescindir administrativamente el presente contrato y hacer efectiva la fianza de cumplimiento, cuando </w:t>
      </w:r>
      <w:r w:rsidRPr="002E7017">
        <w:rPr>
          <w:rFonts w:ascii="Montserrat" w:hAnsi="Montserrat" w:cs="Arial"/>
          <w:b/>
          <w:sz w:val="20"/>
        </w:rPr>
        <w:t>“EL PROVEEDOR”</w:t>
      </w:r>
      <w:r w:rsidRPr="002E7017">
        <w:rPr>
          <w:rFonts w:ascii="Montserrat" w:hAnsi="Montserrat" w:cs="Arial"/>
          <w:sz w:val="20"/>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rsidR="005C021A" w:rsidRPr="002E7017" w:rsidRDefault="005C021A" w:rsidP="005C021A">
      <w:pPr>
        <w:ind w:left="-284" w:right="-142"/>
        <w:jc w:val="both"/>
        <w:rPr>
          <w:rFonts w:ascii="Montserrat" w:hAnsi="Montserrat" w:cs="Arial"/>
          <w:sz w:val="20"/>
        </w:rPr>
      </w:pPr>
    </w:p>
    <w:p w:rsidR="005C021A" w:rsidRPr="002E7017" w:rsidRDefault="005C021A" w:rsidP="005C021A">
      <w:pPr>
        <w:numPr>
          <w:ilvl w:val="0"/>
          <w:numId w:val="26"/>
        </w:numPr>
        <w:ind w:left="-284" w:right="284" w:firstLine="0"/>
        <w:jc w:val="both"/>
        <w:rPr>
          <w:rFonts w:ascii="Montserrat" w:hAnsi="Montserrat" w:cs="Arial"/>
          <w:b/>
          <w:sz w:val="20"/>
        </w:rPr>
      </w:pPr>
      <w:r w:rsidRPr="002E7017">
        <w:rPr>
          <w:rFonts w:ascii="Montserrat" w:hAnsi="Montserrat" w:cs="Arial"/>
          <w:sz w:val="20"/>
        </w:rPr>
        <w:t>La contravención a los términos pactados para la prestación de los servicios, establecidos en el presente contrato</w:t>
      </w:r>
      <w:r w:rsidRPr="002E7017">
        <w:rPr>
          <w:rFonts w:ascii="Montserrat" w:hAnsi="Montserrat" w:cs="Arial"/>
          <w:b/>
          <w:sz w:val="20"/>
        </w:rPr>
        <w:t>.</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Si transfiere en todo o en parte las obligaciones que deriven del presente contrato a un tercero ajeno a la relación contractual.</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Si cede los derechos de cobro derivados del contrato, sin contar con la conformidad previa y por escrito de </w:t>
      </w:r>
      <w:r w:rsidRPr="002E7017">
        <w:rPr>
          <w:rFonts w:ascii="Montserrat" w:hAnsi="Montserrat" w:cs="Arial"/>
          <w:b/>
          <w:sz w:val="20"/>
        </w:rPr>
        <w:t>“EL INSTITUTO”</w:t>
      </w:r>
      <w:r w:rsidRPr="002E7017">
        <w:rPr>
          <w:rFonts w:ascii="Montserrat" w:hAnsi="Montserrat" w:cs="Arial"/>
          <w:sz w:val="20"/>
        </w:rPr>
        <w:t>.</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Si suspende total o parcialmente y sin causa justificada la prestación de los servicios del presente contrato.</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Si no se realiza la prestación de los servicios en tiempo y forma conforme a lo establecido en el presente contrato y sus respectivos anexos.</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Si no proporciona a los Órganos de Fiscalización, la información que le sea requerida con motivo de las auditorías, visitas e inspecciones que realicen.</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Si es declarado en concurso mercantil, o por cualquier otra causa distinta o análoga que afecte su patrimonio.</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Si no entrega dentro de los 10 (diez) días naturales siguientes a la fecha de firma del presente contrato, la garantía de cumplimiento del mismo.</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Si divulga, transfiere o utiliza la información que conozca en el desarrollo del cumplimiento del objeto del presente contrato, sin contar con la autorización de </w:t>
      </w:r>
      <w:r w:rsidRPr="002E7017">
        <w:rPr>
          <w:rFonts w:ascii="Montserrat" w:hAnsi="Montserrat" w:cs="Arial"/>
          <w:b/>
          <w:sz w:val="20"/>
        </w:rPr>
        <w:t>“EL INSTITUTO”</w:t>
      </w:r>
      <w:r w:rsidRPr="002E7017">
        <w:rPr>
          <w:rFonts w:ascii="Montserrat" w:hAnsi="Montserrat" w:cs="Arial"/>
          <w:sz w:val="20"/>
        </w:rPr>
        <w:t xml:space="preserve"> en los términos de lo dispuesto en la CLÁUSULA VIGÉSIMA OCTAVA DE CONFIDENCIALIDAD Y PROTECIÓN DE DATOS PERSONALES del presente instrumento jurídico;</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Si se comprueba la falsedad de alguna manifestación, información o documentación proporcionada para efecto del presente contrato;</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Cuando </w:t>
      </w:r>
      <w:r w:rsidRPr="002E7017">
        <w:rPr>
          <w:rFonts w:ascii="Montserrat" w:hAnsi="Montserrat" w:cs="Arial"/>
          <w:b/>
          <w:sz w:val="20"/>
        </w:rPr>
        <w:t>“EL PROVEEDOR”</w:t>
      </w:r>
      <w:r w:rsidRPr="002E7017">
        <w:rPr>
          <w:rFonts w:ascii="Montserrat" w:hAnsi="Montserrat" w:cs="Arial"/>
          <w:sz w:val="20"/>
        </w:rPr>
        <w:t xml:space="preserve"> y/o su personal, impidan el desempeño normal de labores de </w:t>
      </w:r>
      <w:r w:rsidRPr="002E7017">
        <w:rPr>
          <w:rFonts w:ascii="Montserrat" w:hAnsi="Montserrat" w:cs="Arial"/>
          <w:b/>
          <w:sz w:val="20"/>
        </w:rPr>
        <w:t>“EL INSTITUTO”</w:t>
      </w:r>
      <w:r w:rsidRPr="002E7017">
        <w:rPr>
          <w:rFonts w:ascii="Montserrat" w:hAnsi="Montserrat" w:cs="Arial"/>
          <w:sz w:val="20"/>
        </w:rPr>
        <w:t>;</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 En general, incurra en incumplimiento total o parcial de las obligaciones que se estipulen en el presente contrato o de las disposiciones de la </w:t>
      </w:r>
      <w:r w:rsidRPr="002E7017">
        <w:rPr>
          <w:rFonts w:ascii="Montserrat" w:hAnsi="Montserrat" w:cs="Arial"/>
          <w:b/>
          <w:sz w:val="20"/>
        </w:rPr>
        <w:t>“LAASSP”</w:t>
      </w:r>
      <w:r w:rsidRPr="002E7017">
        <w:rPr>
          <w:rFonts w:ascii="Montserrat" w:hAnsi="Montserrat" w:cs="Arial"/>
          <w:sz w:val="20"/>
        </w:rPr>
        <w:t xml:space="preserve"> y su Reglamento.</w:t>
      </w:r>
    </w:p>
    <w:p w:rsidR="005C021A" w:rsidRPr="002E7017" w:rsidRDefault="005C021A" w:rsidP="005C021A">
      <w:pPr>
        <w:numPr>
          <w:ilvl w:val="0"/>
          <w:numId w:val="26"/>
        </w:numPr>
        <w:ind w:left="-284" w:right="284" w:firstLine="0"/>
        <w:jc w:val="both"/>
        <w:rPr>
          <w:rFonts w:ascii="Montserrat" w:hAnsi="Montserrat" w:cs="Arial"/>
          <w:sz w:val="20"/>
        </w:rPr>
      </w:pPr>
      <w:r w:rsidRPr="002E7017">
        <w:rPr>
          <w:rFonts w:ascii="Montserrat" w:hAnsi="Montserrat" w:cs="Arial"/>
          <w:sz w:val="20"/>
        </w:rPr>
        <w:t xml:space="preserve">Solo para proveedores extranjeros. Si cambia de nacionalidad e invoca la protección de su gobierno contra reclamaciones y órdenes de </w:t>
      </w:r>
      <w:r w:rsidRPr="002E7017">
        <w:rPr>
          <w:rFonts w:ascii="Montserrat" w:hAnsi="Montserrat" w:cs="Arial"/>
          <w:b/>
          <w:sz w:val="20"/>
        </w:rPr>
        <w:t>“EL INSTITUTO”</w:t>
      </w:r>
      <w:r w:rsidRPr="002E7017">
        <w:rPr>
          <w:rFonts w:ascii="Montserrat" w:hAnsi="Montserrat" w:cs="Arial"/>
          <w:sz w:val="20"/>
        </w:rPr>
        <w:t>.</w:t>
      </w:r>
    </w:p>
    <w:p w:rsidR="005C021A" w:rsidRPr="002E7017" w:rsidRDefault="005C021A" w:rsidP="005C021A">
      <w:pPr>
        <w:ind w:left="-284" w:right="-142"/>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Para el caso de optar por la rescisión del contrato, </w:t>
      </w:r>
      <w:r w:rsidRPr="002E7017">
        <w:rPr>
          <w:rFonts w:ascii="Montserrat" w:hAnsi="Montserrat" w:cs="Arial"/>
          <w:b/>
          <w:sz w:val="20"/>
        </w:rPr>
        <w:t>“EL INSTITUTO”</w:t>
      </w:r>
      <w:r w:rsidRPr="002E7017">
        <w:rPr>
          <w:rFonts w:ascii="Montserrat" w:hAnsi="Montserrat" w:cs="Arial"/>
          <w:sz w:val="20"/>
        </w:rPr>
        <w:t xml:space="preserve"> comunicará por escrito a </w:t>
      </w:r>
      <w:r w:rsidRPr="002E7017">
        <w:rPr>
          <w:rFonts w:ascii="Montserrat" w:hAnsi="Montserrat" w:cs="Arial"/>
          <w:b/>
          <w:sz w:val="20"/>
        </w:rPr>
        <w:t>“EL PROVEEDOR”</w:t>
      </w:r>
      <w:r w:rsidRPr="002E7017">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sz w:val="20"/>
        </w:rPr>
        <w:t xml:space="preserve">Transcurrido dicho término </w:t>
      </w:r>
      <w:r w:rsidRPr="002E7017">
        <w:rPr>
          <w:rFonts w:ascii="Montserrat" w:hAnsi="Montserrat" w:cs="Arial"/>
          <w:b/>
          <w:sz w:val="20"/>
        </w:rPr>
        <w:t>“EL INSTITUTO”</w:t>
      </w:r>
      <w:r w:rsidRPr="002E7017">
        <w:rPr>
          <w:rFonts w:ascii="Montserrat" w:hAnsi="Montserrat" w:cs="Arial"/>
          <w:sz w:val="20"/>
        </w:rPr>
        <w:t xml:space="preserve">, en un plazo de 15 (quince) días hábiles siguientes, tomando en consideración los argumentos y pruebas que hubiere hecho valer </w:t>
      </w:r>
      <w:r w:rsidRPr="002E7017">
        <w:rPr>
          <w:rFonts w:ascii="Montserrat" w:hAnsi="Montserrat" w:cs="Arial"/>
          <w:b/>
          <w:sz w:val="20"/>
        </w:rPr>
        <w:t>“EL PROVEEDOR”</w:t>
      </w:r>
      <w:r w:rsidRPr="002E7017">
        <w:rPr>
          <w:rFonts w:ascii="Montserrat" w:hAnsi="Montserrat" w:cs="Arial"/>
          <w:sz w:val="20"/>
        </w:rPr>
        <w:t xml:space="preserve">, determinará de manera fundada y motivada dar o no por rescindido el contrato, y comunicará a </w:t>
      </w:r>
      <w:r w:rsidRPr="002E7017">
        <w:rPr>
          <w:rFonts w:ascii="Montserrat" w:hAnsi="Montserrat" w:cs="Arial"/>
          <w:b/>
          <w:sz w:val="20"/>
        </w:rPr>
        <w:t>“EL PROVEEDOR”</w:t>
      </w:r>
      <w:r w:rsidRPr="002E7017">
        <w:rPr>
          <w:rFonts w:ascii="Montserrat" w:hAnsi="Montserrat" w:cs="Arial"/>
          <w:sz w:val="20"/>
        </w:rPr>
        <w:t xml:space="preserve"> dicha determinación dentro del citado plazo.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Cuando se rescinda el contrato, se formulará el finiquito correspondiente, a efecto de hacer constar los pagos que deba efectuar </w:t>
      </w:r>
      <w:r w:rsidRPr="002E7017">
        <w:rPr>
          <w:rFonts w:ascii="Montserrat" w:hAnsi="Montserrat" w:cs="Arial"/>
          <w:b/>
          <w:sz w:val="20"/>
        </w:rPr>
        <w:t>“EL INSTITUTO”</w:t>
      </w:r>
      <w:r w:rsidRPr="002E7017">
        <w:rPr>
          <w:rFonts w:ascii="Montserrat" w:hAnsi="Montserrat" w:cs="Arial"/>
          <w:sz w:val="20"/>
        </w:rPr>
        <w:t xml:space="preserve"> por concepto del contrato hasta el momento de rescisión, o los que resulten a cargo de </w:t>
      </w:r>
      <w:r w:rsidRPr="002E7017">
        <w:rPr>
          <w:rFonts w:ascii="Montserrat" w:hAnsi="Montserrat" w:cs="Arial"/>
          <w:b/>
          <w:sz w:val="20"/>
        </w:rPr>
        <w:t>“EL PROVEEDOR”.</w:t>
      </w:r>
      <w:r w:rsidRPr="002E7017">
        <w:rPr>
          <w:rFonts w:ascii="Montserrat" w:hAnsi="Montserrat" w:cs="Arial"/>
          <w:sz w:val="20"/>
        </w:rPr>
        <w:t xml:space="preserve"> </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Iniciado un procedimiento de conciliación </w:t>
      </w:r>
      <w:r w:rsidRPr="002E7017">
        <w:rPr>
          <w:rFonts w:ascii="Montserrat" w:hAnsi="Montserrat" w:cs="Arial"/>
          <w:b/>
          <w:sz w:val="20"/>
        </w:rPr>
        <w:t>“EL INSTITUTO”</w:t>
      </w:r>
      <w:r w:rsidRPr="002E7017">
        <w:rPr>
          <w:rFonts w:ascii="Montserrat" w:hAnsi="Montserrat" w:cs="Arial"/>
          <w:sz w:val="20"/>
        </w:rPr>
        <w:t xml:space="preserve"> podrá suspender el trámite del procedimiento de rescisión.</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lastRenderedPageBreak/>
        <w:t xml:space="preserve">Si previamente a la determinación de dar por rescindido el contrato se realiza la prestación de los servicios, el procedimiento iniciado quedará sin efecto, previa aceptación y verificación de </w:t>
      </w:r>
      <w:r w:rsidRPr="002E7017">
        <w:rPr>
          <w:rFonts w:ascii="Montserrat" w:hAnsi="Montserrat" w:cs="Arial"/>
          <w:b/>
          <w:sz w:val="20"/>
        </w:rPr>
        <w:t>“EL INSTITUTO”</w:t>
      </w:r>
      <w:r w:rsidRPr="002E7017">
        <w:rPr>
          <w:rFonts w:ascii="Montserrat" w:hAnsi="Montserrat" w:cs="Arial"/>
          <w:sz w:val="20"/>
        </w:rPr>
        <w:t xml:space="preserve"> de que continúa vigente la necesidad de la prestación de los servicios, aplicando, en su caso, las penas convencionales correspondientes.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INSTITUTO”</w:t>
      </w:r>
      <w:r w:rsidRPr="002E7017">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2E7017">
        <w:rPr>
          <w:rFonts w:ascii="Montserrat" w:hAnsi="Montserrat" w:cs="Arial"/>
          <w:b/>
          <w:sz w:val="20"/>
        </w:rPr>
        <w:t>“EL INSTITUTO”</w:t>
      </w:r>
      <w:r w:rsidRPr="002E7017">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 </w:t>
      </w: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De no rescindirse el contrato, </w:t>
      </w:r>
      <w:r w:rsidRPr="002E7017">
        <w:rPr>
          <w:rFonts w:ascii="Montserrat" w:hAnsi="Montserrat" w:cs="Arial"/>
          <w:b/>
          <w:sz w:val="20"/>
        </w:rPr>
        <w:t>“EL INSTITUTO”</w:t>
      </w:r>
      <w:r w:rsidRPr="002E7017">
        <w:rPr>
          <w:rFonts w:ascii="Montserrat" w:hAnsi="Montserrat" w:cs="Arial"/>
          <w:sz w:val="20"/>
        </w:rPr>
        <w:t xml:space="preserve"> establecerá con </w:t>
      </w:r>
      <w:r w:rsidRPr="002E7017">
        <w:rPr>
          <w:rFonts w:ascii="Montserrat" w:hAnsi="Montserrat" w:cs="Arial"/>
          <w:b/>
          <w:sz w:val="20"/>
        </w:rPr>
        <w:t>“EL PROVEEDOR”</w:t>
      </w:r>
      <w:r w:rsidRPr="002E7017">
        <w:rPr>
          <w:rFonts w:ascii="Montserrat" w:hAnsi="Montserrat" w:cs="Arial"/>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No obstante, de que se hubiere firmado el convenio modificatorio a que se refiere el párrafo anterior, si se presenta de nueva cuenta el incumplimiento, </w:t>
      </w:r>
      <w:r w:rsidRPr="002E7017">
        <w:rPr>
          <w:rFonts w:ascii="Montserrat" w:hAnsi="Montserrat" w:cs="Arial"/>
          <w:b/>
          <w:sz w:val="20"/>
        </w:rPr>
        <w:t>“EL INSTITUTO”</w:t>
      </w:r>
      <w:r w:rsidRPr="002E7017">
        <w:rPr>
          <w:rFonts w:ascii="Montserrat" w:hAnsi="Montserrat" w:cs="Arial"/>
          <w:sz w:val="20"/>
        </w:rPr>
        <w:t xml:space="preserve"> quedará expresamente facultado para optar por exigir el cumplimiento del contrato, o rescindirlo, aplicando las sanciones que procedan.</w:t>
      </w: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Si se llevara a cabo la rescisión del contrato, y en el caso de que a </w:t>
      </w:r>
      <w:r w:rsidRPr="002E7017">
        <w:rPr>
          <w:rFonts w:ascii="Montserrat" w:hAnsi="Montserrat" w:cs="Arial"/>
          <w:b/>
          <w:sz w:val="20"/>
        </w:rPr>
        <w:t>“EL PROVEEDOR”</w:t>
      </w:r>
      <w:r w:rsidRPr="002E7017">
        <w:rPr>
          <w:rFonts w:ascii="Montserrat" w:hAnsi="Montserrat" w:cs="Arial"/>
          <w:sz w:val="20"/>
        </w:rPr>
        <w:t xml:space="preserve"> se le hubieran entregado pagos progresivos, éste deberá de reintegrarlos más los intereses correspondientes, conforme a lo indicado en el artículo 73 de la  Ley de Adquisiciones, Arrendamientos y Servicios del Sector Público.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2E7017">
        <w:rPr>
          <w:rFonts w:ascii="Montserrat" w:hAnsi="Montserrat" w:cs="Arial"/>
          <w:b/>
          <w:sz w:val="20"/>
        </w:rPr>
        <w:t>“EL INSTITUTO”</w:t>
      </w:r>
      <w:r w:rsidRPr="002E7017">
        <w:rPr>
          <w:rFonts w:ascii="Montserrat" w:hAnsi="Montserrat" w:cs="Arial"/>
          <w:sz w:val="20"/>
        </w:rPr>
        <w:t>.</w:t>
      </w:r>
    </w:p>
    <w:p w:rsidR="005C021A" w:rsidRPr="002E7017" w:rsidRDefault="005C021A" w:rsidP="005C021A">
      <w:pPr>
        <w:ind w:left="-284" w:right="284"/>
        <w:jc w:val="both"/>
        <w:rPr>
          <w:rFonts w:ascii="Montserrat" w:hAnsi="Montserrat" w:cs="Arial"/>
          <w:sz w:val="20"/>
          <w:lang w:val="es-ES_tradnl"/>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TRIGÉSIMA TERCERA. RELACIÓN Y EXCLUSIÓN LABORAL</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reconoce y acepta ser el único patrón de todos y cada uno de los trabajadores que intervienen en la prestación del servicio, deslindando de toda responsabilidad a </w:t>
      </w:r>
      <w:r w:rsidRPr="002E7017">
        <w:rPr>
          <w:rFonts w:ascii="Montserrat" w:hAnsi="Montserrat" w:cs="Arial"/>
          <w:b/>
          <w:sz w:val="20"/>
        </w:rPr>
        <w:t>“EL INSTITUTO”</w:t>
      </w:r>
      <w:r w:rsidRPr="002E7017">
        <w:rPr>
          <w:rFonts w:ascii="Montserrat" w:hAnsi="Montserra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“EL PROVEEDOR”</w:t>
      </w:r>
      <w:r w:rsidRPr="002E7017">
        <w:rPr>
          <w:rFonts w:ascii="Montserrat" w:hAnsi="Montserra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E7017">
        <w:rPr>
          <w:rFonts w:ascii="Montserrat" w:hAnsi="Montserrat" w:cs="Arial"/>
          <w:b/>
          <w:sz w:val="20"/>
        </w:rPr>
        <w:t>“EL INSTITUTO”</w:t>
      </w:r>
      <w:r w:rsidRPr="002E7017">
        <w:rPr>
          <w:rFonts w:ascii="Montserrat" w:hAnsi="Montserrat" w:cs="Arial"/>
          <w:sz w:val="20"/>
        </w:rPr>
        <w:t>, así como en la ejecución de los servicios.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Para cualquier caso no previsto, </w:t>
      </w:r>
      <w:r w:rsidRPr="002E7017">
        <w:rPr>
          <w:rFonts w:ascii="Montserrat" w:hAnsi="Montserrat" w:cs="Arial"/>
          <w:b/>
          <w:sz w:val="20"/>
        </w:rPr>
        <w:t>“EL PROVEEDOR</w:t>
      </w:r>
      <w:r w:rsidRPr="002E7017">
        <w:rPr>
          <w:rFonts w:ascii="Montserrat" w:hAnsi="Montserrat" w:cs="Arial"/>
          <w:sz w:val="20"/>
        </w:rPr>
        <w:t xml:space="preserve">” exime expresamente a </w:t>
      </w:r>
      <w:r w:rsidRPr="002E7017">
        <w:rPr>
          <w:rFonts w:ascii="Montserrat" w:hAnsi="Montserrat" w:cs="Arial"/>
          <w:b/>
          <w:sz w:val="20"/>
        </w:rPr>
        <w:t>“EL INSTITUTO”</w:t>
      </w:r>
      <w:r w:rsidRPr="002E7017">
        <w:rPr>
          <w:rFonts w:ascii="Montserrat" w:hAnsi="Montserrat" w:cs="Arial"/>
          <w:sz w:val="20"/>
        </w:rPr>
        <w:t xml:space="preserve"> de cualquier responsabilidad laboral, civil o penal o de cualquier otra especie que en su caso pudiera llegar a generarse, relacionado con el presente contrato.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Para el caso que, con posterioridad a la conclusión del presente contrato, </w:t>
      </w:r>
      <w:r w:rsidRPr="002E7017">
        <w:rPr>
          <w:rFonts w:ascii="Montserrat" w:hAnsi="Montserrat" w:cs="Arial"/>
          <w:b/>
          <w:sz w:val="20"/>
        </w:rPr>
        <w:t>“EL INSTITUTO”</w:t>
      </w:r>
      <w:r w:rsidRPr="002E7017">
        <w:rPr>
          <w:rFonts w:ascii="Montserrat" w:hAnsi="Montserrat" w:cs="Arial"/>
          <w:sz w:val="20"/>
        </w:rPr>
        <w:t xml:space="preserve"> reciba una demanda laboral por parte de trabajadores de </w:t>
      </w:r>
      <w:r w:rsidRPr="002E7017">
        <w:rPr>
          <w:rFonts w:ascii="Montserrat" w:hAnsi="Montserrat" w:cs="Arial"/>
          <w:b/>
          <w:sz w:val="20"/>
        </w:rPr>
        <w:t>“EL PROVEEDOR”</w:t>
      </w:r>
      <w:r w:rsidRPr="002E7017">
        <w:rPr>
          <w:rFonts w:ascii="Montserrat" w:hAnsi="Montserrat" w:cs="Arial"/>
          <w:sz w:val="20"/>
        </w:rPr>
        <w:t xml:space="preserve">, en la que se demande la solidaridad y/o sustitución patronal a </w:t>
      </w:r>
      <w:r w:rsidRPr="002E7017">
        <w:rPr>
          <w:rFonts w:ascii="Montserrat" w:hAnsi="Montserrat" w:cs="Arial"/>
          <w:b/>
          <w:sz w:val="20"/>
        </w:rPr>
        <w:t>“EL INSTITUTO”</w:t>
      </w:r>
      <w:r w:rsidRPr="002E7017">
        <w:rPr>
          <w:rFonts w:ascii="Montserrat" w:hAnsi="Montserrat" w:cs="Arial"/>
          <w:sz w:val="20"/>
        </w:rPr>
        <w:t xml:space="preserve">, </w:t>
      </w:r>
      <w:r w:rsidRPr="002E7017">
        <w:rPr>
          <w:rFonts w:ascii="Montserrat" w:hAnsi="Montserrat" w:cs="Arial"/>
          <w:b/>
          <w:sz w:val="20"/>
        </w:rPr>
        <w:t>“EL PROVEEDOR”</w:t>
      </w:r>
      <w:r w:rsidRPr="002E7017">
        <w:rPr>
          <w:rFonts w:ascii="Montserrat" w:hAnsi="Montserrat" w:cs="Arial"/>
          <w:sz w:val="20"/>
        </w:rPr>
        <w:t xml:space="preserve"> queda obligado a dar cumplimiento a lo establecido en la presente cláusula.</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TRIGÉSIMA CUARTA. DISCREPANCIAS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 xml:space="preserve">“LAS PARTES” </w:t>
      </w:r>
      <w:r w:rsidRPr="002E7017">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126 fracción IV del Reglamento de la </w:t>
      </w:r>
      <w:r w:rsidRPr="002E7017">
        <w:rPr>
          <w:rFonts w:ascii="Montserrat" w:hAnsi="Montserrat" w:cs="Arial"/>
          <w:b/>
          <w:bCs/>
          <w:sz w:val="20"/>
        </w:rPr>
        <w:t>“LAASSP”</w:t>
      </w:r>
      <w:r w:rsidRPr="002E7017">
        <w:rPr>
          <w:rFonts w:ascii="Montserrat" w:hAnsi="Montserrat" w:cs="Arial"/>
          <w:sz w:val="20"/>
        </w:rPr>
        <w:t>.</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TRIGÉSIMA QUINTA. CONCILIACIÓN.</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lastRenderedPageBreak/>
        <w:t>“LAS PARTES”</w:t>
      </w:r>
      <w:r w:rsidRPr="002E7017">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bCs/>
          <w:sz w:val="20"/>
        </w:rPr>
      </w:pPr>
      <w:r w:rsidRPr="002E7017">
        <w:rPr>
          <w:rFonts w:ascii="Montserrat" w:hAnsi="Montserrat" w:cs="Arial"/>
          <w:b/>
          <w:bCs/>
          <w:sz w:val="20"/>
        </w:rPr>
        <w:t>TRIGÉSIMA SEXTA: REGISTRO EN EL REPIIMSS.</w:t>
      </w:r>
    </w:p>
    <w:p w:rsidR="005C021A" w:rsidRPr="002E7017" w:rsidRDefault="005C021A" w:rsidP="005C021A">
      <w:pPr>
        <w:ind w:left="-284" w:right="284"/>
        <w:jc w:val="both"/>
        <w:rPr>
          <w:rFonts w:ascii="Montserrat" w:hAnsi="Montserrat" w:cs="Arial"/>
          <w:b/>
          <w:bCs/>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 xml:space="preserve">“EL PROVEEDOR”   </w:t>
      </w:r>
      <w:r w:rsidRPr="002E7017">
        <w:rPr>
          <w:rFonts w:ascii="Montserrat" w:hAnsi="Montserrat" w:cs="Arial"/>
          <w:sz w:val="20"/>
        </w:rPr>
        <w:t>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 xml:space="preserve">“EL PROVEEDOR”   </w:t>
      </w:r>
      <w:r w:rsidRPr="002E7017">
        <w:rPr>
          <w:rFonts w:ascii="Montserrat" w:hAnsi="Montserrat" w:cs="Arial"/>
          <w:sz w:val="20"/>
        </w:rPr>
        <w:t>notificará</w:t>
      </w:r>
      <w:r w:rsidRPr="002E7017">
        <w:rPr>
          <w:rFonts w:ascii="Montserrat" w:hAnsi="Montserrat" w:cs="Arial"/>
          <w:b/>
          <w:bCs/>
          <w:sz w:val="20"/>
        </w:rPr>
        <w:t xml:space="preserve"> </w:t>
      </w:r>
      <w:r w:rsidRPr="002E7017">
        <w:rPr>
          <w:rFonts w:ascii="Montserrat" w:hAnsi="Montserrat" w:cs="Arial"/>
          <w:sz w:val="20"/>
        </w:rPr>
        <w:t xml:space="preserve"> a </w:t>
      </w:r>
      <w:r w:rsidRPr="002E7017">
        <w:rPr>
          <w:rFonts w:ascii="Montserrat" w:hAnsi="Montserrat" w:cs="Arial"/>
          <w:b/>
          <w:bCs/>
          <w:sz w:val="20"/>
        </w:rPr>
        <w:t xml:space="preserve">“EL INSTITUTO” </w:t>
      </w:r>
      <w:r w:rsidRPr="002E7017">
        <w:rPr>
          <w:rFonts w:ascii="Montserrat" w:hAnsi="Montserrat" w:cs="Arial"/>
          <w:sz w:val="20"/>
        </w:rPr>
        <w:t>cualquier cambio en su situación jurídica, fiscal o administrativa que pueda afectar su registro en el Registro de Proveedores para la Integridad ante IMSS, en un plazo no mayor de 30 días a partir del cambio de esta o pérdida de vigencia.</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sz w:val="20"/>
        </w:rPr>
        <w:t xml:space="preserve">El incumplimiento por parte de </w:t>
      </w:r>
      <w:r w:rsidRPr="002E7017">
        <w:rPr>
          <w:rFonts w:ascii="Montserrat" w:hAnsi="Montserrat" w:cs="Arial"/>
          <w:b/>
          <w:bCs/>
          <w:sz w:val="20"/>
        </w:rPr>
        <w:t xml:space="preserve">“EL PROVEEDOR” </w:t>
      </w:r>
      <w:r w:rsidRPr="002E7017">
        <w:rPr>
          <w:rFonts w:ascii="Montserrat" w:hAnsi="Montserrat" w:cs="Arial"/>
          <w:sz w:val="20"/>
        </w:rPr>
        <w:t> de las obligaciones establecidas en MANUAL DE OPERACIÓN DEL REGISTRO DE PROVEEDORES PARA LA INTEGRIDAD ANTE EL INSTITUTO MEXICANO DEL SEGURO SOCIAL (REPIIMSS), dará lugar a la aplicación de las sanciones previstas en el Manual y/o en la legislación aplicable.</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 xml:space="preserve">TRIGÉSIMA </w:t>
      </w:r>
      <w:r w:rsidRPr="002E7017">
        <w:rPr>
          <w:rFonts w:ascii="Montserrat" w:hAnsi="Montserrat" w:cs="Arial"/>
          <w:b/>
          <w:bCs/>
          <w:sz w:val="20"/>
        </w:rPr>
        <w:t>SÉPTIMA</w:t>
      </w:r>
      <w:r w:rsidRPr="002E7017">
        <w:rPr>
          <w:rFonts w:ascii="Montserrat" w:hAnsi="Montserrat" w:cs="Arial"/>
          <w:b/>
          <w:sz w:val="20"/>
        </w:rPr>
        <w:t>. DOMICILIOS</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“LAS PARTES”</w:t>
      </w:r>
      <w:r w:rsidRPr="002E7017">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bCs/>
          <w:sz w:val="20"/>
        </w:rPr>
        <w:t xml:space="preserve">TRIGÉSIMA OCTAVA.- RELACIÓN DE ANEXOS.- </w:t>
      </w:r>
      <w:r w:rsidRPr="002E7017">
        <w:rPr>
          <w:rFonts w:ascii="Montserrat" w:hAnsi="Montserrat" w:cs="Arial"/>
          <w:sz w:val="20"/>
        </w:rPr>
        <w:t>Los anexos que se relacionan a continuación son rubricados de conformidad por las partes y forman parte integrante del presente contrato.</w:t>
      </w:r>
    </w:p>
    <w:p w:rsidR="005C021A" w:rsidRPr="002E7017" w:rsidRDefault="005C021A" w:rsidP="005C021A">
      <w:pPr>
        <w:ind w:left="-284" w:right="284"/>
        <w:jc w:val="both"/>
        <w:rPr>
          <w:rFonts w:ascii="Montserrat" w:hAnsi="Montserrat" w:cs="Arial"/>
          <w:sz w:val="20"/>
        </w:rPr>
      </w:pPr>
    </w:p>
    <w:p w:rsidR="000C1951" w:rsidRPr="000C1951" w:rsidRDefault="000C1951" w:rsidP="000C1951">
      <w:pPr>
        <w:pStyle w:val="Prrafodelista"/>
        <w:numPr>
          <w:ilvl w:val="0"/>
          <w:numId w:val="73"/>
        </w:numPr>
        <w:rPr>
          <w:rFonts w:ascii="Montserrat" w:hAnsi="Montserrat" w:cs="Arial"/>
          <w:b/>
          <w:sz w:val="20"/>
        </w:rPr>
      </w:pPr>
      <w:r w:rsidRPr="000C1951">
        <w:rPr>
          <w:rFonts w:ascii="Montserrat" w:hAnsi="Montserrat" w:cs="Arial"/>
          <w:b/>
          <w:sz w:val="20"/>
        </w:rPr>
        <w:t xml:space="preserve">ANEXO 4 “CANTIDADES Y DISTRIBUCIÓN DE BIENES DE CONSUMO Y EQUIPO (COMODATO)” </w:t>
      </w:r>
    </w:p>
    <w:p w:rsidR="000C1951" w:rsidRPr="000C1951" w:rsidRDefault="000C1951" w:rsidP="000C1951">
      <w:pPr>
        <w:pStyle w:val="Prrafodelista"/>
        <w:numPr>
          <w:ilvl w:val="0"/>
          <w:numId w:val="73"/>
        </w:numPr>
        <w:rPr>
          <w:rFonts w:ascii="Montserrat" w:hAnsi="Montserrat" w:cs="Arial"/>
          <w:b/>
          <w:sz w:val="20"/>
        </w:rPr>
      </w:pPr>
      <w:r w:rsidRPr="000C1951">
        <w:rPr>
          <w:rFonts w:ascii="Montserrat" w:hAnsi="Montserrat" w:cs="Arial"/>
          <w:b/>
          <w:sz w:val="20"/>
        </w:rPr>
        <w:t>ANEXO 5 LUGAR DE ENTREGA Y RESPONSABLE DE LA RECEPCIÓN DE BIENES DE CONSUMO Y EQUIPO (COMODATO) y al ANEXO 4 “CANTIDADES Y DISTRIBUCIÓN DE BIENES DE CONSUMO Y EQUIPO (COMODATO)”.</w:t>
      </w:r>
    </w:p>
    <w:p w:rsidR="000C1951" w:rsidRPr="000C1951" w:rsidRDefault="000C1951" w:rsidP="000C1951">
      <w:pPr>
        <w:pStyle w:val="Prrafodelista"/>
        <w:numPr>
          <w:ilvl w:val="0"/>
          <w:numId w:val="73"/>
        </w:numPr>
        <w:rPr>
          <w:rFonts w:ascii="Montserrat" w:hAnsi="Montserrat" w:cs="Arial"/>
          <w:b/>
          <w:sz w:val="20"/>
        </w:rPr>
      </w:pPr>
      <w:r w:rsidRPr="000C1951">
        <w:rPr>
          <w:rFonts w:ascii="Montserrat" w:hAnsi="Montserrat" w:cs="Arial"/>
          <w:b/>
          <w:sz w:val="20"/>
        </w:rPr>
        <w:t xml:space="preserve">ANEXO 6 ACTA ADMINISTRATIVA CIRCUNSTANCIADA DE ENTREGA, RECEPCIÓN DE EQUIPOS (COMODATO) </w:t>
      </w:r>
    </w:p>
    <w:p w:rsidR="000C1951" w:rsidRPr="000C1951" w:rsidRDefault="000C1951" w:rsidP="000C1951">
      <w:pPr>
        <w:pStyle w:val="Prrafodelista"/>
        <w:numPr>
          <w:ilvl w:val="0"/>
          <w:numId w:val="73"/>
        </w:numPr>
        <w:rPr>
          <w:rFonts w:ascii="Montserrat" w:hAnsi="Montserrat" w:cs="Arial"/>
          <w:b/>
          <w:sz w:val="20"/>
        </w:rPr>
      </w:pPr>
      <w:r w:rsidRPr="000C1951">
        <w:rPr>
          <w:rFonts w:ascii="Montserrat" w:hAnsi="Montserrat" w:cs="Arial"/>
          <w:b/>
          <w:sz w:val="20"/>
        </w:rPr>
        <w:t>ANEXO 7 (SIETE) ACTA ADMINISTRATIVA CIRCUNSTANCIADA POR RECHAZO DE EQUIPO (COMODATO)</w:t>
      </w:r>
    </w:p>
    <w:p w:rsidR="000C1951" w:rsidRPr="000C1951" w:rsidRDefault="000C1951" w:rsidP="000C1951">
      <w:pPr>
        <w:pStyle w:val="Prrafodelista"/>
        <w:numPr>
          <w:ilvl w:val="0"/>
          <w:numId w:val="73"/>
        </w:numPr>
        <w:rPr>
          <w:rFonts w:ascii="Montserrat" w:hAnsi="Montserrat" w:cs="Arial"/>
          <w:b/>
          <w:sz w:val="20"/>
        </w:rPr>
      </w:pPr>
      <w:r w:rsidRPr="000C1951">
        <w:rPr>
          <w:rFonts w:ascii="Montserrat" w:hAnsi="Montserrat" w:cs="Arial"/>
          <w:b/>
          <w:sz w:val="20"/>
        </w:rPr>
        <w:t xml:space="preserve">ANEXO 8 “RQM1 REPORTE SOBRE PRODUCTOS QUE PRESENTAN DEFECTOS EN SU CALIDAD”, </w:t>
      </w:r>
    </w:p>
    <w:p w:rsidR="000C1951" w:rsidRPr="000C1951" w:rsidRDefault="000C1951" w:rsidP="000C1951">
      <w:pPr>
        <w:pStyle w:val="Prrafodelista"/>
        <w:numPr>
          <w:ilvl w:val="0"/>
          <w:numId w:val="73"/>
        </w:numPr>
        <w:rPr>
          <w:rFonts w:ascii="Montserrat" w:hAnsi="Montserrat" w:cs="Arial"/>
          <w:b/>
          <w:sz w:val="20"/>
        </w:rPr>
      </w:pPr>
      <w:r w:rsidRPr="000C1951">
        <w:rPr>
          <w:rFonts w:ascii="Montserrat" w:hAnsi="Montserrat" w:cs="Arial"/>
          <w:b/>
          <w:sz w:val="20"/>
        </w:rPr>
        <w:t>ANEXO 10 (DIEZ) “REMISIÓN DEL PEDIDO”</w:t>
      </w:r>
    </w:p>
    <w:p w:rsidR="005C021A" w:rsidRDefault="005C021A" w:rsidP="000C1951">
      <w:pPr>
        <w:pStyle w:val="Sinespaciado"/>
        <w:tabs>
          <w:tab w:val="left" w:pos="-284"/>
        </w:tabs>
        <w:ind w:left="720" w:right="284"/>
        <w:jc w:val="both"/>
        <w:rPr>
          <w:rFonts w:ascii="Montserrat" w:hAnsi="Montserrat" w:cs="Arial"/>
          <w:b/>
          <w:bCs/>
          <w:sz w:val="20"/>
          <w:szCs w:val="20"/>
        </w:rPr>
      </w:pPr>
    </w:p>
    <w:p w:rsidR="005C021A" w:rsidRPr="002E7017" w:rsidRDefault="005C021A" w:rsidP="005C021A">
      <w:pPr>
        <w:pStyle w:val="Sinespaciado"/>
        <w:tabs>
          <w:tab w:val="left" w:pos="-284"/>
        </w:tabs>
        <w:ind w:left="720" w:right="284"/>
        <w:jc w:val="both"/>
        <w:rPr>
          <w:rFonts w:ascii="Montserrat" w:hAnsi="Montserrat" w:cs="Arial"/>
          <w:b/>
          <w:bCs/>
          <w:sz w:val="20"/>
          <w:szCs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TRIGÉSIMA NOVENA. LEGISLACIÓN APLICABLE</w:t>
      </w:r>
    </w:p>
    <w:p w:rsidR="005C021A" w:rsidRPr="002E7017" w:rsidRDefault="005C021A" w:rsidP="005C021A">
      <w:pPr>
        <w:ind w:left="-284" w:right="284"/>
        <w:jc w:val="both"/>
        <w:rPr>
          <w:rFonts w:ascii="Montserrat" w:hAnsi="Montserrat" w:cs="Arial"/>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se obligan a sujetarse estrictamente para el cumplimiento del presente contrato, a todas y cada una de las cláusulas del mismo, </w:t>
      </w:r>
      <w:r w:rsidRPr="002E7017">
        <w:rPr>
          <w:rFonts w:ascii="Montserrat" w:hAnsi="Montserrat" w:cs="Arial"/>
          <w:b/>
          <w:sz w:val="20"/>
        </w:rPr>
        <w:t xml:space="preserve">a su </w:t>
      </w:r>
      <w:r>
        <w:rPr>
          <w:rFonts w:ascii="Montserrat" w:hAnsi="Montserrat" w:cs="Arial"/>
          <w:b/>
          <w:sz w:val="20"/>
        </w:rPr>
        <w:t>INVITACIÓN</w:t>
      </w:r>
      <w:r w:rsidRPr="002E7017">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CUADRAGÉSIMA. JURISDICCIÓN</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ind w:left="-284" w:right="284"/>
        <w:jc w:val="both"/>
        <w:rPr>
          <w:rFonts w:ascii="Montserrat" w:hAnsi="Montserrat" w:cs="Arial"/>
          <w:sz w:val="20"/>
        </w:rPr>
      </w:pPr>
      <w:r w:rsidRPr="002E7017">
        <w:rPr>
          <w:rFonts w:ascii="Montserrat" w:hAnsi="Montserrat" w:cs="Arial"/>
          <w:b/>
          <w:sz w:val="20"/>
        </w:rPr>
        <w:t>“LAS PARTES”</w:t>
      </w:r>
      <w:r w:rsidRPr="002E7017">
        <w:rPr>
          <w:rFonts w:ascii="Montserrat" w:hAnsi="Montserra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5C021A" w:rsidRPr="002E7017" w:rsidRDefault="005C021A" w:rsidP="005C021A">
      <w:pPr>
        <w:ind w:left="-284" w:right="284"/>
        <w:jc w:val="both"/>
        <w:rPr>
          <w:rFonts w:ascii="Montserrat" w:hAnsi="Montserrat" w:cs="Arial"/>
          <w:b/>
          <w:sz w:val="20"/>
        </w:rPr>
      </w:pPr>
    </w:p>
    <w:p w:rsidR="005C021A" w:rsidRPr="002E7017" w:rsidRDefault="005C021A" w:rsidP="005C021A">
      <w:pPr>
        <w:widowControl w:val="0"/>
        <w:ind w:left="-284" w:right="284"/>
        <w:jc w:val="both"/>
        <w:rPr>
          <w:rFonts w:ascii="Montserrat" w:hAnsi="Montserrat" w:cs="Arial"/>
          <w:b/>
          <w:sz w:val="20"/>
        </w:rPr>
      </w:pPr>
      <w:r w:rsidRPr="002E7017">
        <w:rPr>
          <w:rFonts w:ascii="Montserrat" w:hAnsi="Montserrat" w:cs="Arial"/>
          <w:sz w:val="20"/>
          <w:lang w:val="es-ES_tradnl"/>
        </w:rPr>
        <w:t xml:space="preserve">Previa lectura y debidamente enteradas </w:t>
      </w:r>
      <w:r w:rsidRPr="002E7017">
        <w:rPr>
          <w:rFonts w:ascii="Montserrat" w:hAnsi="Montserrat" w:cs="Arial"/>
          <w:b/>
          <w:sz w:val="20"/>
          <w:lang w:val="es-ES_tradnl"/>
        </w:rPr>
        <w:t>“LAS PARTES”</w:t>
      </w:r>
      <w:r w:rsidRPr="002E7017">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2E7017">
        <w:rPr>
          <w:rFonts w:ascii="Montserrat" w:hAnsi="Montserrat" w:cs="Arial"/>
          <w:b/>
          <w:sz w:val="20"/>
          <w:lang w:val="es-ES_tradnl"/>
        </w:rPr>
        <w:t xml:space="preserve"> XXX de </w:t>
      </w:r>
      <w:r>
        <w:rPr>
          <w:rFonts w:ascii="Montserrat" w:hAnsi="Montserrat" w:cs="Arial"/>
          <w:b/>
          <w:sz w:val="20"/>
          <w:lang w:val="es-ES_tradnl"/>
        </w:rPr>
        <w:t>MAYO</w:t>
      </w:r>
      <w:r w:rsidRPr="002E7017">
        <w:rPr>
          <w:rFonts w:ascii="Montserrat" w:hAnsi="Montserrat" w:cs="Arial"/>
          <w:b/>
          <w:sz w:val="20"/>
          <w:lang w:val="es-ES_tradnl"/>
        </w:rPr>
        <w:t xml:space="preserve"> de 2026 </w:t>
      </w:r>
      <w:r w:rsidRPr="002E7017">
        <w:rPr>
          <w:rFonts w:ascii="Montserrat" w:hAnsi="Montserrat" w:cs="Arial"/>
          <w:sz w:val="20"/>
        </w:rPr>
        <w:t xml:space="preserve">quedando un ejemplar en poder de </w:t>
      </w:r>
      <w:r w:rsidRPr="002E7017">
        <w:rPr>
          <w:rFonts w:ascii="Montserrat" w:hAnsi="Montserrat" w:cs="Arial"/>
          <w:b/>
          <w:sz w:val="20"/>
        </w:rPr>
        <w:t>“EL PROVEEDOR”</w:t>
      </w:r>
      <w:r w:rsidRPr="002E7017">
        <w:rPr>
          <w:rFonts w:ascii="Montserrat" w:hAnsi="Montserrat" w:cs="Arial"/>
          <w:sz w:val="20"/>
        </w:rPr>
        <w:t xml:space="preserve"> y los demás en poder de </w:t>
      </w:r>
      <w:r w:rsidRPr="002E7017">
        <w:rPr>
          <w:rFonts w:ascii="Montserrat" w:hAnsi="Montserrat" w:cs="Arial"/>
          <w:b/>
          <w:sz w:val="20"/>
        </w:rPr>
        <w:t xml:space="preserve">“EL INSTITUTO”. </w:t>
      </w:r>
    </w:p>
    <w:p w:rsidR="005C021A" w:rsidRPr="002E7017" w:rsidRDefault="005C021A" w:rsidP="005C021A">
      <w:pPr>
        <w:widowControl w:val="0"/>
        <w:ind w:left="-284" w:right="284"/>
        <w:jc w:val="both"/>
        <w:rPr>
          <w:rFonts w:ascii="Montserrat" w:hAnsi="Montserrat" w:cs="Arial"/>
          <w:b/>
          <w:sz w:val="20"/>
        </w:rPr>
      </w:pPr>
    </w:p>
    <w:p w:rsidR="005C021A" w:rsidRPr="002E7017" w:rsidRDefault="005C021A" w:rsidP="005C021A">
      <w:pPr>
        <w:ind w:right="-142"/>
        <w:jc w:val="both"/>
        <w:rPr>
          <w:rFonts w:ascii="Montserrat" w:hAnsi="Montserrat" w:cs="Arial"/>
          <w:b/>
          <w:sz w:val="20"/>
        </w:rPr>
      </w:pPr>
    </w:p>
    <w:tbl>
      <w:tblPr>
        <w:tblW w:w="18948" w:type="dxa"/>
        <w:tblInd w:w="70" w:type="dxa"/>
        <w:tblLayout w:type="fixed"/>
        <w:tblCellMar>
          <w:left w:w="70" w:type="dxa"/>
          <w:right w:w="70" w:type="dxa"/>
        </w:tblCellMar>
        <w:tblLook w:val="0000" w:firstRow="0" w:lastRow="0" w:firstColumn="0" w:lastColumn="0" w:noHBand="0" w:noVBand="0"/>
      </w:tblPr>
      <w:tblGrid>
        <w:gridCol w:w="4962"/>
        <w:gridCol w:w="4536"/>
        <w:gridCol w:w="141"/>
        <w:gridCol w:w="4584"/>
        <w:gridCol w:w="4725"/>
      </w:tblGrid>
      <w:tr w:rsidR="005C021A" w:rsidRPr="002E7017" w:rsidTr="005C021A">
        <w:trPr>
          <w:gridAfter w:val="2"/>
          <w:wAfter w:w="9309" w:type="dxa"/>
        </w:trPr>
        <w:tc>
          <w:tcPr>
            <w:tcW w:w="4962" w:type="dxa"/>
          </w:tcPr>
          <w:p w:rsidR="005C021A" w:rsidRPr="002E7017" w:rsidRDefault="005C021A" w:rsidP="006D7EF1">
            <w:pPr>
              <w:ind w:left="-212" w:right="-142" w:firstLine="142"/>
              <w:jc w:val="center"/>
              <w:rPr>
                <w:rFonts w:ascii="Montserrat" w:hAnsi="Montserrat" w:cs="Arial"/>
                <w:b/>
                <w:sz w:val="20"/>
              </w:rPr>
            </w:pPr>
            <w:r w:rsidRPr="002E7017">
              <w:rPr>
                <w:rFonts w:ascii="Montserrat" w:hAnsi="Montserrat" w:cs="Arial"/>
                <w:b/>
                <w:sz w:val="20"/>
              </w:rPr>
              <w:t>“EL INSTITUTO”</w:t>
            </w:r>
          </w:p>
          <w:p w:rsidR="005C021A" w:rsidRPr="002E7017" w:rsidRDefault="005C021A" w:rsidP="006D7EF1">
            <w:pPr>
              <w:ind w:left="-212" w:right="-142" w:firstLine="142"/>
              <w:jc w:val="center"/>
              <w:rPr>
                <w:rFonts w:ascii="Montserrat" w:hAnsi="Montserrat" w:cs="Arial"/>
                <w:b/>
                <w:sz w:val="20"/>
              </w:rPr>
            </w:pPr>
            <w:r w:rsidRPr="002E7017">
              <w:rPr>
                <w:rFonts w:ascii="Montserrat" w:hAnsi="Montserrat" w:cs="Arial"/>
                <w:b/>
                <w:sz w:val="20"/>
              </w:rPr>
              <w:t>REPRESENTANTE LEGAL Y UNICAMENTE PARA DAR FORMALIDAD AL CONTRATO.</w:t>
            </w:r>
          </w:p>
        </w:tc>
        <w:tc>
          <w:tcPr>
            <w:tcW w:w="4677" w:type="dxa"/>
            <w:gridSpan w:val="2"/>
          </w:tcPr>
          <w:p w:rsidR="005C021A" w:rsidRPr="002E7017" w:rsidRDefault="005C021A" w:rsidP="006D7EF1">
            <w:pPr>
              <w:ind w:right="-142"/>
              <w:jc w:val="center"/>
              <w:rPr>
                <w:rFonts w:ascii="Montserrat" w:hAnsi="Montserrat" w:cs="Arial"/>
                <w:b/>
                <w:sz w:val="20"/>
              </w:rPr>
            </w:pPr>
            <w:r w:rsidRPr="002E7017">
              <w:rPr>
                <w:rFonts w:ascii="Montserrat" w:hAnsi="Montserrat" w:cs="Arial"/>
                <w:b/>
                <w:sz w:val="20"/>
              </w:rPr>
              <w:t xml:space="preserve">“EL PROVEEDOR” </w:t>
            </w:r>
          </w:p>
          <w:p w:rsidR="005C021A" w:rsidRPr="002E7017" w:rsidRDefault="005C021A" w:rsidP="006D7EF1">
            <w:pPr>
              <w:ind w:right="-142"/>
              <w:jc w:val="center"/>
              <w:rPr>
                <w:rFonts w:ascii="Montserrat" w:hAnsi="Montserrat" w:cs="Arial"/>
                <w:b/>
                <w:sz w:val="20"/>
              </w:rPr>
            </w:pPr>
            <w:r w:rsidRPr="002E7017">
              <w:rPr>
                <w:rFonts w:ascii="Montserrat" w:hAnsi="Montserrat" w:cs="Arial"/>
                <w:b/>
                <w:sz w:val="20"/>
              </w:rPr>
              <w:t>REPRESENTANTE LEGAL DE LA EMPRESA XXXXX  S.A. DE C.V.</w:t>
            </w:r>
          </w:p>
        </w:tc>
      </w:tr>
      <w:tr w:rsidR="005C021A" w:rsidRPr="002E7017" w:rsidTr="005C021A">
        <w:trPr>
          <w:gridAfter w:val="2"/>
          <w:wAfter w:w="9309" w:type="dxa"/>
        </w:trPr>
        <w:tc>
          <w:tcPr>
            <w:tcW w:w="4962" w:type="dxa"/>
          </w:tcPr>
          <w:p w:rsidR="005C021A" w:rsidRPr="002E7017" w:rsidRDefault="005C021A" w:rsidP="006D7EF1">
            <w:pPr>
              <w:pBdr>
                <w:bottom w:val="single" w:sz="12" w:space="1" w:color="auto"/>
              </w:pBdr>
              <w:ind w:left="-212" w:right="-142" w:firstLine="142"/>
              <w:rPr>
                <w:rFonts w:ascii="Montserrat" w:hAnsi="Montserrat" w:cs="Arial"/>
                <w:b/>
                <w:sz w:val="20"/>
              </w:rPr>
            </w:pPr>
          </w:p>
          <w:p w:rsidR="005C021A" w:rsidRPr="002E7017" w:rsidRDefault="005C021A" w:rsidP="006D7EF1">
            <w:pPr>
              <w:pBdr>
                <w:bottom w:val="single" w:sz="12" w:space="1" w:color="auto"/>
              </w:pBdr>
              <w:ind w:left="-212" w:right="-142" w:firstLine="142"/>
              <w:rPr>
                <w:rFonts w:ascii="Montserrat" w:hAnsi="Montserrat" w:cs="Arial"/>
                <w:b/>
                <w:sz w:val="20"/>
              </w:rPr>
            </w:pPr>
          </w:p>
          <w:p w:rsidR="005C021A" w:rsidRPr="002E7017" w:rsidRDefault="005C021A" w:rsidP="006D7EF1">
            <w:pPr>
              <w:pBdr>
                <w:bottom w:val="single" w:sz="12" w:space="1" w:color="auto"/>
              </w:pBdr>
              <w:ind w:left="-212" w:right="-142" w:firstLine="142"/>
              <w:rPr>
                <w:rFonts w:ascii="Montserrat" w:hAnsi="Montserrat" w:cs="Arial"/>
                <w:b/>
                <w:sz w:val="20"/>
              </w:rPr>
            </w:pPr>
          </w:p>
          <w:p w:rsidR="005C021A" w:rsidRPr="002E7017" w:rsidRDefault="005C021A" w:rsidP="006D7EF1">
            <w:pPr>
              <w:ind w:left="-212" w:right="-142" w:firstLine="142"/>
              <w:jc w:val="center"/>
              <w:rPr>
                <w:rFonts w:ascii="Montserrat" w:hAnsi="Montserrat" w:cs="Arial"/>
                <w:b/>
                <w:sz w:val="20"/>
              </w:rPr>
            </w:pPr>
            <w:r w:rsidRPr="002E7017">
              <w:rPr>
                <w:rFonts w:ascii="Montserrat" w:hAnsi="Montserrat" w:cs="Arial"/>
                <w:b/>
                <w:sz w:val="20"/>
              </w:rPr>
              <w:t>DOCTOR</w:t>
            </w:r>
            <w:r>
              <w:rPr>
                <w:rFonts w:ascii="Montserrat" w:hAnsi="Montserrat" w:cs="Arial"/>
                <w:b/>
                <w:sz w:val="20"/>
              </w:rPr>
              <w:t>A</w:t>
            </w:r>
            <w:r w:rsidRPr="002E7017">
              <w:rPr>
                <w:rFonts w:ascii="Montserrat" w:hAnsi="Montserrat" w:cs="Arial"/>
                <w:b/>
                <w:sz w:val="20"/>
              </w:rPr>
              <w:t xml:space="preserve"> </w:t>
            </w:r>
            <w:r w:rsidRPr="00E34FA7">
              <w:rPr>
                <w:rFonts w:ascii="Montserrat" w:hAnsi="Montserrat" w:cs="Arial"/>
                <w:b/>
                <w:sz w:val="20"/>
              </w:rPr>
              <w:t xml:space="preserve">KARLA GUADALUPE LÓPEZ </w:t>
            </w:r>
            <w:proofErr w:type="spellStart"/>
            <w:r w:rsidRPr="00E34FA7">
              <w:rPr>
                <w:rFonts w:ascii="Montserrat" w:hAnsi="Montserrat" w:cs="Arial"/>
                <w:b/>
                <w:sz w:val="20"/>
              </w:rPr>
              <w:t>LÓPEZ</w:t>
            </w:r>
            <w:proofErr w:type="spellEnd"/>
            <w:r>
              <w:rPr>
                <w:rFonts w:ascii="Montserrat" w:hAnsi="Montserrat" w:cs="Arial"/>
                <w:b/>
                <w:sz w:val="20"/>
              </w:rPr>
              <w:t>.</w:t>
            </w:r>
          </w:p>
          <w:p w:rsidR="005C021A" w:rsidRPr="002E7017" w:rsidRDefault="005C021A" w:rsidP="006D7EF1">
            <w:pPr>
              <w:ind w:left="-212" w:right="-142" w:firstLine="142"/>
              <w:jc w:val="center"/>
              <w:rPr>
                <w:rFonts w:ascii="Montserrat" w:hAnsi="Montserrat" w:cs="Arial"/>
                <w:sz w:val="20"/>
              </w:rPr>
            </w:pPr>
            <w:r w:rsidRPr="002E7017">
              <w:rPr>
                <w:rFonts w:ascii="Montserrat" w:hAnsi="Montserrat" w:cs="Arial"/>
                <w:sz w:val="16"/>
                <w:szCs w:val="16"/>
              </w:rPr>
              <w:t>TITULAR DEL ÓRGANO DE OPERACIÓN ADMINISTRATIVA DESCONCENTRADA SUR DEL DISTRITO FEDERAL</w:t>
            </w:r>
            <w:r w:rsidRPr="002E7017">
              <w:rPr>
                <w:rFonts w:ascii="Montserrat" w:hAnsi="Montserrat" w:cs="Arial"/>
                <w:sz w:val="20"/>
              </w:rPr>
              <w:t>.</w:t>
            </w:r>
          </w:p>
        </w:tc>
        <w:tc>
          <w:tcPr>
            <w:tcW w:w="4677" w:type="dxa"/>
            <w:gridSpan w:val="2"/>
          </w:tcPr>
          <w:p w:rsidR="005C021A" w:rsidRPr="002E7017" w:rsidRDefault="005C021A" w:rsidP="006D7EF1">
            <w:pPr>
              <w:ind w:right="-142"/>
              <w:jc w:val="center"/>
              <w:rPr>
                <w:rFonts w:ascii="Montserrat" w:hAnsi="Montserrat" w:cs="Arial"/>
                <w:b/>
                <w:sz w:val="20"/>
              </w:rPr>
            </w:pPr>
          </w:p>
          <w:p w:rsidR="005C021A" w:rsidRPr="002E7017" w:rsidRDefault="005C021A" w:rsidP="006D7EF1">
            <w:pPr>
              <w:pBdr>
                <w:bottom w:val="single" w:sz="12" w:space="1" w:color="auto"/>
              </w:pBdr>
              <w:ind w:right="-142"/>
              <w:rPr>
                <w:rFonts w:ascii="Montserrat" w:hAnsi="Montserrat" w:cs="Arial"/>
                <w:b/>
                <w:sz w:val="20"/>
              </w:rPr>
            </w:pPr>
          </w:p>
          <w:p w:rsidR="005C021A" w:rsidRPr="002E7017" w:rsidRDefault="005C021A" w:rsidP="006D7EF1">
            <w:pPr>
              <w:pBdr>
                <w:bottom w:val="single" w:sz="12" w:space="1" w:color="auto"/>
              </w:pBdr>
              <w:ind w:right="-142"/>
              <w:rPr>
                <w:rFonts w:ascii="Montserrat" w:hAnsi="Montserrat" w:cs="Arial"/>
                <w:b/>
                <w:sz w:val="20"/>
              </w:rPr>
            </w:pPr>
          </w:p>
          <w:p w:rsidR="005C021A" w:rsidRPr="002E7017" w:rsidRDefault="005C021A" w:rsidP="006D7EF1">
            <w:pPr>
              <w:ind w:right="-142"/>
              <w:jc w:val="center"/>
              <w:rPr>
                <w:rFonts w:ascii="Montserrat" w:hAnsi="Montserrat" w:cs="Arial"/>
                <w:sz w:val="20"/>
              </w:rPr>
            </w:pPr>
            <w:r w:rsidRPr="002E7017">
              <w:rPr>
                <w:rFonts w:ascii="Montserrat" w:hAnsi="Montserrat" w:cs="Arial"/>
                <w:b/>
                <w:sz w:val="20"/>
              </w:rPr>
              <w:t>C. XXXXXX.</w:t>
            </w:r>
          </w:p>
        </w:tc>
      </w:tr>
      <w:tr w:rsidR="005C021A" w:rsidRPr="002E7017" w:rsidTr="005C021A">
        <w:trPr>
          <w:gridAfter w:val="2"/>
          <w:wAfter w:w="9309" w:type="dxa"/>
          <w:trHeight w:val="80"/>
        </w:trPr>
        <w:tc>
          <w:tcPr>
            <w:tcW w:w="4962" w:type="dxa"/>
          </w:tcPr>
          <w:p w:rsidR="005C021A" w:rsidRPr="002E7017"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Pr="002E7017" w:rsidRDefault="005C021A" w:rsidP="006D7EF1">
            <w:pPr>
              <w:ind w:right="-142"/>
              <w:rPr>
                <w:rFonts w:ascii="Montserrat" w:hAnsi="Montserrat" w:cs="Arial"/>
                <w:b/>
                <w:sz w:val="20"/>
              </w:rPr>
            </w:pPr>
          </w:p>
          <w:p w:rsidR="005C021A" w:rsidRPr="002E7017" w:rsidRDefault="005C021A" w:rsidP="006D7EF1">
            <w:pPr>
              <w:ind w:right="-142"/>
              <w:jc w:val="center"/>
              <w:rPr>
                <w:rFonts w:ascii="Montserrat" w:hAnsi="Montserrat" w:cs="Arial"/>
                <w:b/>
                <w:sz w:val="20"/>
              </w:rPr>
            </w:pPr>
            <w:r w:rsidRPr="002E7017">
              <w:rPr>
                <w:rFonts w:ascii="Montserrat" w:hAnsi="Montserrat" w:cs="Arial"/>
                <w:b/>
                <w:sz w:val="20"/>
              </w:rPr>
              <w:t>“RATIFICA EL CONTENIDO DEL CONTRATO”</w:t>
            </w:r>
          </w:p>
        </w:tc>
        <w:tc>
          <w:tcPr>
            <w:tcW w:w="4677" w:type="dxa"/>
            <w:gridSpan w:val="2"/>
          </w:tcPr>
          <w:p w:rsidR="005C021A" w:rsidRPr="002E7017"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Default="005C021A" w:rsidP="006D7EF1">
            <w:pPr>
              <w:ind w:right="-142"/>
              <w:rPr>
                <w:rFonts w:ascii="Montserrat" w:hAnsi="Montserrat" w:cs="Arial"/>
                <w:b/>
                <w:sz w:val="20"/>
              </w:rPr>
            </w:pPr>
          </w:p>
          <w:p w:rsidR="005C021A" w:rsidRPr="002E7017" w:rsidRDefault="005C021A" w:rsidP="006D7EF1">
            <w:pPr>
              <w:ind w:right="-142"/>
              <w:rPr>
                <w:rFonts w:ascii="Montserrat" w:hAnsi="Montserrat" w:cs="Arial"/>
                <w:b/>
                <w:sz w:val="20"/>
              </w:rPr>
            </w:pPr>
          </w:p>
          <w:p w:rsidR="005C021A" w:rsidRPr="002E7017" w:rsidRDefault="005C021A" w:rsidP="006D7EF1">
            <w:pPr>
              <w:ind w:right="-142"/>
              <w:jc w:val="center"/>
              <w:rPr>
                <w:rFonts w:ascii="Montserrat" w:hAnsi="Montserrat" w:cs="Arial"/>
                <w:b/>
                <w:sz w:val="20"/>
              </w:rPr>
            </w:pPr>
            <w:r w:rsidRPr="002E7017">
              <w:rPr>
                <w:rFonts w:ascii="Montserrat" w:hAnsi="Montserrat" w:cs="Arial"/>
                <w:b/>
                <w:sz w:val="20"/>
              </w:rPr>
              <w:t xml:space="preserve">“EL ÁREA </w:t>
            </w:r>
            <w:r w:rsidRPr="002E7017">
              <w:rPr>
                <w:rFonts w:ascii="Montserrat" w:hAnsi="Montserrat" w:cs="Arial"/>
                <w:b/>
                <w:bCs/>
                <w:sz w:val="20"/>
              </w:rPr>
              <w:t>CONTRATANTE</w:t>
            </w:r>
            <w:r w:rsidRPr="002E7017">
              <w:rPr>
                <w:rFonts w:ascii="Montserrat" w:hAnsi="Montserrat" w:cs="Arial"/>
                <w:b/>
                <w:sz w:val="20"/>
              </w:rPr>
              <w:t>”</w:t>
            </w:r>
          </w:p>
        </w:tc>
      </w:tr>
      <w:tr w:rsidR="005C021A" w:rsidRPr="002E7017" w:rsidTr="005C021A">
        <w:trPr>
          <w:trHeight w:val="656"/>
        </w:trPr>
        <w:tc>
          <w:tcPr>
            <w:tcW w:w="4962" w:type="dxa"/>
          </w:tcPr>
          <w:p w:rsidR="005C021A" w:rsidRPr="002E7017" w:rsidRDefault="005C021A" w:rsidP="005C021A">
            <w:pPr>
              <w:pBdr>
                <w:bottom w:val="single" w:sz="12" w:space="1" w:color="auto"/>
              </w:pBdr>
              <w:ind w:right="-142"/>
              <w:rPr>
                <w:rFonts w:ascii="Montserrat" w:hAnsi="Montserrat" w:cs="Arial"/>
                <w:b/>
                <w:sz w:val="20"/>
              </w:rPr>
            </w:pPr>
          </w:p>
          <w:p w:rsidR="005C021A" w:rsidRPr="002E7017" w:rsidRDefault="005C021A" w:rsidP="005C021A">
            <w:pPr>
              <w:pBdr>
                <w:bottom w:val="single" w:sz="12" w:space="1" w:color="auto"/>
              </w:pBdr>
              <w:ind w:right="-142"/>
              <w:rPr>
                <w:rFonts w:ascii="Montserrat" w:hAnsi="Montserrat" w:cs="Arial"/>
                <w:b/>
                <w:sz w:val="20"/>
              </w:rPr>
            </w:pPr>
          </w:p>
          <w:p w:rsidR="005C021A" w:rsidRPr="002E7017" w:rsidRDefault="005C021A" w:rsidP="005C021A">
            <w:pPr>
              <w:pBdr>
                <w:bottom w:val="single" w:sz="12" w:space="1" w:color="auto"/>
              </w:pBdr>
              <w:ind w:right="-142"/>
              <w:rPr>
                <w:rFonts w:ascii="Montserrat" w:hAnsi="Montserrat" w:cs="Arial"/>
                <w:b/>
                <w:sz w:val="20"/>
              </w:rPr>
            </w:pPr>
          </w:p>
          <w:p w:rsidR="005C021A" w:rsidRPr="002E7017" w:rsidRDefault="005C021A" w:rsidP="005C021A">
            <w:pPr>
              <w:pBdr>
                <w:bottom w:val="single" w:sz="12" w:space="1" w:color="auto"/>
              </w:pBdr>
              <w:ind w:right="-142"/>
              <w:rPr>
                <w:rFonts w:ascii="Montserrat" w:hAnsi="Montserrat" w:cs="Arial"/>
                <w:b/>
                <w:sz w:val="20"/>
              </w:rPr>
            </w:pPr>
          </w:p>
          <w:p w:rsidR="005C021A" w:rsidRPr="002E7017" w:rsidRDefault="005C021A" w:rsidP="005C021A">
            <w:pPr>
              <w:ind w:right="-142"/>
              <w:jc w:val="center"/>
              <w:rPr>
                <w:rFonts w:ascii="Montserrat" w:hAnsi="Montserrat" w:cs="Arial"/>
                <w:sz w:val="20"/>
              </w:rPr>
            </w:pPr>
            <w:r w:rsidRPr="002E7017">
              <w:rPr>
                <w:rFonts w:ascii="Montserrat" w:hAnsi="Montserrat" w:cs="Arial"/>
                <w:b/>
                <w:sz w:val="20"/>
              </w:rPr>
              <w:t>MTRO. ANTONIO RODRÍGUEZ VELÁZQUEZ.</w:t>
            </w:r>
          </w:p>
          <w:p w:rsidR="005C021A" w:rsidRPr="002E7017" w:rsidRDefault="005C021A" w:rsidP="005C021A">
            <w:pPr>
              <w:ind w:right="-142"/>
              <w:jc w:val="center"/>
              <w:rPr>
                <w:rFonts w:ascii="Montserrat" w:hAnsi="Montserrat" w:cs="Arial"/>
                <w:sz w:val="20"/>
              </w:rPr>
            </w:pPr>
            <w:r w:rsidRPr="002E7017">
              <w:rPr>
                <w:rFonts w:ascii="Montserrat" w:hAnsi="Montserrat" w:cs="Arial"/>
                <w:sz w:val="16"/>
                <w:szCs w:val="16"/>
              </w:rPr>
              <w:t>TITULAR  DE LA JEFATURA DE SERVICIOS ADMINISTRATIVOS</w:t>
            </w:r>
            <w:r w:rsidRPr="002E7017">
              <w:rPr>
                <w:rFonts w:ascii="Montserrat" w:hAnsi="Montserrat" w:cs="Arial"/>
                <w:sz w:val="20"/>
              </w:rPr>
              <w:t>.</w:t>
            </w:r>
          </w:p>
          <w:p w:rsidR="005C021A" w:rsidRPr="002E7017" w:rsidRDefault="005C021A" w:rsidP="005C021A">
            <w:pPr>
              <w:ind w:right="214"/>
              <w:jc w:val="both"/>
              <w:rPr>
                <w:rFonts w:ascii="Montserrat" w:hAnsi="Montserrat" w:cs="Arial"/>
                <w:sz w:val="20"/>
              </w:rPr>
            </w:pPr>
            <w:r w:rsidRPr="002E7017">
              <w:rPr>
                <w:rFonts w:ascii="Montserrat" w:hAnsi="Montserrat" w:cs="Arial"/>
                <w:sz w:val="14"/>
              </w:rPr>
              <w:t>DE CONFORMIDAD AL NUMERAL 7.1  DEL MANUAL DE ORGANIZACIÓN DE LA JEFATURA DE SERVICIOS ADMINISTRATIVOS.</w:t>
            </w:r>
          </w:p>
        </w:tc>
        <w:tc>
          <w:tcPr>
            <w:tcW w:w="4536" w:type="dxa"/>
          </w:tcPr>
          <w:p w:rsidR="005C021A" w:rsidRDefault="005C021A" w:rsidP="005C021A">
            <w:pPr>
              <w:jc w:val="both"/>
              <w:rPr>
                <w:rFonts w:ascii="Montserrat" w:hAnsi="Montserrat"/>
                <w:sz w:val="20"/>
              </w:rPr>
            </w:pPr>
            <w:r w:rsidRPr="002E7017">
              <w:rPr>
                <w:rFonts w:ascii="Montserrat" w:hAnsi="Montserrat"/>
                <w:sz w:val="20"/>
              </w:rPr>
              <w:t>“</w:t>
            </w:r>
          </w:p>
          <w:p w:rsidR="005C021A" w:rsidRDefault="005C021A" w:rsidP="005C021A">
            <w:pPr>
              <w:jc w:val="both"/>
              <w:rPr>
                <w:rFonts w:ascii="Montserrat" w:hAnsi="Montserrat"/>
                <w:sz w:val="20"/>
              </w:rPr>
            </w:pPr>
          </w:p>
          <w:p w:rsidR="005C021A" w:rsidRDefault="005C021A" w:rsidP="005C021A">
            <w:pPr>
              <w:jc w:val="both"/>
              <w:rPr>
                <w:rFonts w:ascii="Montserrat" w:hAnsi="Montserrat"/>
                <w:sz w:val="20"/>
              </w:rPr>
            </w:pPr>
          </w:p>
          <w:p w:rsidR="005C021A" w:rsidRPr="002E7017" w:rsidRDefault="005C021A" w:rsidP="005C021A">
            <w:pPr>
              <w:jc w:val="both"/>
              <w:rPr>
                <w:rFonts w:ascii="Montserrat" w:hAnsi="Montserrat" w:cs="Arial"/>
                <w:sz w:val="20"/>
              </w:rPr>
            </w:pPr>
            <w:r w:rsidRPr="002E7017">
              <w:rPr>
                <w:rFonts w:ascii="Montserrat" w:hAnsi="Montserrat"/>
                <w:sz w:val="20"/>
              </w:rPr>
              <w:t>POR EL ÁREA REQUIRENTE DEL CONTRATO”</w:t>
            </w:r>
          </w:p>
        </w:tc>
        <w:tc>
          <w:tcPr>
            <w:tcW w:w="4725" w:type="dxa"/>
            <w:gridSpan w:val="2"/>
          </w:tcPr>
          <w:p w:rsidR="005C021A" w:rsidRPr="002E7017" w:rsidRDefault="005C021A" w:rsidP="005C021A">
            <w:pPr>
              <w:suppressAutoHyphens w:val="0"/>
              <w:spacing w:after="200" w:line="276" w:lineRule="auto"/>
            </w:pPr>
          </w:p>
        </w:tc>
        <w:tc>
          <w:tcPr>
            <w:tcW w:w="4725" w:type="dxa"/>
          </w:tcPr>
          <w:p w:rsidR="005C021A" w:rsidRPr="002E7017" w:rsidRDefault="005C021A" w:rsidP="005C021A">
            <w:pPr>
              <w:suppressAutoHyphens w:val="0"/>
              <w:spacing w:after="200" w:line="276" w:lineRule="auto"/>
            </w:pPr>
            <w:r w:rsidRPr="002E7017">
              <w:rPr>
                <w:rFonts w:ascii="Montserrat" w:hAnsi="Montserrat" w:cs="Arial"/>
                <w:b/>
                <w:sz w:val="20"/>
              </w:rPr>
              <w:t>“POR EL ÁREA TÉCNICA DEL CONTRATO”</w:t>
            </w:r>
          </w:p>
        </w:tc>
      </w:tr>
    </w:tbl>
    <w:p w:rsidR="005C021A" w:rsidRDefault="005C021A" w:rsidP="005C021A">
      <w:pPr>
        <w:widowControl w:val="0"/>
        <w:ind w:left="142" w:right="368"/>
        <w:rPr>
          <w:rFonts w:ascii="Noto Sans" w:hAnsi="Noto Sans" w:cs="Noto Sans"/>
          <w:b/>
          <w:sz w:val="20"/>
        </w:rPr>
      </w:pPr>
    </w:p>
    <w:tbl>
      <w:tblPr>
        <w:tblStyle w:val="Tablaconcuadrcula"/>
        <w:tblW w:w="4878" w:type="dxa"/>
        <w:tblInd w:w="2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283"/>
      </w:tblGrid>
      <w:tr w:rsidR="005C021A" w:rsidRPr="002E7017" w:rsidTr="006D7EF1">
        <w:tc>
          <w:tcPr>
            <w:tcW w:w="4595" w:type="dxa"/>
          </w:tcPr>
          <w:p w:rsidR="005C021A" w:rsidRPr="002E7017" w:rsidRDefault="005C021A" w:rsidP="006D7EF1">
            <w:pPr>
              <w:ind w:right="-142"/>
              <w:jc w:val="center"/>
              <w:rPr>
                <w:rFonts w:ascii="Montserrat" w:hAnsi="Montserrat" w:cs="Arial"/>
                <w:b/>
                <w:sz w:val="20"/>
              </w:rPr>
            </w:pPr>
          </w:p>
          <w:p w:rsidR="005C021A" w:rsidRPr="002E7017" w:rsidRDefault="005C021A" w:rsidP="006D7EF1">
            <w:pPr>
              <w:ind w:right="-142"/>
              <w:jc w:val="center"/>
              <w:rPr>
                <w:rFonts w:ascii="Montserrat" w:hAnsi="Montserrat" w:cs="Arial"/>
                <w:sz w:val="20"/>
              </w:rPr>
            </w:pPr>
            <w:r w:rsidRPr="002E7017">
              <w:rPr>
                <w:rFonts w:ascii="Montserrat" w:hAnsi="Montserrat" w:cs="Arial"/>
                <w:b/>
                <w:sz w:val="20"/>
              </w:rPr>
              <w:t>“POR EL ÁREA ADMINISTRADORA DEL CONTRATO”</w:t>
            </w:r>
          </w:p>
        </w:tc>
        <w:tc>
          <w:tcPr>
            <w:tcW w:w="283" w:type="dxa"/>
          </w:tcPr>
          <w:p w:rsidR="005C021A" w:rsidRPr="002E7017" w:rsidRDefault="005C021A" w:rsidP="006D7EF1">
            <w:pPr>
              <w:ind w:right="-142"/>
              <w:jc w:val="both"/>
              <w:rPr>
                <w:rFonts w:ascii="Montserrat" w:hAnsi="Montserrat" w:cs="Arial"/>
                <w:sz w:val="20"/>
              </w:rPr>
            </w:pPr>
          </w:p>
        </w:tc>
      </w:tr>
      <w:tr w:rsidR="005C021A" w:rsidRPr="002E7017" w:rsidTr="006D7EF1">
        <w:tc>
          <w:tcPr>
            <w:tcW w:w="4595" w:type="dxa"/>
          </w:tcPr>
          <w:p w:rsidR="005C021A" w:rsidRPr="002E7017" w:rsidRDefault="005C021A" w:rsidP="006D7EF1">
            <w:pPr>
              <w:pBdr>
                <w:bottom w:val="single" w:sz="12" w:space="1" w:color="auto"/>
              </w:pBdr>
              <w:ind w:right="-142"/>
              <w:rPr>
                <w:rFonts w:ascii="Montserrat" w:hAnsi="Montserrat" w:cs="Arial"/>
                <w:b/>
                <w:sz w:val="20"/>
              </w:rPr>
            </w:pPr>
          </w:p>
          <w:p w:rsidR="005C021A" w:rsidRPr="002E7017" w:rsidRDefault="005C021A" w:rsidP="006D7EF1">
            <w:pPr>
              <w:pBdr>
                <w:bottom w:val="single" w:sz="12" w:space="1" w:color="auto"/>
              </w:pBdr>
              <w:ind w:right="-142"/>
              <w:rPr>
                <w:rFonts w:ascii="Montserrat" w:hAnsi="Montserrat" w:cs="Arial"/>
                <w:b/>
                <w:sz w:val="20"/>
              </w:rPr>
            </w:pPr>
          </w:p>
          <w:p w:rsidR="005C021A" w:rsidRPr="002E7017" w:rsidRDefault="005C021A" w:rsidP="006D7EF1">
            <w:pPr>
              <w:pBdr>
                <w:bottom w:val="single" w:sz="12" w:space="1" w:color="auto"/>
              </w:pBdr>
              <w:ind w:right="-142"/>
              <w:rPr>
                <w:rFonts w:ascii="Montserrat" w:hAnsi="Montserrat" w:cs="Arial"/>
                <w:b/>
                <w:sz w:val="20"/>
              </w:rPr>
            </w:pPr>
          </w:p>
          <w:p w:rsidR="005C021A" w:rsidRPr="002E7017" w:rsidRDefault="005C021A" w:rsidP="006D7EF1">
            <w:pPr>
              <w:ind w:left="213" w:right="-70"/>
              <w:jc w:val="center"/>
              <w:rPr>
                <w:rFonts w:ascii="Montserrat" w:hAnsi="Montserrat" w:cs="Arial"/>
                <w:b/>
                <w:bCs/>
                <w:sz w:val="20"/>
              </w:rPr>
            </w:pPr>
            <w:r w:rsidRPr="00B106F8">
              <w:rPr>
                <w:rFonts w:ascii="Montserrat" w:hAnsi="Montserrat" w:cs="Arial"/>
                <w:b/>
                <w:bCs/>
                <w:sz w:val="20"/>
                <w:highlight w:val="yellow"/>
              </w:rPr>
              <w:t>DOCTOR</w:t>
            </w:r>
            <w:r w:rsidRPr="009A44FD">
              <w:rPr>
                <w:rFonts w:ascii="Montserrat" w:hAnsi="Montserrat" w:cs="Arial"/>
                <w:b/>
                <w:bCs/>
                <w:sz w:val="20"/>
              </w:rPr>
              <w:t xml:space="preserve"> </w:t>
            </w:r>
            <w:r w:rsidRPr="009A44FD">
              <w:rPr>
                <w:rFonts w:ascii="Montserrat" w:hAnsi="Montserrat" w:cs="Arial"/>
                <w:b/>
                <w:bCs/>
                <w:sz w:val="20"/>
                <w:highlight w:val="yellow"/>
              </w:rPr>
              <w:t>EDUARDO MEDINA GARCÍA</w:t>
            </w:r>
            <w:r>
              <w:rPr>
                <w:rFonts w:ascii="Montserrat" w:hAnsi="Montserrat" w:cs="Arial"/>
                <w:b/>
                <w:bCs/>
                <w:sz w:val="20"/>
              </w:rPr>
              <w:t>.</w:t>
            </w:r>
          </w:p>
          <w:p w:rsidR="005C021A" w:rsidRPr="002E7017" w:rsidRDefault="005C021A" w:rsidP="006D7EF1">
            <w:pPr>
              <w:ind w:left="213" w:right="-70"/>
              <w:jc w:val="center"/>
              <w:rPr>
                <w:rFonts w:ascii="Montserrat" w:hAnsi="Montserrat" w:cs="Arial"/>
                <w:bCs/>
                <w:sz w:val="16"/>
                <w:lang w:val="es-ES_tradnl"/>
              </w:rPr>
            </w:pPr>
            <w:r w:rsidRPr="002E7017">
              <w:rPr>
                <w:rFonts w:ascii="Montserrat" w:hAnsi="Montserrat" w:cs="Arial"/>
                <w:bCs/>
                <w:sz w:val="16"/>
              </w:rPr>
              <w:t xml:space="preserve">ENCARGADO DE LA COORDINACIÓN DE PREVENCIÓN Y ATENCIÓN A LA SALUD </w:t>
            </w:r>
          </w:p>
          <w:p w:rsidR="005C021A" w:rsidRDefault="005C021A" w:rsidP="006D7EF1">
            <w:pPr>
              <w:ind w:left="213" w:right="-70"/>
              <w:jc w:val="both"/>
              <w:rPr>
                <w:rFonts w:ascii="Montserrat" w:hAnsi="Montserrat"/>
                <w:b/>
                <w:sz w:val="14"/>
              </w:rPr>
            </w:pPr>
            <w:r w:rsidRPr="002E7017">
              <w:rPr>
                <w:rFonts w:ascii="Montserrat" w:hAnsi="Montserrat" w:cs="Arial"/>
                <w:b/>
                <w:bCs/>
                <w:sz w:val="20"/>
              </w:rPr>
              <w:t xml:space="preserve"> </w:t>
            </w:r>
            <w:r w:rsidRPr="002E7017">
              <w:rPr>
                <w:rFonts w:ascii="Montserrat" w:hAnsi="Montserrat"/>
                <w:sz w:val="14"/>
              </w:rPr>
              <w:t xml:space="preserve">EN TERMINOS DEL ARTICULO 2 FRACCIÓN IV Y 129 PENULTIMO PARRAFO DEL REGLAMENTO DE LA LEY DE ADQUISICIONES, ARRENDAMIENTOS Y SERVICIOS DEL SECTOR </w:t>
            </w:r>
            <w:r w:rsidRPr="002E7017">
              <w:rPr>
                <w:rFonts w:ascii="Montserrat" w:hAnsi="Montserrat"/>
                <w:sz w:val="14"/>
              </w:rPr>
              <w:lastRenderedPageBreak/>
              <w:t>PUBLICO</w:t>
            </w:r>
            <w:r w:rsidRPr="002E7017">
              <w:rPr>
                <w:rFonts w:ascii="Montserrat" w:hAnsi="Montserrat"/>
                <w:b/>
                <w:sz w:val="14"/>
              </w:rPr>
              <w:t>.</w:t>
            </w:r>
          </w:p>
          <w:p w:rsidR="005C021A" w:rsidRDefault="005C021A" w:rsidP="006D7EF1">
            <w:pPr>
              <w:ind w:left="213" w:right="-70"/>
              <w:jc w:val="both"/>
              <w:rPr>
                <w:rFonts w:ascii="Montserrat" w:hAnsi="Montserrat"/>
                <w:b/>
                <w:sz w:val="20"/>
              </w:rPr>
            </w:pPr>
          </w:p>
          <w:p w:rsidR="005C021A" w:rsidRPr="002E7017" w:rsidRDefault="005C021A" w:rsidP="006D7EF1">
            <w:pPr>
              <w:ind w:left="213" w:right="-70"/>
              <w:jc w:val="both"/>
              <w:rPr>
                <w:rFonts w:ascii="Montserrat" w:hAnsi="Montserrat"/>
                <w:b/>
                <w:sz w:val="20"/>
              </w:rPr>
            </w:pPr>
          </w:p>
        </w:tc>
        <w:tc>
          <w:tcPr>
            <w:tcW w:w="283" w:type="dxa"/>
          </w:tcPr>
          <w:p w:rsidR="005C021A" w:rsidRPr="002E7017" w:rsidRDefault="005C021A" w:rsidP="006D7EF1">
            <w:pPr>
              <w:ind w:right="-142"/>
              <w:jc w:val="both"/>
              <w:rPr>
                <w:rFonts w:ascii="Montserrat" w:hAnsi="Montserrat" w:cs="Arial"/>
                <w:sz w:val="20"/>
              </w:rPr>
            </w:pPr>
          </w:p>
        </w:tc>
      </w:tr>
    </w:tbl>
    <w:p w:rsidR="005C021A" w:rsidRDefault="005C021A" w:rsidP="005C021A">
      <w:pPr>
        <w:widowControl w:val="0"/>
        <w:ind w:left="142" w:right="368"/>
        <w:rPr>
          <w:rFonts w:ascii="Noto Sans" w:hAnsi="Noto Sans" w:cs="Noto Sans"/>
          <w:b/>
          <w:sz w:val="20"/>
        </w:rPr>
      </w:pPr>
    </w:p>
    <w:p w:rsidR="005C021A" w:rsidRPr="004B773F" w:rsidRDefault="005C021A" w:rsidP="005C021A">
      <w:pPr>
        <w:widowControl w:val="0"/>
        <w:ind w:left="142" w:right="368"/>
        <w:rPr>
          <w:rFonts w:ascii="Noto Sans" w:hAnsi="Noto Sans" w:cs="Noto Sans"/>
          <w:b/>
          <w:sz w:val="20"/>
        </w:rPr>
      </w:pPr>
    </w:p>
    <w:p w:rsidR="005F32CD" w:rsidRPr="00091E00" w:rsidRDefault="005F32CD" w:rsidP="005F32CD">
      <w:pPr>
        <w:widowControl w:val="0"/>
        <w:ind w:left="142" w:right="368"/>
        <w:jc w:val="center"/>
        <w:rPr>
          <w:rFonts w:ascii="Noto Sans" w:hAnsi="Noto Sans" w:cs="Noto Sans"/>
          <w:b/>
          <w:sz w:val="20"/>
        </w:rPr>
      </w:pPr>
    </w:p>
    <w:p w:rsidR="00D62322" w:rsidRPr="004B773F" w:rsidRDefault="00D62322" w:rsidP="00D62322">
      <w:pPr>
        <w:spacing w:line="240" w:lineRule="atLeast"/>
        <w:ind w:left="142" w:right="368"/>
        <w:jc w:val="both"/>
        <w:rPr>
          <w:rFonts w:ascii="Noto Sans" w:hAnsi="Noto Sans" w:cs="Noto Sans"/>
          <w:sz w:val="16"/>
          <w:szCs w:val="16"/>
        </w:rPr>
      </w:pPr>
    </w:p>
    <w:p w:rsidR="005C021A" w:rsidRPr="002E7017" w:rsidRDefault="005C021A" w:rsidP="005C021A">
      <w:pPr>
        <w:ind w:right="-142"/>
        <w:jc w:val="both"/>
        <w:rPr>
          <w:rFonts w:ascii="Montserrat" w:hAnsi="Montserrat" w:cs="Arial"/>
          <w:b/>
          <w:sz w:val="20"/>
        </w:rPr>
      </w:pPr>
    </w:p>
    <w:p w:rsidR="005C021A" w:rsidRPr="002E7017" w:rsidRDefault="005C021A" w:rsidP="005C021A">
      <w:pPr>
        <w:ind w:left="-284" w:right="284"/>
        <w:jc w:val="both"/>
        <w:rPr>
          <w:rFonts w:ascii="Montserrat" w:hAnsi="Montserrat" w:cs="Arial"/>
          <w:b/>
          <w:sz w:val="20"/>
        </w:rPr>
      </w:pPr>
      <w:r w:rsidRPr="002E7017">
        <w:rPr>
          <w:rFonts w:ascii="Montserrat" w:hAnsi="Montserrat" w:cs="Arial"/>
          <w:b/>
          <w:sz w:val="20"/>
        </w:rPr>
        <w:t>LAS FIRMAS QUE ANTECEDEN RATIFICAN Y FORMAN PARTE DEL CONTRATO ABIERTO DE NÚMERO</w:t>
      </w:r>
      <w:r w:rsidRPr="002E7017">
        <w:rPr>
          <w:rFonts w:ascii="Montserrat" w:eastAsia="Arial" w:hAnsi="Montserrat" w:cs="Arial"/>
          <w:b/>
          <w:sz w:val="20"/>
        </w:rPr>
        <w:t xml:space="preserve"> XXXX </w:t>
      </w:r>
      <w:r w:rsidRPr="002E7017">
        <w:rPr>
          <w:rFonts w:ascii="Montserrat" w:hAnsi="Montserrat" w:cs="Arial"/>
          <w:b/>
          <w:sz w:val="20"/>
        </w:rPr>
        <w:t xml:space="preserve">PARA </w:t>
      </w:r>
      <w:r w:rsidRPr="009A44FD">
        <w:rPr>
          <w:rFonts w:ascii="Montserrat" w:hAnsi="Montserrat" w:cs="Arial"/>
          <w:b/>
          <w:bCs/>
          <w:sz w:val="20"/>
        </w:rPr>
        <w:t>LA ADQUISICIÓN DE CONSUMIBLES DE EQUIPO MÉDICO DEL GRUPO 379 TERAPIA DE PRESIÓN NEGATIVA EN EL OOAD D.F. SUR PARA EL EJERCICIO 2026</w:t>
      </w:r>
      <w:r w:rsidRPr="009A44FD">
        <w:rPr>
          <w:rFonts w:ascii="Montserrat" w:hAnsi="Montserrat" w:cs="Arial"/>
          <w:b/>
          <w:bCs/>
          <w:sz w:val="20"/>
          <w:lang w:val="es-ES_tradnl"/>
        </w:rPr>
        <w:t>,</w:t>
      </w:r>
      <w:r w:rsidRPr="002E7017">
        <w:rPr>
          <w:rFonts w:ascii="Montserrat" w:hAnsi="Montserrat" w:cs="Arial"/>
          <w:b/>
          <w:sz w:val="20"/>
        </w:rPr>
        <w:t xml:space="preserve"> CELEBRADO ENTRE EL INSTITUTO MEXICANO DEL SEGURO SOCIAL Y LA EMPRESA  </w:t>
      </w:r>
      <w:r w:rsidRPr="002E7017">
        <w:rPr>
          <w:rFonts w:ascii="Montserrat" w:hAnsi="Montserrat" w:cs="Arial"/>
          <w:b/>
          <w:bCs/>
          <w:sz w:val="20"/>
        </w:rPr>
        <w:t>XXXXX S.A. DE C.V.</w:t>
      </w:r>
    </w:p>
    <w:p w:rsidR="005C021A" w:rsidRDefault="005C021A"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D62322" w:rsidRDefault="00D62322" w:rsidP="00D62322">
      <w:pPr>
        <w:widowControl w:val="0"/>
        <w:ind w:right="49"/>
        <w:rPr>
          <w:rFonts w:ascii="Noto Sans" w:hAnsi="Noto Sans" w:cs="Noto Sans"/>
          <w:b/>
          <w:sz w:val="20"/>
        </w:rPr>
      </w:pPr>
    </w:p>
    <w:p w:rsidR="00182CC4" w:rsidRDefault="00182CC4"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5C021A" w:rsidRDefault="005C021A" w:rsidP="00D62322">
      <w:pPr>
        <w:widowControl w:val="0"/>
        <w:ind w:right="49"/>
        <w:rPr>
          <w:rFonts w:ascii="Noto Sans" w:hAnsi="Noto Sans" w:cs="Noto Sans"/>
          <w:b/>
          <w:sz w:val="20"/>
        </w:rPr>
      </w:pPr>
    </w:p>
    <w:p w:rsidR="007D0152" w:rsidRDefault="007D0152" w:rsidP="00D62322">
      <w:pPr>
        <w:widowControl w:val="0"/>
        <w:ind w:right="49"/>
        <w:rPr>
          <w:rFonts w:ascii="Noto Sans" w:hAnsi="Noto Sans" w:cs="Noto Sans"/>
          <w:b/>
          <w:sz w:val="20"/>
        </w:rPr>
      </w:pPr>
    </w:p>
    <w:p w:rsidR="007D0152" w:rsidRDefault="007D0152" w:rsidP="00D62322">
      <w:pPr>
        <w:widowControl w:val="0"/>
        <w:ind w:right="49"/>
        <w:rPr>
          <w:rFonts w:ascii="Noto Sans" w:hAnsi="Noto Sans" w:cs="Noto Sans"/>
          <w:b/>
          <w:sz w:val="20"/>
        </w:rPr>
      </w:pPr>
    </w:p>
    <w:p w:rsidR="007D0152" w:rsidRPr="004B773F" w:rsidRDefault="007D0152" w:rsidP="00D62322">
      <w:pPr>
        <w:widowControl w:val="0"/>
        <w:ind w:right="49"/>
        <w:rPr>
          <w:rFonts w:ascii="Noto Sans" w:hAnsi="Noto Sans" w:cs="Noto Sans"/>
          <w:b/>
          <w:sz w:val="20"/>
        </w:rPr>
      </w:pPr>
    </w:p>
    <w:p w:rsidR="00D62322" w:rsidRPr="009413EE" w:rsidRDefault="00D62322" w:rsidP="00D62322">
      <w:pPr>
        <w:widowControl w:val="0"/>
        <w:ind w:right="49"/>
        <w:jc w:val="center"/>
        <w:rPr>
          <w:rFonts w:ascii="Noto Sans" w:hAnsi="Noto Sans" w:cs="Noto Sans"/>
          <w:b/>
          <w:sz w:val="28"/>
        </w:rPr>
      </w:pPr>
      <w:r w:rsidRPr="009413EE">
        <w:rPr>
          <w:rFonts w:ascii="Noto Sans" w:hAnsi="Noto Sans" w:cs="Noto Sans"/>
          <w:b/>
          <w:sz w:val="28"/>
        </w:rPr>
        <w:lastRenderedPageBreak/>
        <w:t xml:space="preserve">ANEXO </w:t>
      </w:r>
      <w:r w:rsidR="004F3371">
        <w:rPr>
          <w:rFonts w:ascii="Noto Sans" w:hAnsi="Noto Sans" w:cs="Noto Sans"/>
          <w:b/>
          <w:sz w:val="28"/>
        </w:rPr>
        <w:t>17</w:t>
      </w:r>
    </w:p>
    <w:p w:rsidR="00D62322" w:rsidRPr="00954170" w:rsidRDefault="00D62322" w:rsidP="00D62322">
      <w:pPr>
        <w:rPr>
          <w:rFonts w:ascii="Noto Sans" w:hAnsi="Noto Sans" w:cs="Noto Sans"/>
          <w:sz w:val="22"/>
          <w:szCs w:val="16"/>
        </w:rPr>
      </w:pPr>
    </w:p>
    <w:p w:rsidR="00D62322" w:rsidRPr="00954170" w:rsidRDefault="00D62322" w:rsidP="00D62322">
      <w:pPr>
        <w:tabs>
          <w:tab w:val="left" w:pos="785"/>
        </w:tabs>
        <w:ind w:left="-142"/>
        <w:jc w:val="center"/>
        <w:rPr>
          <w:rFonts w:ascii="Noto Sans" w:hAnsi="Noto Sans" w:cs="Noto Sans"/>
          <w:b/>
          <w:sz w:val="22"/>
          <w:szCs w:val="16"/>
          <w:lang w:eastAsia="en-US"/>
        </w:rPr>
      </w:pPr>
      <w:r w:rsidRPr="00954170">
        <w:rPr>
          <w:rFonts w:ascii="Noto Sans" w:hAnsi="Noto Sans" w:cs="Noto Sans"/>
          <w:b/>
          <w:sz w:val="22"/>
          <w:szCs w:val="16"/>
          <w:lang w:eastAsia="en-US"/>
        </w:rPr>
        <w:t xml:space="preserve">Escrito  de Manifestación de Interés en Participar en la </w:t>
      </w:r>
      <w:r w:rsidR="00BE3D9F">
        <w:rPr>
          <w:rFonts w:ascii="Noto Sans" w:hAnsi="Noto Sans" w:cs="Noto Sans"/>
          <w:b/>
          <w:sz w:val="22"/>
          <w:szCs w:val="16"/>
          <w:lang w:eastAsia="en-US"/>
        </w:rPr>
        <w:t>invitación a cuando menos tres personas</w:t>
      </w:r>
    </w:p>
    <w:p w:rsidR="00D62322" w:rsidRPr="004B773F" w:rsidRDefault="00D62322" w:rsidP="00D62322">
      <w:pPr>
        <w:ind w:left="-142"/>
        <w:jc w:val="right"/>
        <w:rPr>
          <w:rFonts w:ascii="Noto Sans" w:hAnsi="Noto Sans" w:cs="Noto Sans"/>
          <w:sz w:val="16"/>
          <w:szCs w:val="16"/>
          <w:lang w:eastAsia="en-US"/>
        </w:rPr>
      </w:pPr>
    </w:p>
    <w:p w:rsidR="00D62322" w:rsidRPr="004B773F" w:rsidRDefault="00D62322" w:rsidP="00D62322">
      <w:pPr>
        <w:ind w:left="-142"/>
        <w:jc w:val="right"/>
        <w:rPr>
          <w:rFonts w:ascii="Noto Sans" w:hAnsi="Noto Sans" w:cs="Noto Sans"/>
          <w:sz w:val="16"/>
          <w:szCs w:val="16"/>
          <w:lang w:eastAsia="en-US"/>
        </w:rPr>
      </w:pPr>
    </w:p>
    <w:p w:rsidR="00D62322" w:rsidRPr="004B773F" w:rsidRDefault="00D62322" w:rsidP="00D62322">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xml:space="preserve">, que los datos aquí asentados son ciertos y han sido verificados; así mismo manifiesto mi interés de participar en la presente </w:t>
      </w:r>
      <w:proofErr w:type="spellStart"/>
      <w:r w:rsidR="00BE3D9F">
        <w:rPr>
          <w:rFonts w:ascii="Noto Sans" w:hAnsi="Noto Sans" w:cs="Noto Sans"/>
          <w:sz w:val="16"/>
          <w:szCs w:val="16"/>
          <w:lang w:eastAsia="en-US"/>
        </w:rPr>
        <w:t>Invitacion</w:t>
      </w:r>
      <w:proofErr w:type="spellEnd"/>
      <w:r w:rsidRPr="004B773F">
        <w:rPr>
          <w:rFonts w:ascii="Noto Sans" w:hAnsi="Noto Sans" w:cs="Noto Sans"/>
          <w:sz w:val="16"/>
          <w:szCs w:val="16"/>
          <w:lang w:eastAsia="en-US"/>
        </w:rPr>
        <w:t xml:space="preserve"> No. __________________.</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Registro Federal de Contribuyente:</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Domicilio: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Calle y Número: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Código Postal:                                          Entidad federativa: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Teléfonos:                                                  Fax:</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Correo electrónico:</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lastRenderedPageBreak/>
        <w:t>Relación de socios:</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Apellido Paterno         Apellido materno          Nombres</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Descripción del objeto social:</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Reformas del acta constitutiva:</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Nombres del apoderado legal o representante:</w:t>
      </w:r>
    </w:p>
    <w:p w:rsidR="00D62322" w:rsidRPr="004B773F" w:rsidRDefault="00D62322" w:rsidP="00D62322">
      <w:pPr>
        <w:rPr>
          <w:rFonts w:ascii="Noto Sans" w:hAnsi="Noto Sans" w:cs="Noto Sans"/>
          <w:sz w:val="16"/>
          <w:szCs w:val="16"/>
        </w:rPr>
      </w:pPr>
    </w:p>
    <w:p w:rsidR="00D62322" w:rsidRPr="004B773F" w:rsidRDefault="00D62322" w:rsidP="00D62322">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D62322" w:rsidRPr="004B773F" w:rsidRDefault="00D62322" w:rsidP="00D62322">
      <w:pPr>
        <w:rPr>
          <w:rFonts w:ascii="Noto Sans" w:hAnsi="Noto Sans" w:cs="Noto Sans"/>
          <w:sz w:val="16"/>
          <w:szCs w:val="16"/>
        </w:rPr>
      </w:pPr>
    </w:p>
    <w:p w:rsidR="00D62322" w:rsidRPr="004B773F" w:rsidRDefault="00D62322" w:rsidP="00D62322">
      <w:pPr>
        <w:jc w:val="center"/>
        <w:rPr>
          <w:rFonts w:ascii="Noto Sans" w:hAnsi="Noto Sans" w:cs="Noto Sans"/>
          <w:sz w:val="16"/>
          <w:szCs w:val="16"/>
        </w:rPr>
      </w:pPr>
      <w:r w:rsidRPr="004B773F">
        <w:rPr>
          <w:rFonts w:ascii="Noto Sans" w:hAnsi="Noto Sans" w:cs="Noto Sans"/>
          <w:sz w:val="16"/>
          <w:szCs w:val="16"/>
        </w:rPr>
        <w:t>(Lugar y fecha)</w:t>
      </w:r>
    </w:p>
    <w:p w:rsidR="00D62322" w:rsidRPr="004B773F" w:rsidRDefault="00D62322" w:rsidP="00D62322">
      <w:pPr>
        <w:jc w:val="center"/>
        <w:rPr>
          <w:rFonts w:ascii="Noto Sans" w:hAnsi="Noto Sans" w:cs="Noto Sans"/>
          <w:sz w:val="16"/>
          <w:szCs w:val="16"/>
        </w:rPr>
      </w:pPr>
    </w:p>
    <w:p w:rsidR="00D62322" w:rsidRPr="004B773F" w:rsidRDefault="00D62322" w:rsidP="00D62322">
      <w:pPr>
        <w:jc w:val="center"/>
        <w:rPr>
          <w:rFonts w:ascii="Noto Sans" w:hAnsi="Noto Sans" w:cs="Noto Sans"/>
          <w:sz w:val="16"/>
          <w:szCs w:val="16"/>
        </w:rPr>
      </w:pPr>
      <w:r w:rsidRPr="004B773F">
        <w:rPr>
          <w:rFonts w:ascii="Noto Sans" w:hAnsi="Noto Sans" w:cs="Noto Sans"/>
          <w:sz w:val="16"/>
          <w:szCs w:val="16"/>
        </w:rPr>
        <w:t>Protesto lo necesario</w:t>
      </w:r>
    </w:p>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D62322" w:rsidRDefault="00D62322" w:rsidP="00D62322"/>
    <w:p w:rsidR="002E3F73" w:rsidRDefault="002E3F73" w:rsidP="0055750E">
      <w:pPr>
        <w:tabs>
          <w:tab w:val="left" w:pos="3660"/>
          <w:tab w:val="center" w:pos="5216"/>
        </w:tabs>
        <w:rPr>
          <w:rFonts w:ascii="Noto Sans" w:hAnsi="Noto Sans" w:cs="Noto Sans"/>
          <w:b/>
          <w:sz w:val="28"/>
        </w:rPr>
      </w:pPr>
    </w:p>
    <w:p w:rsidR="007D0152" w:rsidRDefault="007D0152" w:rsidP="0055750E">
      <w:pPr>
        <w:tabs>
          <w:tab w:val="left" w:pos="3660"/>
          <w:tab w:val="center" w:pos="5216"/>
        </w:tabs>
        <w:rPr>
          <w:rFonts w:ascii="Noto Sans" w:hAnsi="Noto Sans" w:cs="Noto Sans"/>
          <w:b/>
          <w:sz w:val="28"/>
        </w:rPr>
      </w:pPr>
    </w:p>
    <w:p w:rsidR="007D0152" w:rsidRDefault="007D0152" w:rsidP="0055750E">
      <w:pPr>
        <w:tabs>
          <w:tab w:val="left" w:pos="3660"/>
          <w:tab w:val="center" w:pos="5216"/>
        </w:tabs>
        <w:rPr>
          <w:rFonts w:ascii="Noto Sans" w:hAnsi="Noto Sans" w:cs="Noto Sans"/>
          <w:b/>
          <w:sz w:val="28"/>
        </w:rPr>
      </w:pPr>
    </w:p>
    <w:p w:rsidR="007D0152" w:rsidRDefault="007D0152" w:rsidP="0055750E">
      <w:pPr>
        <w:tabs>
          <w:tab w:val="left" w:pos="3660"/>
          <w:tab w:val="center" w:pos="5216"/>
        </w:tabs>
        <w:rPr>
          <w:rFonts w:ascii="Noto Sans" w:hAnsi="Noto Sans" w:cs="Noto Sans"/>
          <w:b/>
          <w:sz w:val="28"/>
        </w:rPr>
      </w:pPr>
    </w:p>
    <w:p w:rsidR="000565EB" w:rsidRPr="00A17193" w:rsidRDefault="002E3F73" w:rsidP="000565EB">
      <w:pPr>
        <w:tabs>
          <w:tab w:val="left" w:pos="3660"/>
          <w:tab w:val="center" w:pos="5216"/>
        </w:tabs>
        <w:jc w:val="center"/>
        <w:rPr>
          <w:rFonts w:ascii="Noto Sans" w:hAnsi="Noto Sans" w:cs="Noto Sans"/>
          <w:b/>
          <w:sz w:val="28"/>
          <w:u w:val="single"/>
        </w:rPr>
      </w:pPr>
      <w:r>
        <w:rPr>
          <w:rFonts w:ascii="Noto Sans" w:hAnsi="Noto Sans" w:cs="Noto Sans"/>
          <w:b/>
          <w:sz w:val="28"/>
        </w:rPr>
        <w:lastRenderedPageBreak/>
        <w:t xml:space="preserve">ANEXO NÚMERO </w:t>
      </w:r>
      <w:r w:rsidR="00C90711">
        <w:rPr>
          <w:rFonts w:ascii="Noto Sans" w:hAnsi="Noto Sans" w:cs="Noto Sans"/>
          <w:b/>
          <w:sz w:val="28"/>
        </w:rPr>
        <w:t>18</w:t>
      </w:r>
    </w:p>
    <w:p w:rsidR="000565EB" w:rsidRPr="00A17193" w:rsidRDefault="000565EB" w:rsidP="000565EB">
      <w:pPr>
        <w:rPr>
          <w:rFonts w:ascii="Noto Sans" w:hAnsi="Noto Sans" w:cs="Noto Sans"/>
          <w:b/>
          <w:sz w:val="28"/>
          <w:lang w:val="es-ES_tradnl"/>
        </w:rPr>
      </w:pPr>
    </w:p>
    <w:p w:rsidR="000565EB" w:rsidRPr="004B773F" w:rsidRDefault="000565EB" w:rsidP="000565EB">
      <w:pPr>
        <w:jc w:val="center"/>
        <w:rPr>
          <w:rFonts w:ascii="Noto Sans" w:hAnsi="Noto Sans" w:cs="Noto Sans"/>
          <w:b/>
          <w:sz w:val="20"/>
        </w:rPr>
      </w:pPr>
      <w:r w:rsidRPr="004B773F">
        <w:rPr>
          <w:rFonts w:ascii="Noto Sans" w:hAnsi="Noto Sans" w:cs="Noto Sans"/>
          <w:b/>
          <w:sz w:val="20"/>
        </w:rPr>
        <w:t>FORMATO PARA FIANZA DE CUMPLIMIENTO DE CONTRATO</w:t>
      </w:r>
    </w:p>
    <w:p w:rsidR="000565EB" w:rsidRPr="004B773F" w:rsidRDefault="000565EB" w:rsidP="000565EB">
      <w:pPr>
        <w:jc w:val="center"/>
        <w:rPr>
          <w:rFonts w:ascii="Noto Sans" w:hAnsi="Noto Sans" w:cs="Noto Sans"/>
          <w:b/>
          <w:sz w:val="20"/>
        </w:rPr>
      </w:pPr>
    </w:p>
    <w:p w:rsidR="000565EB" w:rsidRPr="004B773F" w:rsidRDefault="000565EB" w:rsidP="000565EB">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0565EB" w:rsidRPr="004B773F" w:rsidRDefault="000565EB" w:rsidP="000565EB">
      <w:pPr>
        <w:spacing w:after="60"/>
        <w:jc w:val="both"/>
        <w:rPr>
          <w:rFonts w:ascii="Noto Sans" w:hAnsi="Noto Sans" w:cs="Noto Sans"/>
          <w:color w:val="2F2F2F"/>
          <w:sz w:val="20"/>
          <w:lang w:eastAsia="es-MX"/>
        </w:rPr>
      </w:pP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(Afianzadora o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Denominación social: __________. En lo sucesivo (la "Afianzadora" o la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Autorización del Gobierno Federal para operar: _________ (Número de oficio y fecha)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Beneficiaria: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de la Entidad paraestatal), en lo sucesivo "la Beneficiaria".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El medio electrónico, por el cual se pueda enviar la fianza a "la Contratante" y a "la Beneficiaria": 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Fiado (s): (En caso de proposición conjunta, el nombre y datos de cada uno de ellos)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Nombre o denominación social: 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RFC: 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Domicilio: _____________________________. (El mismo que aparezca en el contrato principal)</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Datos de la póliza: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lastRenderedPageBreak/>
        <w:t>Número: _________________________. (Número asignado por la "Afianzadora" o la "Aseguradora")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Afianzado: _________________. (Con letra y número, sin incluir el Impuesto al Valor Agregado).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expedición: 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garantizada: El cumplimiento de las obligaciones estipuladas en el contrato en los términos de la Cláusula PRIMERA de la presente póliza de fianza.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Naturaleza de las Obligaciones: ____ (Divisible o Indivisible, de conformidad con lo estipulado en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Si es Indivisible aplicará el siguiente texto: La obligación garantizada será indivisible y en caso de presentarse algún incumplimiento se hará efectiva por el monto total de las obligaciones garantizadas.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Datos del contrato o pedido, en lo sucesivo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Número asignado por "la Contratante": 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Objeto: __________________________________________.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Monto del Contrato: (Con número y letra, sin el Impuesto al Valor Agregado)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Moneda: _________________________________________.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Fecha de suscripción: ______________________________.</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Tipo: (Adquisiciones, Arrendamientos, Servicios, Obra Pública o servicios relacionados con la misma).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Obligación contractual para la garantía de cumplimiento: (Divisible o Indivisible, de conformidad con lo estipulado en el contrato)</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Procedimiento al que se sujetará la presente póliza de fianza para hacerla efectiva: El previsto en el artículo 279 de la Ley de Instituciones de Seguros y de Fianzas.</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lastRenderedPageBreak/>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0565EB" w:rsidRPr="00CA77F0" w:rsidRDefault="000565EB" w:rsidP="000565EB">
      <w:pPr>
        <w:spacing w:after="60"/>
        <w:ind w:firstLine="288"/>
        <w:jc w:val="both"/>
        <w:rPr>
          <w:rFonts w:ascii="Noto Sans" w:hAnsi="Noto Sans" w:cs="Noto Sans"/>
          <w:sz w:val="18"/>
          <w:lang w:val="es-ES_tradnl"/>
        </w:rPr>
      </w:pPr>
      <w:r w:rsidRPr="00CA77F0">
        <w:rPr>
          <w:rFonts w:ascii="Noto Sans" w:hAnsi="Noto Sans" w:cs="Noto Sans"/>
          <w:sz w:val="18"/>
          <w:lang w:val="es-ES_tradnl"/>
        </w:rPr>
        <w:t>La presente fianza se expide de conformidad con lo dispuesto por los artículos 69, fracción II y último párrafo, y artículo 70, fracción II, de la Ley de Adquisiciones, Arrendamientos y Servicios del Sector Público, y 103 de su Reglamento.</w:t>
      </w:r>
    </w:p>
    <w:p w:rsidR="000565EB" w:rsidRPr="00CA77F0" w:rsidRDefault="000565EB" w:rsidP="000565EB">
      <w:pPr>
        <w:spacing w:after="60"/>
        <w:jc w:val="both"/>
        <w:rPr>
          <w:rFonts w:ascii="Noto Sans" w:hAnsi="Noto Sans" w:cs="Noto Sans"/>
          <w:sz w:val="18"/>
          <w:lang w:val="es-ES_tradnl"/>
        </w:rPr>
      </w:pPr>
      <w:r w:rsidRPr="00CA77F0">
        <w:rPr>
          <w:rFonts w:ascii="Noto Sans" w:hAnsi="Noto Sans" w:cs="Noto Sans"/>
          <w:sz w:val="18"/>
          <w:lang w:val="es-ES_tradnl"/>
        </w:rPr>
        <w:t>(Nombre del representante de la Afianzadora o Aseguradora)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CLÁUSULAS GENERALES A QUE SE SUJETARÁ LA PRESENTE PÓLIZA DE FIANZA PARA </w:t>
      </w:r>
    </w:p>
    <w:p w:rsidR="000565EB" w:rsidRPr="00CA77F0" w:rsidRDefault="000565EB" w:rsidP="000565EB">
      <w:pPr>
        <w:spacing w:after="101"/>
        <w:jc w:val="both"/>
        <w:rPr>
          <w:rFonts w:ascii="Noto Sans" w:hAnsi="Noto Sans" w:cs="Noto Sans"/>
          <w:sz w:val="18"/>
          <w:lang w:val="es-ES_tradnl"/>
        </w:rPr>
      </w:pPr>
      <w:r w:rsidRPr="00CA77F0">
        <w:rPr>
          <w:rFonts w:ascii="Noto Sans" w:hAnsi="Noto Sans" w:cs="Noto Sans"/>
          <w:sz w:val="18"/>
          <w:lang w:val="es-ES_tradnl"/>
        </w:rPr>
        <w:t>GARANTIZAR EL CUMPLIMIENTO DEL CONTRATO EN MATERIA DE ADQUISICIONES, ARRENDAMIENTOS, SERVICIO, OBRA PÚBLICA O SERVICIOS RELACIONADOS CON LA MISMA.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PRIMERA. - OBLIGACIÓN GARANTIZADA.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SEGUNDA. - MONTO AFIANZADO.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w:t>
      </w:r>
      <w:r w:rsidRPr="00CA77F0">
        <w:rPr>
          <w:rFonts w:ascii="Noto Sans" w:hAnsi="Noto Sans" w:cs="Noto Sans"/>
          <w:sz w:val="18"/>
          <w:lang w:val="es-ES_tradnl"/>
        </w:rPr>
        <w:lastRenderedPageBreak/>
        <w:t>correspondiente o endoso para el solo efecto de hacer constar la referida ampliación, sin que se entienda que la obligación sea novada.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TERCERA. - INDEMNIZACIÓN POR MORA.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se obliga a pagar la indemnización por mora que en su caso proceda de conformidad con el artículo 283 de la Ley de Instituciones de Seguros y de Fianzas.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CUARTA. - VIGENCIA.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De esta forma la vigencia de la fianza no podrá acotarse en razón del plazo establecido para cumplir la o las obligaciones contractuales.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lastRenderedPageBreak/>
        <w:t>QUINTA. - PRÓRROGAS, ESPERAS O AMPLIACIÓN AL PLAZO DEL CONTRATO.</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póliza en materia de Adquisiciones, Arrendamientos y Servicios)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SEXTA. - SUPUESTOS DE SUSPENSIÓN.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lastRenderedPageBreak/>
        <w:t>(Sólo incluir para el caso de póliza en materia de Obras Públicas y Servicios Relacionados con las Mismas)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SÉPTIMA. - SUBJUDICIDAD.</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CA77F0">
        <w:rPr>
          <w:rFonts w:ascii="Noto Sans" w:hAnsi="Noto Sans" w:cs="Noto Sans"/>
          <w:sz w:val="18"/>
          <w:lang w:val="es-ES_tradnl"/>
        </w:rPr>
        <w:t>subjúdice</w:t>
      </w:r>
      <w:proofErr w:type="spellEnd"/>
      <w:r w:rsidRPr="00CA77F0">
        <w:rPr>
          <w:rFonts w:ascii="Noto Sans" w:hAnsi="Noto Sans" w:cs="Noto Sans"/>
          <w:sz w:val="18"/>
          <w:lang w:val="es-ES_tradnl"/>
        </w:rPr>
        <w:t>, en virtud de procedimiento ante autoridad judicial, administrativa o tribunal arbitral, salvo que el fiado obtenga la suspensión de su ejecución, ante dichas instancias.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OCTAVA. - COAFIANZAMIENTO O YUXTAPOSICIÓN DE GARANTÍAS.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Adquisiciones, Arrendamientos y Servicios)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NOVENA. - CANCELACIÓN DE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(Sólo incluir para el caso de Obras Públicas y Servicios Relacionados con las Mismas)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w:t>
      </w:r>
      <w:r w:rsidRPr="00CA77F0">
        <w:rPr>
          <w:rFonts w:ascii="Noto Sans" w:hAnsi="Noto Sans" w:cs="Noto Sans"/>
          <w:sz w:val="18"/>
          <w:lang w:val="es-ES_tradnl"/>
        </w:rPr>
        <w:lastRenderedPageBreak/>
        <w:t>acompañando al mismo el acta administrativa de extinción de derechos y obligaciones o, en su caso, el finiquito, y en el supuesto de existir saldos a cargo del fiado, la liquidación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 PROCEDIMIENTOS.</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"Afianzadora" o la "Aseguradora") acepta expresamente someterse al procedimiento previsto en el artículo 279 de la Ley de Instituciones de Seguros y de Fianzas para hacer efectiva la fianza.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DÉCIMA PRIMERA. -RECLAMACIÓN</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 xml:space="preserve">DÉCIMA SEGUNDA. - DISPOSICIONES APLICABLES. </w:t>
      </w:r>
    </w:p>
    <w:p w:rsidR="000565EB" w:rsidRPr="00CA77F0" w:rsidRDefault="000565EB" w:rsidP="000565EB">
      <w:pPr>
        <w:spacing w:after="101"/>
        <w:ind w:firstLine="288"/>
        <w:jc w:val="both"/>
        <w:rPr>
          <w:rFonts w:ascii="Noto Sans" w:hAnsi="Noto Sans" w:cs="Noto Sans"/>
          <w:sz w:val="18"/>
          <w:lang w:val="es-ES_tradnl"/>
        </w:rPr>
      </w:pPr>
      <w:r w:rsidRPr="00CA77F0">
        <w:rPr>
          <w:rFonts w:ascii="Noto Sans" w:hAnsi="Noto Sans" w:cs="Noto Sans"/>
          <w:sz w:val="18"/>
          <w:lang w:val="es-ES_tradnl"/>
        </w:rPr>
        <w:t>Será aplicable a esta póliza, en lo no previsto por la Ley de Instituciones de Seguros y de Fianzas la legislación mercantil y a falta de disposición expresa el Código Civil Federal.</w:t>
      </w:r>
    </w:p>
    <w:p w:rsidR="000565EB" w:rsidRPr="00CA77F0" w:rsidRDefault="000565EB" w:rsidP="000565EB">
      <w:pPr>
        <w:jc w:val="both"/>
        <w:rPr>
          <w:rFonts w:ascii="Noto Sans" w:hAnsi="Noto Sans" w:cs="Noto Sans"/>
          <w:sz w:val="18"/>
        </w:rPr>
      </w:pPr>
    </w:p>
    <w:p w:rsidR="000565EB" w:rsidRPr="00CA77F0" w:rsidRDefault="000565EB" w:rsidP="000565EB">
      <w:pPr>
        <w:jc w:val="both"/>
        <w:rPr>
          <w:rFonts w:ascii="Noto Sans" w:hAnsi="Noto Sans" w:cs="Noto Sans"/>
          <w:b/>
          <w:sz w:val="18"/>
        </w:rPr>
      </w:pPr>
    </w:p>
    <w:p w:rsidR="000565EB" w:rsidRPr="004B773F" w:rsidRDefault="000565EB" w:rsidP="000565EB">
      <w:pPr>
        <w:jc w:val="center"/>
        <w:rPr>
          <w:rFonts w:ascii="Noto Sans" w:hAnsi="Noto Sans" w:cs="Noto Sans"/>
          <w:b/>
          <w:sz w:val="20"/>
        </w:rPr>
      </w:pPr>
    </w:p>
    <w:p w:rsidR="000565EB" w:rsidRPr="004B773F" w:rsidRDefault="000565EB" w:rsidP="000565EB">
      <w:pPr>
        <w:jc w:val="center"/>
        <w:rPr>
          <w:rFonts w:ascii="Noto Sans" w:hAnsi="Noto Sans" w:cs="Noto Sans"/>
          <w:b/>
          <w:sz w:val="20"/>
        </w:rPr>
      </w:pPr>
    </w:p>
    <w:p w:rsidR="000565EB" w:rsidRPr="004B773F" w:rsidRDefault="000565EB" w:rsidP="000565EB">
      <w:pPr>
        <w:jc w:val="center"/>
        <w:rPr>
          <w:rFonts w:ascii="Noto Sans" w:hAnsi="Noto Sans" w:cs="Noto Sans"/>
          <w:b/>
          <w:sz w:val="20"/>
        </w:rPr>
      </w:pPr>
    </w:p>
    <w:p w:rsidR="000565EB" w:rsidRPr="004B773F" w:rsidRDefault="000565EB" w:rsidP="000565EB">
      <w:pPr>
        <w:rPr>
          <w:rFonts w:ascii="Noto Sans" w:hAnsi="Noto Sans" w:cs="Noto Sans"/>
          <w:b/>
          <w:sz w:val="20"/>
        </w:rPr>
      </w:pPr>
    </w:p>
    <w:p w:rsidR="000565EB" w:rsidRPr="004B773F" w:rsidRDefault="000565EB" w:rsidP="000565EB">
      <w:pPr>
        <w:rPr>
          <w:rFonts w:ascii="Noto Sans" w:hAnsi="Noto Sans" w:cs="Noto Sans"/>
          <w:b/>
          <w:sz w:val="20"/>
        </w:rPr>
      </w:pPr>
    </w:p>
    <w:p w:rsidR="000565EB" w:rsidRPr="00984FBC" w:rsidRDefault="002E3F73" w:rsidP="000565EB">
      <w:pPr>
        <w:tabs>
          <w:tab w:val="left" w:pos="7260"/>
        </w:tabs>
        <w:ind w:left="-142" w:right="-142"/>
        <w:jc w:val="center"/>
        <w:rPr>
          <w:rFonts w:ascii="Noto Sans" w:hAnsi="Noto Sans" w:cs="Noto Sans"/>
          <w:b/>
          <w:sz w:val="32"/>
        </w:rPr>
      </w:pPr>
      <w:r>
        <w:rPr>
          <w:rFonts w:ascii="Noto Sans" w:hAnsi="Noto Sans" w:cs="Noto Sans"/>
          <w:b/>
          <w:sz w:val="32"/>
        </w:rPr>
        <w:lastRenderedPageBreak/>
        <w:t xml:space="preserve">ANEXO </w:t>
      </w:r>
      <w:r w:rsidR="005A1E0C">
        <w:rPr>
          <w:rFonts w:ascii="Noto Sans" w:hAnsi="Noto Sans" w:cs="Noto Sans"/>
          <w:b/>
          <w:sz w:val="32"/>
        </w:rPr>
        <w:t>19</w:t>
      </w:r>
    </w:p>
    <w:p w:rsidR="000565EB" w:rsidRPr="004B773F" w:rsidRDefault="000565EB" w:rsidP="000565EB">
      <w:pPr>
        <w:tabs>
          <w:tab w:val="left" w:pos="7260"/>
        </w:tabs>
        <w:ind w:left="-142" w:right="-142"/>
        <w:jc w:val="center"/>
        <w:rPr>
          <w:rFonts w:ascii="Noto Sans" w:hAnsi="Noto Sans" w:cs="Noto Sans"/>
          <w:b/>
          <w:sz w:val="20"/>
        </w:rPr>
      </w:pPr>
      <w:r w:rsidRPr="00984FBC">
        <w:rPr>
          <w:rFonts w:ascii="Noto Sans" w:hAnsi="Noto Sans" w:cs="Noto Sans"/>
          <w:b/>
          <w:sz w:val="20"/>
        </w:rPr>
        <w:t>CARTA DE AUSENCIA DE CONFLICTO DE INTERES</w:t>
      </w: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0565EB" w:rsidRPr="004B773F" w:rsidRDefault="000565EB" w:rsidP="000565EB">
      <w:pPr>
        <w:pStyle w:val="Default"/>
        <w:jc w:val="both"/>
        <w:rPr>
          <w:rFonts w:ascii="Noto Sans" w:hAnsi="Noto Sans" w:cs="Noto Sans"/>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jc w:val="both"/>
        <w:rPr>
          <w:rFonts w:ascii="Noto Sans" w:hAnsi="Noto Sans" w:cs="Noto Sans"/>
          <w:color w:val="auto"/>
          <w:sz w:val="20"/>
          <w:szCs w:val="20"/>
        </w:rPr>
      </w:pPr>
      <w:r w:rsidRPr="004B773F">
        <w:rPr>
          <w:rFonts w:ascii="Noto Sans" w:hAnsi="Noto Sans" w:cs="Noto Sans"/>
          <w:color w:val="auto"/>
          <w:sz w:val="20"/>
          <w:szCs w:val="20"/>
        </w:rPr>
        <w:lastRenderedPageBreak/>
        <w:t xml:space="preserve">g) Que esta declaración es un compromiso personal y profesional, que conozco las disposiciones legales, reglamentarias y éticas que rigen al Instituto Mexicano del Seguro Social, así como los alcances y consecuencias de mi incumplimiento. </w:t>
      </w:r>
    </w:p>
    <w:p w:rsidR="000565EB" w:rsidRPr="004B773F" w:rsidRDefault="000565EB" w:rsidP="000565EB">
      <w:pPr>
        <w:pStyle w:val="Default"/>
        <w:jc w:val="both"/>
        <w:rPr>
          <w:rFonts w:ascii="Noto Sans" w:hAnsi="Noto Sans" w:cs="Noto Sans"/>
          <w:color w:val="auto"/>
          <w:sz w:val="20"/>
          <w:szCs w:val="20"/>
        </w:rPr>
      </w:pPr>
    </w:p>
    <w:p w:rsidR="000565EB" w:rsidRPr="004B773F" w:rsidRDefault="000565EB" w:rsidP="000565EB">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0565EB" w:rsidRPr="004B773F" w:rsidRDefault="000565EB" w:rsidP="000565EB">
      <w:pPr>
        <w:ind w:left="-220"/>
        <w:jc w:val="center"/>
        <w:rPr>
          <w:rFonts w:ascii="Noto Sans" w:hAnsi="Noto Sans" w:cs="Noto Sans"/>
          <w:sz w:val="20"/>
          <w:lang w:val="es-MX" w:eastAsia="es-MX"/>
        </w:rPr>
      </w:pPr>
    </w:p>
    <w:p w:rsidR="000565EB" w:rsidRPr="004B773F" w:rsidRDefault="000565EB" w:rsidP="000565EB">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0565EB" w:rsidRPr="004B773F" w:rsidRDefault="000565EB" w:rsidP="000565EB">
      <w:pPr>
        <w:ind w:left="-220"/>
        <w:rPr>
          <w:rFonts w:ascii="Noto Sans" w:hAnsi="Noto Sans" w:cs="Noto Sans"/>
          <w:bCs/>
          <w:sz w:val="20"/>
        </w:rPr>
      </w:pPr>
    </w:p>
    <w:p w:rsidR="000565EB" w:rsidRPr="004B773F" w:rsidRDefault="000565EB" w:rsidP="000565EB">
      <w:pPr>
        <w:ind w:left="-220"/>
        <w:rPr>
          <w:rFonts w:ascii="Noto Sans" w:hAnsi="Noto Sans" w:cs="Noto Sans"/>
          <w:bCs/>
          <w:sz w:val="20"/>
        </w:rPr>
      </w:pPr>
      <w:r w:rsidRPr="004B773F">
        <w:rPr>
          <w:rFonts w:ascii="Noto Sans" w:hAnsi="Noto Sans" w:cs="Noto Sans"/>
          <w:bCs/>
          <w:sz w:val="20"/>
        </w:rPr>
        <w:t>Personal involucrado:</w:t>
      </w:r>
    </w:p>
    <w:p w:rsidR="000565EB" w:rsidRPr="004B773F" w:rsidRDefault="000565EB" w:rsidP="000565EB">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0565EB" w:rsidRPr="004B773F" w:rsidTr="00E03BE8">
        <w:trPr>
          <w:trHeight w:val="124"/>
          <w:tblHeader/>
          <w:tblCellSpacing w:w="20" w:type="dxa"/>
          <w:jc w:val="center"/>
        </w:trPr>
        <w:tc>
          <w:tcPr>
            <w:tcW w:w="3166"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0565EB" w:rsidRPr="004B773F" w:rsidRDefault="000565EB" w:rsidP="00E03BE8">
            <w:pPr>
              <w:ind w:right="-856"/>
              <w:jc w:val="center"/>
              <w:rPr>
                <w:rFonts w:ascii="Noto Sans" w:hAnsi="Noto Sans" w:cs="Noto Sans"/>
                <w:b/>
                <w:bCs/>
                <w:sz w:val="20"/>
              </w:rPr>
            </w:pPr>
            <w:r w:rsidRPr="004B773F">
              <w:rPr>
                <w:rFonts w:ascii="Noto Sans" w:hAnsi="Noto Sans" w:cs="Noto Sans"/>
                <w:b/>
                <w:bCs/>
                <w:sz w:val="20"/>
              </w:rPr>
              <w:t>FIRMA</w:t>
            </w:r>
          </w:p>
        </w:tc>
      </w:tr>
      <w:tr w:rsidR="000565EB" w:rsidRPr="004B773F" w:rsidTr="00E03BE8">
        <w:trPr>
          <w:trHeight w:val="549"/>
          <w:tblCellSpacing w:w="20" w:type="dxa"/>
          <w:jc w:val="center"/>
        </w:trPr>
        <w:tc>
          <w:tcPr>
            <w:tcW w:w="3166" w:type="dxa"/>
            <w:vAlign w:val="center"/>
          </w:tcPr>
          <w:p w:rsidR="000565EB" w:rsidRPr="004B773F" w:rsidRDefault="000565EB" w:rsidP="00E03BE8">
            <w:pPr>
              <w:jc w:val="center"/>
              <w:rPr>
                <w:rFonts w:ascii="Noto Sans" w:hAnsi="Noto Sans" w:cs="Noto Sans"/>
                <w:b/>
                <w:sz w:val="20"/>
              </w:rPr>
            </w:pPr>
          </w:p>
        </w:tc>
        <w:tc>
          <w:tcPr>
            <w:tcW w:w="3431" w:type="dxa"/>
            <w:vAlign w:val="center"/>
          </w:tcPr>
          <w:p w:rsidR="000565EB" w:rsidRPr="004B773F" w:rsidRDefault="000565EB" w:rsidP="00E03BE8">
            <w:pPr>
              <w:jc w:val="center"/>
              <w:rPr>
                <w:rFonts w:ascii="Noto Sans" w:hAnsi="Noto Sans" w:cs="Noto Sans"/>
                <w:sz w:val="20"/>
              </w:rPr>
            </w:pPr>
          </w:p>
        </w:tc>
        <w:tc>
          <w:tcPr>
            <w:tcW w:w="2706" w:type="dxa"/>
            <w:vAlign w:val="center"/>
          </w:tcPr>
          <w:p w:rsidR="000565EB" w:rsidRPr="004B773F" w:rsidRDefault="000565EB" w:rsidP="00E03BE8">
            <w:pPr>
              <w:rPr>
                <w:rFonts w:ascii="Noto Sans" w:hAnsi="Noto Sans" w:cs="Noto Sans"/>
                <w:sz w:val="20"/>
              </w:rPr>
            </w:pPr>
          </w:p>
        </w:tc>
      </w:tr>
    </w:tbl>
    <w:p w:rsidR="000565EB" w:rsidRPr="004B773F" w:rsidRDefault="000565EB" w:rsidP="000565EB">
      <w:pPr>
        <w:tabs>
          <w:tab w:val="left" w:pos="4395"/>
        </w:tabs>
        <w:rPr>
          <w:rFonts w:ascii="Noto Sans" w:hAnsi="Noto Sans" w:cs="Noto Sans"/>
          <w:b/>
          <w:sz w:val="20"/>
          <w:lang w:val="es-ES_tradnl"/>
        </w:rPr>
      </w:pPr>
    </w:p>
    <w:p w:rsidR="000565EB" w:rsidRDefault="000565EB" w:rsidP="0024762E">
      <w:pPr>
        <w:pStyle w:val="Ttulo1"/>
        <w:spacing w:before="0" w:after="0"/>
        <w:jc w:val="center"/>
        <w:rPr>
          <w:rFonts w:ascii="Noto Sans" w:hAnsi="Noto Sans" w:cs="Noto Sans"/>
          <w:sz w:val="20"/>
          <w:szCs w:val="20"/>
        </w:rPr>
      </w:pPr>
    </w:p>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 w:rsidR="004814E3" w:rsidRDefault="004814E3" w:rsidP="004814E3">
      <w:pPr>
        <w:jc w:val="center"/>
        <w:rPr>
          <w:rFonts w:ascii="Noto Sans" w:hAnsi="Noto Sans" w:cs="Noto Sans"/>
          <w:b/>
          <w:bCs/>
          <w:sz w:val="144"/>
          <w:szCs w:val="144"/>
        </w:rPr>
      </w:pPr>
      <w:r w:rsidRPr="004814E3">
        <w:rPr>
          <w:rFonts w:ascii="Noto Sans" w:hAnsi="Noto Sans" w:cs="Noto Sans"/>
          <w:b/>
          <w:bCs/>
          <w:sz w:val="144"/>
          <w:szCs w:val="144"/>
        </w:rPr>
        <w:t>ANEXOS MEDICOS</w:t>
      </w:r>
    </w:p>
    <w:p w:rsidR="004814E3" w:rsidRDefault="004814E3"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4814E3" w:rsidRDefault="004814E3" w:rsidP="004814E3">
      <w:pPr>
        <w:jc w:val="center"/>
        <w:rPr>
          <w:rFonts w:ascii="Noto Sans" w:hAnsi="Noto Sans" w:cs="Noto Sans"/>
          <w:b/>
          <w:bCs/>
          <w:sz w:val="20"/>
        </w:rPr>
      </w:pPr>
    </w:p>
    <w:p w:rsidR="004814E3" w:rsidRDefault="004814E3" w:rsidP="004814E3">
      <w:pPr>
        <w:jc w:val="center"/>
        <w:rPr>
          <w:rFonts w:ascii="Noto Sans" w:hAnsi="Noto Sans" w:cs="Noto Sans"/>
          <w:b/>
          <w:bCs/>
          <w:sz w:val="20"/>
        </w:rPr>
      </w:pPr>
    </w:p>
    <w:p w:rsidR="004814E3" w:rsidRDefault="004814E3" w:rsidP="004814E3">
      <w:pPr>
        <w:jc w:val="center"/>
        <w:rPr>
          <w:rFonts w:ascii="Noto Sans" w:hAnsi="Noto Sans" w:cs="Noto Sans"/>
          <w:b/>
          <w:bCs/>
          <w:sz w:val="20"/>
        </w:rPr>
      </w:pPr>
    </w:p>
    <w:p w:rsidR="009B1B6A" w:rsidRPr="009B1B6A" w:rsidRDefault="009B1B6A" w:rsidP="009B1B6A">
      <w:pPr>
        <w:rPr>
          <w:rFonts w:ascii="Noto Sans" w:hAnsi="Noto Sans" w:cs="Noto Sans"/>
          <w:b/>
          <w:bCs/>
          <w:sz w:val="20"/>
          <w:lang w:eastAsia="es-ES"/>
        </w:rPr>
      </w:pPr>
    </w:p>
    <w:p w:rsidR="009B1B6A" w:rsidRPr="009B1B6A" w:rsidRDefault="009B1B6A" w:rsidP="009B1B6A">
      <w:pPr>
        <w:jc w:val="center"/>
        <w:rPr>
          <w:rFonts w:ascii="Noto Sans" w:hAnsi="Noto Sans" w:cs="Noto Sans"/>
          <w:b/>
          <w:bCs/>
          <w:sz w:val="20"/>
          <w:lang w:eastAsia="es-ES"/>
        </w:rPr>
      </w:pPr>
      <w:r w:rsidRPr="009B1B6A">
        <w:rPr>
          <w:rFonts w:ascii="Noto Sans" w:hAnsi="Noto Sans" w:cs="Noto Sans"/>
          <w:b/>
          <w:bCs/>
          <w:sz w:val="20"/>
          <w:lang w:eastAsia="es-ES"/>
        </w:rPr>
        <w:lastRenderedPageBreak/>
        <w:t>“RQM1 REPORTE SOBRE PRODUCTOS QUE PRESENTAN DEFECTOS EN SU CALIDAD”</w:t>
      </w:r>
    </w:p>
    <w:p w:rsidR="009B1B6A" w:rsidRPr="009B1B6A" w:rsidRDefault="009B1B6A" w:rsidP="009B1B6A">
      <w:pPr>
        <w:jc w:val="center"/>
        <w:rPr>
          <w:rFonts w:ascii="Noto Sans" w:hAnsi="Noto Sans" w:cs="Noto Sans"/>
          <w:bCs/>
          <w:sz w:val="20"/>
          <w:lang w:eastAsia="es-MX"/>
        </w:rPr>
      </w:pPr>
      <w:r w:rsidRPr="009B1B6A">
        <w:rPr>
          <w:rFonts w:ascii="Noto Sans" w:hAnsi="Noto Sans" w:cs="Noto Sans"/>
          <w:b/>
          <w:bCs/>
          <w:sz w:val="20"/>
          <w:lang w:eastAsia="es-ES"/>
        </w:rPr>
        <w:t xml:space="preserve">ANEXO 8 </w:t>
      </w:r>
    </w:p>
    <w:p w:rsidR="009B1B6A" w:rsidRDefault="009B1B6A" w:rsidP="009B1B6A">
      <w:pPr>
        <w:rPr>
          <w:rFonts w:ascii="Noto Sans" w:hAnsi="Noto Sans" w:cs="Noto Sans"/>
          <w:b/>
          <w:bCs/>
          <w:sz w:val="20"/>
          <w:lang w:eastAsia="es-ES"/>
        </w:rPr>
      </w:pPr>
    </w:p>
    <w:p w:rsidR="004814E3" w:rsidRPr="004814E3" w:rsidRDefault="004814E3" w:rsidP="004814E3">
      <w:pPr>
        <w:jc w:val="center"/>
        <w:rPr>
          <w:rFonts w:ascii="Noto Sans" w:hAnsi="Noto Sans" w:cs="Noto Sans"/>
          <w:bCs/>
          <w:sz w:val="20"/>
          <w:lang w:eastAsia="es-MX"/>
        </w:rPr>
      </w:pPr>
      <w:r w:rsidRPr="004814E3">
        <w:rPr>
          <w:rFonts w:ascii="Noto Sans" w:hAnsi="Noto Sans" w:cs="Noto Sans"/>
          <w:b/>
          <w:bCs/>
          <w:sz w:val="20"/>
          <w:lang w:eastAsia="es-ES"/>
        </w:rPr>
        <w:t xml:space="preserve"> </w:t>
      </w:r>
    </w:p>
    <w:tbl>
      <w:tblPr>
        <w:tblW w:w="9753" w:type="dxa"/>
        <w:jc w:val="center"/>
        <w:tblCellMar>
          <w:left w:w="70" w:type="dxa"/>
          <w:right w:w="70" w:type="dxa"/>
        </w:tblCellMar>
        <w:tblLook w:val="0000" w:firstRow="0" w:lastRow="0" w:firstColumn="0" w:lastColumn="0" w:noHBand="0" w:noVBand="0"/>
      </w:tblPr>
      <w:tblGrid>
        <w:gridCol w:w="410"/>
        <w:gridCol w:w="410"/>
        <w:gridCol w:w="411"/>
        <w:gridCol w:w="299"/>
        <w:gridCol w:w="299"/>
        <w:gridCol w:w="277"/>
        <w:gridCol w:w="554"/>
        <w:gridCol w:w="555"/>
        <w:gridCol w:w="555"/>
        <w:gridCol w:w="292"/>
        <w:gridCol w:w="292"/>
        <w:gridCol w:w="291"/>
        <w:gridCol w:w="955"/>
        <w:gridCol w:w="394"/>
        <w:gridCol w:w="384"/>
        <w:gridCol w:w="365"/>
        <w:gridCol w:w="364"/>
        <w:gridCol w:w="364"/>
        <w:gridCol w:w="318"/>
        <w:gridCol w:w="318"/>
        <w:gridCol w:w="318"/>
        <w:gridCol w:w="365"/>
        <w:gridCol w:w="365"/>
        <w:gridCol w:w="146"/>
        <w:gridCol w:w="146"/>
        <w:gridCol w:w="146"/>
        <w:gridCol w:w="160"/>
      </w:tblGrid>
      <w:tr w:rsidR="009B1B6A" w:rsidRPr="009B1B6A" w:rsidTr="00E330DF">
        <w:trPr>
          <w:trHeight w:val="218"/>
          <w:jc w:val="center"/>
        </w:trPr>
        <w:tc>
          <w:tcPr>
            <w:tcW w:w="0" w:type="auto"/>
            <w:tcBorders>
              <w:top w:val="single" w:sz="12" w:space="0" w:color="auto"/>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12"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12" w:space="0" w:color="auto"/>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3E5F80" w:rsidP="00E330DF">
            <w:pPr>
              <w:autoSpaceDE w:val="0"/>
              <w:autoSpaceDN w:val="0"/>
              <w:adjustRightInd w:val="0"/>
              <w:jc w:val="right"/>
              <w:rPr>
                <w:rFonts w:ascii="Noto Sans" w:hAnsi="Noto Sans" w:cs="Noto Sans"/>
                <w:sz w:val="14"/>
                <w:szCs w:val="14"/>
                <w:lang w:val="es-MX" w:eastAsia="es-MX"/>
              </w:rPr>
            </w:pPr>
            <w:r>
              <w:rPr>
                <w:rFonts w:ascii="Noto Sans" w:hAnsi="Noto Sans" w:cs="Noto Sans"/>
                <w:noProof/>
                <w:sz w:val="14"/>
                <w:szCs w:val="14"/>
                <w:lang w:val="es-MX" w:eastAsia="es-MX"/>
              </w:rPr>
              <w:pict w14:anchorId="2EBC17FC">
                <v:shape id="Imagen 3" o:spid="_x0000_s1035" type="#_x0000_t75" style="position:absolute;left:0;text-align:left;margin-left:8.75pt;margin-top:-.15pt;width:55.75pt;height:48.55pt;z-index:251658240;mso-position-horizontal-relative:text;mso-position-vertical-relative:text" filled="t" stroked="t">
                  <v:imagedata r:id="rId13" o:title=""/>
                </v:shape>
                <o:OLEObject Type="Embed" ProgID="PBrush" ShapeID="Imagen 3" DrawAspect="Content" ObjectID="_1840971210" r:id="rId14"/>
              </w:pic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15"/>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REPORTE SOBRE PRODUCTOS QUE PRESENTAN DEFECTOS EN SU CALIDAD</w: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RQME-1</w: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80"/>
          <w:jc w:val="center"/>
        </w:trPr>
        <w:tc>
          <w:tcPr>
            <w:tcW w:w="0" w:type="auto"/>
            <w:gridSpan w:val="9"/>
            <w:tcBorders>
              <w:top w:val="nil"/>
              <w:left w:val="single" w:sz="12" w:space="0" w:color="auto"/>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DIRECCIÓN GENERAL SOBRE ABASTECIMIENTOS</w: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FECHA</w:t>
            </w: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217"/>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sz w:val="14"/>
                <w:szCs w:val="14"/>
                <w:lang w:val="es-MX" w:eastAsia="es-MX"/>
              </w:rPr>
            </w:pPr>
            <w:r w:rsidRPr="009B1B6A">
              <w:rPr>
                <w:rFonts w:ascii="Noto Sans" w:hAnsi="Noto Sans" w:cs="Noto Sans"/>
                <w:sz w:val="14"/>
                <w:szCs w:val="14"/>
                <w:lang w:val="es-MX" w:eastAsia="es-MX"/>
              </w:rPr>
              <w:t xml:space="preserve">          </w: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218"/>
          <w:jc w:val="center"/>
        </w:trPr>
        <w:tc>
          <w:tcPr>
            <w:tcW w:w="0" w:type="auto"/>
            <w:gridSpan w:val="3"/>
            <w:tcBorders>
              <w:top w:val="nil"/>
              <w:left w:val="single" w:sz="12" w:space="0" w:color="auto"/>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DEPENDENCIA</w: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gridSpan w:val="3"/>
            <w:tcBorders>
              <w:top w:val="nil"/>
              <w:left w:val="single" w:sz="12" w:space="0" w:color="auto"/>
              <w:bottom w:val="single" w:sz="6" w:space="0" w:color="auto"/>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OOAD D.F. SUR</w:t>
            </w: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3"/>
            <w:tcBorders>
              <w:top w:val="single" w:sz="6" w:space="0" w:color="auto"/>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TELÉFONO</w:t>
            </w: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5"/>
            <w:tcBorders>
              <w:top w:val="single" w:sz="6" w:space="0" w:color="auto"/>
              <w:left w:val="nil"/>
              <w:bottom w:val="single" w:sz="6" w:space="0" w:color="auto"/>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CLAVE PRESUPUESTAL</w:t>
            </w: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90"/>
          <w:jc w:val="center"/>
        </w:trPr>
        <w:tc>
          <w:tcPr>
            <w:tcW w:w="0" w:type="auto"/>
            <w:gridSpan w:val="7"/>
            <w:tcBorders>
              <w:top w:val="nil"/>
              <w:left w:val="single" w:sz="12" w:space="0" w:color="auto"/>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AREA DEL SERVICIO QUE REPORTA</w: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218"/>
          <w:jc w:val="center"/>
        </w:trPr>
        <w:tc>
          <w:tcPr>
            <w:tcW w:w="0" w:type="auto"/>
            <w:gridSpan w:val="5"/>
            <w:tcBorders>
              <w:top w:val="single" w:sz="6" w:space="0" w:color="auto"/>
              <w:left w:val="single" w:sz="12" w:space="0" w:color="auto"/>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 DEL PRODUCTO</w:t>
            </w: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LOTE</w:t>
            </w: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375"/>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218"/>
          <w:jc w:val="center"/>
        </w:trPr>
        <w:tc>
          <w:tcPr>
            <w:tcW w:w="0" w:type="auto"/>
            <w:tcBorders>
              <w:top w:val="single" w:sz="6" w:space="0" w:color="auto"/>
              <w:left w:val="single" w:sz="6"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5"/>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CLAVE DEL PRODUCTO</w:t>
            </w: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305"/>
          <w:jc w:val="center"/>
        </w:trPr>
        <w:tc>
          <w:tcPr>
            <w:tcW w:w="0" w:type="auto"/>
            <w:tcBorders>
              <w:top w:val="nil"/>
              <w:left w:val="single" w:sz="6" w:space="0" w:color="auto"/>
              <w:bottom w:val="nil"/>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single" w:sz="6" w:space="0" w:color="auto"/>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single" w:sz="6" w:space="0" w:color="auto"/>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sz w:val="14"/>
                <w:szCs w:val="14"/>
                <w:lang w:val="es-MX" w:eastAsia="es-MX"/>
              </w:rPr>
            </w:pPr>
          </w:p>
        </w:tc>
        <w:tc>
          <w:tcPr>
            <w:tcW w:w="0" w:type="auto"/>
            <w:tcBorders>
              <w:top w:val="single" w:sz="6" w:space="0" w:color="auto"/>
              <w:left w:val="nil"/>
              <w:bottom w:val="single" w:sz="6" w:space="0" w:color="auto"/>
              <w:right w:val="single" w:sz="6" w:space="0" w:color="auto"/>
            </w:tcBorders>
          </w:tcPr>
          <w:p w:rsidR="009B1B6A" w:rsidRPr="009B1B6A" w:rsidRDefault="009B1B6A" w:rsidP="00E330DF">
            <w:pPr>
              <w:autoSpaceDE w:val="0"/>
              <w:autoSpaceDN w:val="0"/>
              <w:adjustRightInd w:val="0"/>
              <w:jc w:val="center"/>
              <w:rPr>
                <w:rFonts w:ascii="Arial" w:hAnsi="Arial" w:cs="Arial"/>
                <w:sz w:val="14"/>
                <w:szCs w:val="14"/>
                <w:lang w:val="es-MX" w:eastAsia="es-MX"/>
              </w:rPr>
            </w:pPr>
          </w:p>
        </w:tc>
        <w:tc>
          <w:tcPr>
            <w:tcW w:w="0" w:type="auto"/>
            <w:tcBorders>
              <w:top w:val="nil"/>
              <w:left w:val="single" w:sz="6" w:space="0" w:color="auto"/>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6"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gridSpan w:val="5"/>
            <w:tcBorders>
              <w:top w:val="single" w:sz="6" w:space="0" w:color="auto"/>
              <w:left w:val="single" w:sz="12" w:space="0" w:color="auto"/>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FECHA DE CADUCIDAD</w:t>
            </w: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gridSpan w:val="3"/>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FABRICANTE</w:t>
            </w: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290"/>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single" w:sz="6"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319"/>
          <w:jc w:val="center"/>
        </w:trPr>
        <w:tc>
          <w:tcPr>
            <w:tcW w:w="0" w:type="auto"/>
            <w:tcBorders>
              <w:top w:val="nil"/>
              <w:left w:val="single" w:sz="12"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3"/>
            <w:tcBorders>
              <w:top w:val="single" w:sz="6" w:space="0" w:color="auto"/>
              <w:left w:val="nil"/>
              <w:bottom w:val="single" w:sz="6" w:space="0" w:color="auto"/>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DISTRIBUIDOR:</w:t>
            </w: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gridSpan w:val="12"/>
            <w:tcBorders>
              <w:top w:val="nil"/>
              <w:left w:val="single" w:sz="12" w:space="0" w:color="auto"/>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DESCRIPCIÓN DETALLADA DE LA ANOMALÍA REPORTADA</w:t>
            </w: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305"/>
          <w:jc w:val="center"/>
        </w:trPr>
        <w:tc>
          <w:tcPr>
            <w:tcW w:w="0" w:type="auto"/>
            <w:tcBorders>
              <w:top w:val="single" w:sz="6" w:space="0" w:color="auto"/>
              <w:left w:val="single" w:sz="12"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8"/>
            <w:tcBorders>
              <w:top w:val="single" w:sz="6" w:space="0" w:color="auto"/>
              <w:left w:val="nil"/>
              <w:bottom w:val="single" w:sz="6" w:space="0" w:color="auto"/>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FECHA DE RECEPCIÓN Y PROCEDENCIA</w:t>
            </w: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90"/>
          <w:jc w:val="center"/>
        </w:trPr>
        <w:tc>
          <w:tcPr>
            <w:tcW w:w="0" w:type="auto"/>
            <w:tcBorders>
              <w:top w:val="single" w:sz="6" w:space="0" w:color="auto"/>
              <w:left w:val="single" w:sz="12"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4"/>
            <w:tcBorders>
              <w:top w:val="single" w:sz="6" w:space="0" w:color="auto"/>
              <w:left w:val="nil"/>
              <w:bottom w:val="single" w:sz="6" w:space="0" w:color="auto"/>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TIPO DE COMPRA</w:t>
            </w: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single" w:sz="6" w:space="0" w:color="auto"/>
              <w:left w:val="single" w:sz="12"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9"/>
            <w:tcBorders>
              <w:top w:val="single" w:sz="6" w:space="0" w:color="auto"/>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 Y FIRMA DE LA ENF. QUE REPORTA</w:t>
            </w: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10"/>
            <w:tcBorders>
              <w:top w:val="single" w:sz="6" w:space="0" w:color="auto"/>
              <w:left w:val="single" w:sz="6" w:space="0" w:color="auto"/>
              <w:bottom w:val="nil"/>
              <w:right w:val="nil"/>
            </w:tcBorders>
          </w:tcPr>
          <w:p w:rsidR="009B1B6A" w:rsidRPr="009B1B6A" w:rsidRDefault="009B1B6A" w:rsidP="00E330DF">
            <w:pPr>
              <w:autoSpaceDE w:val="0"/>
              <w:autoSpaceDN w:val="0"/>
              <w:adjustRightInd w:val="0"/>
              <w:jc w:val="center"/>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 Y FIRMA DEL MEDICO QUE REPORTA:</w:t>
            </w: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E330DF">
            <w:pPr>
              <w:autoSpaceDE w:val="0"/>
              <w:autoSpaceDN w:val="0"/>
              <w:adjustRightInd w:val="0"/>
              <w:jc w:val="center"/>
              <w:rPr>
                <w:rFonts w:ascii="Arial" w:hAnsi="Arial" w:cs="Arial"/>
                <w:b/>
                <w:bCs/>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single" w:sz="6" w:space="0" w:color="auto"/>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9B1B6A">
        <w:trPr>
          <w:trHeight w:val="70"/>
          <w:jc w:val="center"/>
        </w:trPr>
        <w:tc>
          <w:tcPr>
            <w:tcW w:w="0" w:type="auto"/>
            <w:tcBorders>
              <w:top w:val="nil"/>
              <w:left w:val="single" w:sz="12"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9B1B6A">
            <w:pPr>
              <w:autoSpaceDE w:val="0"/>
              <w:autoSpaceDN w:val="0"/>
              <w:adjustRightInd w:val="0"/>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single" w:sz="6"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9B1B6A">
            <w:pPr>
              <w:autoSpaceDE w:val="0"/>
              <w:autoSpaceDN w:val="0"/>
              <w:adjustRightInd w:val="0"/>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9B1B6A">
            <w:pPr>
              <w:autoSpaceDE w:val="0"/>
              <w:autoSpaceDN w:val="0"/>
              <w:adjustRightInd w:val="0"/>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single" w:sz="6" w:space="0" w:color="auto"/>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4"/>
            <w:tcBorders>
              <w:top w:val="single" w:sz="6" w:space="0" w:color="auto"/>
              <w:left w:val="nil"/>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JEFE DE SERVICIO</w:t>
            </w: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single" w:sz="6" w:space="0" w:color="auto"/>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5"/>
            <w:tcBorders>
              <w:top w:val="single" w:sz="6" w:space="0" w:color="auto"/>
              <w:left w:val="single" w:sz="6" w:space="0" w:color="auto"/>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p>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JEFE DE LA DEPENDENCIA</w:t>
            </w: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single" w:sz="6" w:space="0" w:color="auto"/>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single" w:sz="6" w:space="0" w:color="auto"/>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single" w:sz="6" w:space="0" w:color="auto"/>
              <w:bottom w:val="nil"/>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NOMBRE:</w:t>
            </w: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single" w:sz="6" w:space="0" w:color="auto"/>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Noto Sans" w:hAnsi="Noto Sans" w:cs="Noto Sans"/>
                <w:b/>
                <w:bCs/>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nil"/>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nil"/>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r w:rsidR="009B1B6A" w:rsidRPr="009B1B6A" w:rsidTr="00E330DF">
        <w:trPr>
          <w:trHeight w:val="218"/>
          <w:jc w:val="center"/>
        </w:trPr>
        <w:tc>
          <w:tcPr>
            <w:tcW w:w="0" w:type="auto"/>
            <w:tcBorders>
              <w:top w:val="nil"/>
              <w:left w:val="single" w:sz="12" w:space="0" w:color="auto"/>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nil"/>
              <w:bottom w:val="single" w:sz="6" w:space="0" w:color="auto"/>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FIRMA</w:t>
            </w: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single" w:sz="6" w:space="0" w:color="auto"/>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gridSpan w:val="2"/>
            <w:tcBorders>
              <w:top w:val="nil"/>
              <w:left w:val="single" w:sz="6" w:space="0" w:color="auto"/>
              <w:bottom w:val="single" w:sz="6" w:space="0" w:color="auto"/>
              <w:right w:val="nil"/>
            </w:tcBorders>
          </w:tcPr>
          <w:p w:rsidR="009B1B6A" w:rsidRPr="009B1B6A" w:rsidRDefault="009B1B6A" w:rsidP="00E330DF">
            <w:pPr>
              <w:autoSpaceDE w:val="0"/>
              <w:autoSpaceDN w:val="0"/>
              <w:adjustRightInd w:val="0"/>
              <w:rPr>
                <w:rFonts w:ascii="Noto Sans" w:hAnsi="Noto Sans" w:cs="Noto Sans"/>
                <w:b/>
                <w:bCs/>
                <w:sz w:val="14"/>
                <w:szCs w:val="14"/>
                <w:lang w:val="es-MX" w:eastAsia="es-MX"/>
              </w:rPr>
            </w:pPr>
            <w:r w:rsidRPr="009B1B6A">
              <w:rPr>
                <w:rFonts w:ascii="Noto Sans" w:hAnsi="Noto Sans" w:cs="Noto Sans"/>
                <w:b/>
                <w:bCs/>
                <w:sz w:val="14"/>
                <w:szCs w:val="14"/>
                <w:lang w:val="es-MX" w:eastAsia="es-MX"/>
              </w:rPr>
              <w:t>FIRMA</w:t>
            </w: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Noto Sans" w:hAnsi="Noto Sans" w:cs="Noto Sans"/>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0" w:type="auto"/>
            <w:tcBorders>
              <w:top w:val="nil"/>
              <w:left w:val="nil"/>
              <w:bottom w:val="single" w:sz="6" w:space="0" w:color="auto"/>
              <w:right w:val="nil"/>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c>
          <w:tcPr>
            <w:tcW w:w="160" w:type="dxa"/>
            <w:tcBorders>
              <w:top w:val="nil"/>
              <w:left w:val="nil"/>
              <w:bottom w:val="single" w:sz="6" w:space="0" w:color="auto"/>
              <w:right w:val="single" w:sz="12" w:space="0" w:color="auto"/>
            </w:tcBorders>
          </w:tcPr>
          <w:p w:rsidR="009B1B6A" w:rsidRPr="009B1B6A" w:rsidRDefault="009B1B6A" w:rsidP="00E330DF">
            <w:pPr>
              <w:autoSpaceDE w:val="0"/>
              <w:autoSpaceDN w:val="0"/>
              <w:adjustRightInd w:val="0"/>
              <w:jc w:val="right"/>
              <w:rPr>
                <w:rFonts w:ascii="Arial" w:hAnsi="Arial" w:cs="Arial"/>
                <w:sz w:val="14"/>
                <w:szCs w:val="14"/>
                <w:lang w:val="es-MX" w:eastAsia="es-MX"/>
              </w:rPr>
            </w:pPr>
          </w:p>
        </w:tc>
      </w:tr>
    </w:tbl>
    <w:p w:rsidR="004814E3" w:rsidRPr="00EB1B0D" w:rsidRDefault="004814E3" w:rsidP="004814E3">
      <w:pPr>
        <w:tabs>
          <w:tab w:val="left" w:pos="5385"/>
        </w:tabs>
        <w:rPr>
          <w:rFonts w:ascii="Noto Sans" w:hAnsi="Noto Sans" w:cs="Noto Sans"/>
        </w:rPr>
      </w:pPr>
    </w:p>
    <w:p w:rsidR="004814E3" w:rsidRDefault="004814E3"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9B1B6A" w:rsidRDefault="009B1B6A"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7D0152" w:rsidRDefault="007D0152" w:rsidP="004814E3">
      <w:pPr>
        <w:jc w:val="center"/>
        <w:rPr>
          <w:rFonts w:ascii="Noto Sans" w:hAnsi="Noto Sans" w:cs="Noto Sans"/>
          <w:b/>
          <w:bCs/>
          <w:sz w:val="20"/>
        </w:rPr>
      </w:pPr>
    </w:p>
    <w:p w:rsidR="009B1B6A" w:rsidRPr="009B1B6A" w:rsidRDefault="009B1B6A" w:rsidP="009B1B6A">
      <w:pPr>
        <w:jc w:val="center"/>
        <w:rPr>
          <w:rFonts w:ascii="Noto Sans" w:hAnsi="Noto Sans" w:cs="Noto Sans"/>
          <w:b/>
          <w:bCs/>
          <w:sz w:val="20"/>
          <w:lang w:eastAsia="es-ES"/>
        </w:rPr>
      </w:pPr>
      <w:r w:rsidRPr="009B1B6A">
        <w:rPr>
          <w:rFonts w:ascii="Noto Sans" w:hAnsi="Noto Sans" w:cs="Noto Sans"/>
          <w:b/>
          <w:bCs/>
          <w:sz w:val="20"/>
          <w:lang w:eastAsia="es-ES"/>
        </w:rPr>
        <w:t>REMISIÓN DEL PEDIDO</w:t>
      </w:r>
    </w:p>
    <w:p w:rsidR="004814E3" w:rsidRPr="009B1B6A" w:rsidRDefault="009B1B6A" w:rsidP="009B1B6A">
      <w:pPr>
        <w:jc w:val="center"/>
        <w:rPr>
          <w:rFonts w:ascii="Noto Sans" w:hAnsi="Noto Sans" w:cs="Noto Sans"/>
          <w:b/>
          <w:bCs/>
          <w:sz w:val="20"/>
          <w:lang w:eastAsia="es-ES"/>
        </w:rPr>
      </w:pPr>
      <w:r>
        <w:rPr>
          <w:rFonts w:ascii="Noto Sans" w:hAnsi="Noto Sans" w:cs="Noto Sans"/>
          <w:b/>
          <w:bCs/>
          <w:noProof/>
          <w:sz w:val="20"/>
          <w:szCs w:val="22"/>
          <w:u w:val="single"/>
          <w:lang w:val="es-MX" w:eastAsia="es-MX"/>
        </w:rPr>
        <w:lastRenderedPageBreak/>
        <w:drawing>
          <wp:anchor distT="0" distB="0" distL="114300" distR="114300" simplePos="0" relativeHeight="251657216" behindDoc="0" locked="0" layoutInCell="1" allowOverlap="1" wp14:anchorId="1495D4FE" wp14:editId="00E590E2">
            <wp:simplePos x="0" y="0"/>
            <wp:positionH relativeFrom="column">
              <wp:posOffset>111318</wp:posOffset>
            </wp:positionH>
            <wp:positionV relativeFrom="paragraph">
              <wp:posOffset>296463</wp:posOffset>
            </wp:positionV>
            <wp:extent cx="6426835" cy="6675949"/>
            <wp:effectExtent l="19050" t="19050" r="12065" b="10795"/>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cstate="print">
                      <a:extLst>
                        <a:ext uri="{28A0092B-C50C-407E-A947-70E740481C1C}">
                          <a14:useLocalDpi xmlns:a14="http://schemas.microsoft.com/office/drawing/2010/main" val="0"/>
                        </a:ext>
                      </a:extLst>
                    </a:blip>
                    <a:srcRect b="3012"/>
                    <a:stretch>
                      <a:fillRect/>
                    </a:stretch>
                  </pic:blipFill>
                  <pic:spPr bwMode="auto">
                    <a:xfrm>
                      <a:off x="0" y="0"/>
                      <a:ext cx="6426835" cy="6675949"/>
                    </a:xfrm>
                    <a:prstGeom prst="rect">
                      <a:avLst/>
                    </a:prstGeom>
                    <a:noFill/>
                    <a:ln w="6350"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9B1B6A">
        <w:rPr>
          <w:rFonts w:ascii="Noto Sans" w:hAnsi="Noto Sans" w:cs="Noto Sans"/>
          <w:b/>
          <w:bCs/>
          <w:sz w:val="20"/>
          <w:lang w:eastAsia="es-ES"/>
        </w:rPr>
        <w:t xml:space="preserve">ANEXO 9 </w:t>
      </w:r>
    </w:p>
    <w:sectPr w:rsidR="004814E3" w:rsidRPr="009B1B6A" w:rsidSect="00D62322">
      <w:headerReference w:type="even" r:id="rId16"/>
      <w:headerReference w:type="default" r:id="rId17"/>
      <w:footerReference w:type="default" r:id="rId18"/>
      <w:footnotePr>
        <w:pos w:val="beneathText"/>
      </w:footnotePr>
      <w:pgSz w:w="12240" w:h="15840" w:code="1"/>
      <w:pgMar w:top="2092" w:right="902" w:bottom="1985"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80" w:rsidRDefault="003E5F80">
      <w:r>
        <w:separator/>
      </w:r>
    </w:p>
  </w:endnote>
  <w:endnote w:type="continuationSeparator" w:id="0">
    <w:p w:rsidR="003E5F80" w:rsidRDefault="003E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Sans Serif Collectio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6D" w:rsidRDefault="00671102">
    <w:pPr>
      <w:pStyle w:val="Piedepgina"/>
      <w:jc w:val="center"/>
    </w:pPr>
    <w:r>
      <w:rPr>
        <w:noProof/>
        <w:lang w:val="es-MX" w:eastAsia="es-MX"/>
      </w:rPr>
      <mc:AlternateContent>
        <mc:Choice Requires="wps">
          <w:drawing>
            <wp:anchor distT="0" distB="0" distL="114300" distR="114300" simplePos="0" relativeHeight="251658240" behindDoc="0" locked="0" layoutInCell="1" allowOverlap="1" wp14:anchorId="4D6DB36B" wp14:editId="23DDFD8F">
              <wp:simplePos x="0" y="0"/>
              <wp:positionH relativeFrom="column">
                <wp:posOffset>1748404</wp:posOffset>
              </wp:positionH>
              <wp:positionV relativeFrom="page">
                <wp:posOffset>9131162</wp:posOffset>
              </wp:positionV>
              <wp:extent cx="4981575" cy="314325"/>
              <wp:effectExtent l="0" t="0" r="0" b="0"/>
              <wp:wrapNone/>
              <wp:docPr id="13245634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314325"/>
                      </a:xfrm>
                      <a:prstGeom prst="rect">
                        <a:avLst/>
                      </a:prstGeom>
                      <a:noFill/>
                      <a:ln w="6350">
                        <a:noFill/>
                      </a:ln>
                    </wps:spPr>
                    <wps:txbx>
                      <w:txbxContent>
                        <w:p w:rsidR="00671102" w:rsidRPr="00B40614" w:rsidRDefault="00671102" w:rsidP="00671102">
                          <w:pPr>
                            <w:pStyle w:val="Sinespaciado"/>
                            <w:rPr>
                              <w:color w:val="000000" w:themeColor="text1"/>
                              <w:sz w:val="12"/>
                              <w:szCs w:val="12"/>
                            </w:rPr>
                          </w:pPr>
                          <w:r w:rsidRPr="00B40614">
                            <w:rPr>
                              <w:color w:val="000000" w:themeColor="text1"/>
                              <w:sz w:val="12"/>
                              <w:szCs w:val="12"/>
                            </w:rPr>
                            <w:t xml:space="preserve">Calzada Vallejo No 675, Colonia Magdalena de las Salinas, Alcaldía Gustavo A. Madero, C.P. 07760 Ciudad de México  </w:t>
                          </w:r>
                        </w:p>
                        <w:p w:rsidR="00671102" w:rsidRPr="00B40614" w:rsidRDefault="00671102" w:rsidP="00671102">
                          <w:pPr>
                            <w:pStyle w:val="Sinespaciado"/>
                            <w:rPr>
                              <w:color w:val="000000" w:themeColor="text1"/>
                              <w:sz w:val="12"/>
                              <w:szCs w:val="12"/>
                            </w:rPr>
                          </w:pPr>
                          <w:r w:rsidRPr="00B40614">
                            <w:rPr>
                              <w:color w:val="000000" w:themeColor="text1"/>
                              <w:sz w:val="12"/>
                              <w:szCs w:val="12"/>
                            </w:rPr>
                            <w:t>Tel. 55 5333 1100, Ext. 15172.               www.imss.gob.mx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6DB36B" id="_x0000_t202" coordsize="21600,21600" o:spt="202" path="m,l,21600r21600,l21600,xe">
              <v:stroke joinstyle="miter"/>
              <v:path gradientshapeok="t" o:connecttype="rect"/>
            </v:shapetype>
            <v:shape id="Cuadro de texto 2" o:spid="_x0000_s1027" type="#_x0000_t202" style="position:absolute;left:0;text-align:left;margin-left:137.65pt;margin-top:719pt;width:392.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" filled="f" stroked="f" strokeweight=".5pt">
              <v:textbox>
                <w:txbxContent>
                  <w:p w14:paraId="09A0F68B" w14:textId="77777777" w:rsidR="00671102" w:rsidRPr="00B40614" w:rsidRDefault="00671102" w:rsidP="00671102">
                    <w:pPr>
                      <w:pStyle w:val="Sinespaciado"/>
                      <w:rPr>
                        <w:color w:val="000000" w:themeColor="text1"/>
                        <w:sz w:val="12"/>
                        <w:szCs w:val="12"/>
                      </w:rPr>
                    </w:pPr>
                    <w:r w:rsidRPr="00B40614">
                      <w:rPr>
                        <w:color w:val="000000" w:themeColor="text1"/>
                        <w:sz w:val="12"/>
                        <w:szCs w:val="12"/>
                      </w:rPr>
                      <w:t xml:space="preserve">Calzada Vallejo No 675, Colonia Magdalena de las Salinas, Alcaldía Gustavo A. Madero, C.P. 07760 Ciudad de México  </w:t>
                    </w:r>
                  </w:p>
                  <w:p w14:paraId="7F1EE0E0" w14:textId="77777777" w:rsidR="00671102" w:rsidRPr="00B40614" w:rsidRDefault="00671102" w:rsidP="00671102">
                    <w:pPr>
                      <w:pStyle w:val="Sinespaciado"/>
                      <w:rPr>
                        <w:color w:val="000000" w:themeColor="text1"/>
                        <w:sz w:val="12"/>
                        <w:szCs w:val="12"/>
                      </w:rPr>
                    </w:pPr>
                    <w:r w:rsidRPr="00B40614">
                      <w:rPr>
                        <w:color w:val="000000" w:themeColor="text1"/>
                        <w:sz w:val="12"/>
                        <w:szCs w:val="12"/>
                      </w:rPr>
                      <w:t>Tel. 55 5333 1100, Ext. 15172.               www.imss.gob.mx</w:t>
                    </w:r>
                  </w:p>
                </w:txbxContent>
              </v:textbox>
              <w10:wrap anchory="page"/>
            </v:shape>
          </w:pict>
        </mc:Fallback>
      </mc:AlternateContent>
    </w:r>
    <w:sdt>
      <w:sdtPr>
        <w:id w:val="-310634403"/>
        <w:docPartObj>
          <w:docPartGallery w:val="Page Numbers (Bottom of Page)"/>
          <w:docPartUnique/>
        </w:docPartObj>
      </w:sdtPr>
      <w:sdtEndPr/>
      <w:sdtContent>
        <w:r w:rsidR="00DD7A6D">
          <w:fldChar w:fldCharType="begin"/>
        </w:r>
        <w:r w:rsidR="00DD7A6D">
          <w:instrText>PAGE   \* MERGEFORMAT</w:instrText>
        </w:r>
        <w:r w:rsidR="00DD7A6D">
          <w:fldChar w:fldCharType="separate"/>
        </w:r>
        <w:r w:rsidR="006F2124">
          <w:rPr>
            <w:noProof/>
          </w:rPr>
          <w:t>80</w:t>
        </w:r>
        <w:r w:rsidR="00DD7A6D">
          <w:fldChar w:fldCharType="end"/>
        </w:r>
      </w:sdtContent>
    </w:sdt>
  </w:p>
  <w:p w:rsidR="00DD7A6D" w:rsidRPr="003B22E1" w:rsidRDefault="00DD7A6D" w:rsidP="00D62322">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80" w:rsidRDefault="003E5F80">
      <w:r>
        <w:separator/>
      </w:r>
    </w:p>
  </w:footnote>
  <w:footnote w:type="continuationSeparator" w:id="0">
    <w:p w:rsidR="003E5F80" w:rsidRDefault="003E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6D" w:rsidRDefault="003E5F80">
    <w:pPr>
      <w:pStyle w:val="Encabezado"/>
    </w:pPr>
    <w:r>
      <w:rPr>
        <w:noProof/>
      </w:rPr>
      <w:pict w14:anchorId="3A4E1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6D" w:rsidRDefault="00671102">
    <w:pPr>
      <w:pStyle w:val="Encabezado"/>
    </w:pPr>
    <w:r>
      <w:rPr>
        <w:b/>
        <w:noProof/>
        <w:sz w:val="18"/>
        <w:szCs w:val="18"/>
        <w:lang w:val="es-MX" w:eastAsia="es-MX"/>
      </w:rPr>
      <mc:AlternateContent>
        <mc:Choice Requires="wps">
          <w:drawing>
            <wp:anchor distT="0" distB="0" distL="114300" distR="114300" simplePos="0" relativeHeight="251657216" behindDoc="0" locked="0" layoutInCell="1" allowOverlap="1" wp14:anchorId="6A4F5E4D" wp14:editId="733D9AB4">
              <wp:simplePos x="0" y="0"/>
              <wp:positionH relativeFrom="column">
                <wp:posOffset>3964305</wp:posOffset>
              </wp:positionH>
              <wp:positionV relativeFrom="paragraph">
                <wp:posOffset>716059</wp:posOffset>
              </wp:positionV>
              <wp:extent cx="1963972" cy="6477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63972"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102" w:rsidRPr="003A40ED" w:rsidRDefault="00671102" w:rsidP="00671102">
                          <w:pPr>
                            <w:pStyle w:val="NormalWeb"/>
                            <w:spacing w:before="0" w:after="0"/>
                            <w:rPr>
                              <w:sz w:val="10"/>
                              <w:szCs w:val="10"/>
                            </w:rPr>
                          </w:pPr>
                          <w:r w:rsidRPr="003A40ED">
                            <w:rPr>
                              <w:rFonts w:ascii="Montserrat Medium" w:hAnsi="Montserrat Medium"/>
                              <w:color w:val="000000"/>
                              <w:sz w:val="10"/>
                              <w:szCs w:val="10"/>
                            </w:rPr>
                            <w:t>ORGANO DE OPERACIÓN ADMINSTRATIVA DESCONCENTRADO SUR DEL DISTRITO FEDERAL JEFATURA DE SERVICIOS ADMINISTRATIVOS COORDINACION DE ABASTECIMIENTO Y EQUIPAMIENTO</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4F5E4D" id="_x0000_t202" coordsize="21600,21600" o:spt="202" path="m,l,21600r21600,l21600,xe">
              <v:stroke joinstyle="miter"/>
              <v:path gradientshapeok="t" o:connecttype="rect"/>
            </v:shapetype>
            <v:shape id="Cuadro de texto 4" o:spid="_x0000_s1026" type="#_x0000_t202" style="position:absolute;margin-left:312.15pt;margin-top:56.4pt;width:154.6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" filled="f" stroked="f">
              <v:path arrowok="t"/>
              <v:textbox>
                <w:txbxContent>
                  <w:p w14:paraId="0A1F938D" w14:textId="77777777" w:rsidR="00671102" w:rsidRPr="003A40ED" w:rsidRDefault="00671102" w:rsidP="00671102">
                    <w:pPr>
                      <w:pStyle w:val="NormalWeb"/>
                      <w:spacing w:before="0" w:after="0"/>
                      <w:rPr>
                        <w:sz w:val="10"/>
                        <w:szCs w:val="10"/>
                      </w:rPr>
                    </w:pPr>
                    <w:r w:rsidRPr="003A40ED">
                      <w:rPr>
                        <w:rFonts w:ascii="Montserrat Medium" w:hAnsi="Montserrat Medium"/>
                        <w:color w:val="000000"/>
                        <w:sz w:val="10"/>
                        <w:szCs w:val="10"/>
                      </w:rPr>
                      <w:t>ORGANO DE OPERACIÓN ADMINSTRATIVA DESCONCENTRADO SUR DEL DISTRITO FEDERAL JEFATURA DE SERVICIOS ADMINISTRATIVOS COORDINACION DE ABASTECIMIENTO Y EQUIPAMIENTO</w:t>
                    </w:r>
                  </w:p>
                </w:txbxContent>
              </v:textbox>
            </v:shape>
          </w:pict>
        </mc:Fallback>
      </mc:AlternateContent>
    </w:r>
    <w:r w:rsidR="00DD7A6D">
      <w:rPr>
        <w:noProof/>
        <w:color w:val="000000"/>
        <w:lang w:val="es-MX" w:eastAsia="es-MX"/>
      </w:rPr>
      <w:drawing>
        <wp:anchor distT="0" distB="0" distL="114300" distR="114300" simplePos="0" relativeHeight="251656192" behindDoc="1" locked="0" layoutInCell="1" allowOverlap="1" wp14:anchorId="52A58AFF" wp14:editId="33D2406A">
          <wp:simplePos x="0" y="0"/>
          <wp:positionH relativeFrom="column">
            <wp:posOffset>-583020</wp:posOffset>
          </wp:positionH>
          <wp:positionV relativeFrom="paragraph">
            <wp:posOffset>-61685</wp:posOffset>
          </wp:positionV>
          <wp:extent cx="7758112" cy="10040027"/>
          <wp:effectExtent l="0" t="0" r="0" b="0"/>
          <wp:wrapNone/>
          <wp:docPr id="18701681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multilevel"/>
    <w:tmpl w:val="5C689D8C"/>
    <w:name w:val="WW8Num18"/>
    <w:lvl w:ilvl="0">
      <w:start w:val="1"/>
      <w:numFmt w:val="lowerLetter"/>
      <w:lvlText w:val="%1)"/>
      <w:lvlJc w:val="left"/>
      <w:pPr>
        <w:tabs>
          <w:tab w:val="num" w:pos="720"/>
        </w:tabs>
        <w:ind w:left="720" w:hanging="360"/>
      </w:pPr>
      <w:rPr>
        <w:rFonts w:ascii="Symbol" w:hAnsi="Symbo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5">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7">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9591CDB"/>
    <w:multiLevelType w:val="hybridMultilevel"/>
    <w:tmpl w:val="77628A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1FE4350E"/>
    <w:multiLevelType w:val="hybridMultilevel"/>
    <w:tmpl w:val="05669BC4"/>
    <w:lvl w:ilvl="0" w:tplc="A190B07C">
      <w:start w:val="1"/>
      <w:numFmt w:val="upperRoman"/>
      <w:lvlText w:val="%1."/>
      <w:lvlJc w:val="left"/>
      <w:pPr>
        <w:ind w:left="720" w:hanging="360"/>
      </w:pPr>
      <w:rPr>
        <w:rFonts w:hint="default"/>
        <w:b/>
      </w:rPr>
    </w:lvl>
    <w:lvl w:ilvl="1" w:tplc="2B8E3F72">
      <w:start w:val="1"/>
      <w:numFmt w:val="upperRoman"/>
      <w:lvlText w:val="%2."/>
      <w:lvlJc w:val="left"/>
      <w:pPr>
        <w:ind w:left="1374" w:hanging="720"/>
      </w:pPr>
      <w:rPr>
        <w:rFonts w:hint="default"/>
      </w:rPr>
    </w:lvl>
    <w:lvl w:ilvl="2" w:tplc="0C0A001B" w:tentative="1">
      <w:start w:val="1"/>
      <w:numFmt w:val="lowerRoman"/>
      <w:lvlText w:val="%3."/>
      <w:lvlJc w:val="right"/>
      <w:pPr>
        <w:tabs>
          <w:tab w:val="num" w:pos="1734"/>
        </w:tabs>
        <w:ind w:left="1734" w:hanging="180"/>
      </w:pPr>
    </w:lvl>
    <w:lvl w:ilvl="3" w:tplc="080A000B">
      <w:start w:val="1"/>
      <w:numFmt w:val="bullet"/>
      <w:lvlText w:val=""/>
      <w:lvlJc w:val="left"/>
      <w:pPr>
        <w:tabs>
          <w:tab w:val="num" w:pos="644"/>
        </w:tabs>
        <w:ind w:left="644" w:hanging="360"/>
      </w:pPr>
      <w:rPr>
        <w:rFonts w:ascii="Wingdings" w:hAnsi="Wingdings" w:hint="default"/>
      </w:r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25">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27906C58"/>
    <w:multiLevelType w:val="hybridMultilevel"/>
    <w:tmpl w:val="597EBC32"/>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7">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0">
    <w:nsid w:val="30526924"/>
    <w:multiLevelType w:val="hybridMultilevel"/>
    <w:tmpl w:val="CA721F2C"/>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1">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2">
    <w:nsid w:val="33CF5A0C"/>
    <w:multiLevelType w:val="hybridMultilevel"/>
    <w:tmpl w:val="EE50F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5275453"/>
    <w:multiLevelType w:val="hybridMultilevel"/>
    <w:tmpl w:val="3EE8BAF8"/>
    <w:lvl w:ilvl="0" w:tplc="43907B0E">
      <w:start w:val="1"/>
      <w:numFmt w:val="upperLetter"/>
      <w:lvlText w:val="%1."/>
      <w:lvlJc w:val="left"/>
      <w:pPr>
        <w:ind w:left="360" w:hanging="36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nsid w:val="488B4E9B"/>
    <w:multiLevelType w:val="hybridMultilevel"/>
    <w:tmpl w:val="08A4F384"/>
    <w:lvl w:ilvl="0" w:tplc="6ECC01F8">
      <w:start w:val="4"/>
      <w:numFmt w:val="bullet"/>
      <w:lvlText w:val="-"/>
      <w:lvlJc w:val="left"/>
      <w:pPr>
        <w:ind w:left="720" w:hanging="360"/>
      </w:pPr>
      <w:rPr>
        <w:rFonts w:ascii="Noto Sans" w:eastAsia="Calibr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2">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4">
    <w:nsid w:val="4A0020A2"/>
    <w:multiLevelType w:val="hybridMultilevel"/>
    <w:tmpl w:val="49A6CD6E"/>
    <w:lvl w:ilvl="0" w:tplc="080A0001">
      <w:start w:val="1"/>
      <w:numFmt w:val="bullet"/>
      <w:lvlText w:val=""/>
      <w:lvlJc w:val="left"/>
      <w:pPr>
        <w:ind w:left="360" w:hanging="360"/>
      </w:pPr>
      <w:rPr>
        <w:rFonts w:ascii="Symbol" w:hAnsi="Symbol" w:hint="default"/>
        <w:color w:val="1F497D"/>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5">
    <w:nsid w:val="4C1B7087"/>
    <w:multiLevelType w:val="hybridMultilevel"/>
    <w:tmpl w:val="7582876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4CD1267F"/>
    <w:multiLevelType w:val="hybridMultilevel"/>
    <w:tmpl w:val="CDA83DB8"/>
    <w:lvl w:ilvl="0" w:tplc="3F1EF072">
      <w:numFmt w:val="bullet"/>
      <w:lvlText w:val="-"/>
      <w:lvlJc w:val="left"/>
      <w:pPr>
        <w:ind w:left="720" w:hanging="360"/>
      </w:pPr>
      <w:rPr>
        <w:rFonts w:ascii="Noto Sans" w:eastAsia="MS Mincho"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9">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1">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3">
    <w:nsid w:val="52A966FC"/>
    <w:multiLevelType w:val="hybridMultilevel"/>
    <w:tmpl w:val="37B6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55CE0CF2"/>
    <w:multiLevelType w:val="hybridMultilevel"/>
    <w:tmpl w:val="109EF8D0"/>
    <w:lvl w:ilvl="0" w:tplc="95A09D6E">
      <w:start w:val="1"/>
      <w:numFmt w:val="upperLetter"/>
      <w:lvlText w:val="%1."/>
      <w:lvlJc w:val="left"/>
      <w:pPr>
        <w:ind w:left="720" w:hanging="360"/>
      </w:pPr>
      <w:rPr>
        <w:rFonts w:hint="default"/>
        <w:b/>
        <w:bCs/>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A9A035E"/>
    <w:multiLevelType w:val="hybridMultilevel"/>
    <w:tmpl w:val="95A0B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0">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3">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65F064FC"/>
    <w:multiLevelType w:val="hybridMultilevel"/>
    <w:tmpl w:val="B5A875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5">
    <w:nsid w:val="66050A31"/>
    <w:multiLevelType w:val="hybridMultilevel"/>
    <w:tmpl w:val="6B18E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7">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9">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F3F7759"/>
    <w:multiLevelType w:val="hybridMultilevel"/>
    <w:tmpl w:val="B3929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42"/>
  </w:num>
  <w:num w:numId="6">
    <w:abstractNumId w:val="7"/>
  </w:num>
  <w:num w:numId="7">
    <w:abstractNumId w:val="17"/>
  </w:num>
  <w:num w:numId="8">
    <w:abstractNumId w:val="9"/>
  </w:num>
  <w:num w:numId="9">
    <w:abstractNumId w:val="10"/>
  </w:num>
  <w:num w:numId="10">
    <w:abstractNumId w:val="11"/>
  </w:num>
  <w:num w:numId="11">
    <w:abstractNumId w:val="12"/>
  </w:num>
  <w:num w:numId="12">
    <w:abstractNumId w:val="19"/>
  </w:num>
  <w:num w:numId="13">
    <w:abstractNumId w:val="8"/>
  </w:num>
  <w:num w:numId="14">
    <w:abstractNumId w:val="25"/>
  </w:num>
  <w:num w:numId="15">
    <w:abstractNumId w:val="47"/>
  </w:num>
  <w:num w:numId="16">
    <w:abstractNumId w:val="38"/>
  </w:num>
  <w:num w:numId="17">
    <w:abstractNumId w:val="29"/>
  </w:num>
  <w:num w:numId="18">
    <w:abstractNumId w:val="37"/>
  </w:num>
  <w:num w:numId="19">
    <w:abstractNumId w:val="50"/>
  </w:num>
  <w:num w:numId="20">
    <w:abstractNumId w:val="52"/>
  </w:num>
  <w:num w:numId="21">
    <w:abstractNumId w:val="16"/>
  </w:num>
  <w:num w:numId="22">
    <w:abstractNumId w:val="68"/>
  </w:num>
  <w:num w:numId="23">
    <w:abstractNumId w:val="62"/>
  </w:num>
  <w:num w:numId="24">
    <w:abstractNumId w:val="14"/>
  </w:num>
  <w:num w:numId="25">
    <w:abstractNumId w:val="59"/>
  </w:num>
  <w:num w:numId="26">
    <w:abstractNumId w:val="48"/>
  </w:num>
  <w:num w:numId="27">
    <w:abstractNumId w:val="13"/>
  </w:num>
  <w:num w:numId="28">
    <w:abstractNumId w:val="23"/>
  </w:num>
  <w:num w:numId="29">
    <w:abstractNumId w:val="40"/>
  </w:num>
  <w:num w:numId="30">
    <w:abstractNumId w:val="41"/>
  </w:num>
  <w:num w:numId="31">
    <w:abstractNumId w:val="69"/>
  </w:num>
  <w:num w:numId="32">
    <w:abstractNumId w:val="20"/>
  </w:num>
  <w:num w:numId="33">
    <w:abstractNumId w:val="27"/>
  </w:num>
  <w:num w:numId="34">
    <w:abstractNumId w:val="56"/>
  </w:num>
  <w:num w:numId="35">
    <w:abstractNumId w:val="51"/>
  </w:num>
  <w:num w:numId="36">
    <w:abstractNumId w:val="43"/>
  </w:num>
  <w:num w:numId="37">
    <w:abstractNumId w:val="26"/>
  </w:num>
  <w:num w:numId="38">
    <w:abstractNumId w:val="2"/>
  </w:num>
  <w:num w:numId="39">
    <w:abstractNumId w:val="55"/>
  </w:num>
  <w:num w:numId="40">
    <w:abstractNumId w:val="58"/>
  </w:num>
  <w:num w:numId="41">
    <w:abstractNumId w:val="18"/>
  </w:num>
  <w:num w:numId="42">
    <w:abstractNumId w:val="15"/>
  </w:num>
  <w:num w:numId="43">
    <w:abstractNumId w:val="22"/>
  </w:num>
  <w:num w:numId="44">
    <w:abstractNumId w:val="28"/>
  </w:num>
  <w:num w:numId="45">
    <w:abstractNumId w:val="39"/>
  </w:num>
  <w:num w:numId="46">
    <w:abstractNumId w:val="32"/>
  </w:num>
  <w:num w:numId="47">
    <w:abstractNumId w:val="35"/>
  </w:num>
  <w:num w:numId="48">
    <w:abstractNumId w:val="31"/>
  </w:num>
  <w:num w:numId="49">
    <w:abstractNumId w:val="70"/>
  </w:num>
  <w:num w:numId="50">
    <w:abstractNumId w:val="66"/>
  </w:num>
  <w:num w:numId="51">
    <w:abstractNumId w:val="60"/>
  </w:num>
  <w:num w:numId="52">
    <w:abstractNumId w:val="33"/>
  </w:num>
  <w:num w:numId="53">
    <w:abstractNumId w:val="54"/>
  </w:num>
  <w:num w:numId="54">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3"/>
  </w:num>
  <w:num w:numId="57">
    <w:abstractNumId w:val="45"/>
  </w:num>
  <w:num w:numId="58">
    <w:abstractNumId w:val="53"/>
  </w:num>
  <w:num w:numId="59">
    <w:abstractNumId w:val="61"/>
  </w:num>
  <w:num w:numId="60">
    <w:abstractNumId w:val="44"/>
  </w:num>
  <w:num w:numId="61">
    <w:abstractNumId w:val="21"/>
  </w:num>
  <w:num w:numId="62">
    <w:abstractNumId w:val="46"/>
  </w:num>
  <w:num w:numId="63">
    <w:abstractNumId w:val="71"/>
  </w:num>
  <w:num w:numId="64">
    <w:abstractNumId w:val="57"/>
  </w:num>
  <w:num w:numId="65">
    <w:abstractNumId w:val="24"/>
  </w:num>
  <w:num w:numId="66">
    <w:abstractNumId w:val="65"/>
  </w:num>
  <w:num w:numId="67">
    <w:abstractNumId w:val="30"/>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num>
  <w:num w:numId="70">
    <w:abstractNumId w:val="34"/>
  </w:num>
  <w:num w:numId="71">
    <w:abstractNumId w:val="63"/>
  </w:num>
  <w:num w:numId="72">
    <w:abstractNumId w:val="67"/>
  </w:num>
  <w:num w:numId="73">
    <w:abstractNumId w:val="4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22"/>
    <w:rsid w:val="00007478"/>
    <w:rsid w:val="000078C3"/>
    <w:rsid w:val="000174ED"/>
    <w:rsid w:val="00020E3B"/>
    <w:rsid w:val="00021EDC"/>
    <w:rsid w:val="000258BC"/>
    <w:rsid w:val="00033E6C"/>
    <w:rsid w:val="000565EB"/>
    <w:rsid w:val="00071CA8"/>
    <w:rsid w:val="0008309C"/>
    <w:rsid w:val="000A4003"/>
    <w:rsid w:val="000A59A2"/>
    <w:rsid w:val="000B4D4B"/>
    <w:rsid w:val="000C1951"/>
    <w:rsid w:val="000F7127"/>
    <w:rsid w:val="00103035"/>
    <w:rsid w:val="00112895"/>
    <w:rsid w:val="0011555E"/>
    <w:rsid w:val="001202F8"/>
    <w:rsid w:val="00123613"/>
    <w:rsid w:val="00150140"/>
    <w:rsid w:val="00154065"/>
    <w:rsid w:val="00163BE0"/>
    <w:rsid w:val="00175425"/>
    <w:rsid w:val="00182CC4"/>
    <w:rsid w:val="001833BC"/>
    <w:rsid w:val="00187428"/>
    <w:rsid w:val="0019283D"/>
    <w:rsid w:val="001B1BB6"/>
    <w:rsid w:val="001B49F3"/>
    <w:rsid w:val="001E1159"/>
    <w:rsid w:val="001F0863"/>
    <w:rsid w:val="001F74D7"/>
    <w:rsid w:val="00233B33"/>
    <w:rsid w:val="0024762E"/>
    <w:rsid w:val="00251119"/>
    <w:rsid w:val="00267A77"/>
    <w:rsid w:val="0028567B"/>
    <w:rsid w:val="00293F64"/>
    <w:rsid w:val="002B0628"/>
    <w:rsid w:val="002B21E0"/>
    <w:rsid w:val="002C7B03"/>
    <w:rsid w:val="002E3F73"/>
    <w:rsid w:val="002E5DA8"/>
    <w:rsid w:val="0030312B"/>
    <w:rsid w:val="00305449"/>
    <w:rsid w:val="00326357"/>
    <w:rsid w:val="0034536D"/>
    <w:rsid w:val="00376ABD"/>
    <w:rsid w:val="00376DD8"/>
    <w:rsid w:val="0037736E"/>
    <w:rsid w:val="003818D7"/>
    <w:rsid w:val="003829CA"/>
    <w:rsid w:val="003937FA"/>
    <w:rsid w:val="003B25F6"/>
    <w:rsid w:val="003C3CA4"/>
    <w:rsid w:val="003D32D4"/>
    <w:rsid w:val="003D4030"/>
    <w:rsid w:val="003D5DAF"/>
    <w:rsid w:val="003E5B92"/>
    <w:rsid w:val="003E5F80"/>
    <w:rsid w:val="003F003B"/>
    <w:rsid w:val="003F086A"/>
    <w:rsid w:val="003F24BA"/>
    <w:rsid w:val="003F6DF5"/>
    <w:rsid w:val="00420102"/>
    <w:rsid w:val="0043155D"/>
    <w:rsid w:val="0045184C"/>
    <w:rsid w:val="00473C97"/>
    <w:rsid w:val="0047651D"/>
    <w:rsid w:val="00480D3F"/>
    <w:rsid w:val="004814E3"/>
    <w:rsid w:val="004941AC"/>
    <w:rsid w:val="004A67DF"/>
    <w:rsid w:val="004B340F"/>
    <w:rsid w:val="004E096E"/>
    <w:rsid w:val="004E187D"/>
    <w:rsid w:val="004E6303"/>
    <w:rsid w:val="004F3371"/>
    <w:rsid w:val="00520F95"/>
    <w:rsid w:val="00522CBD"/>
    <w:rsid w:val="0052721D"/>
    <w:rsid w:val="005327FF"/>
    <w:rsid w:val="005550E2"/>
    <w:rsid w:val="0055750E"/>
    <w:rsid w:val="00566490"/>
    <w:rsid w:val="00574068"/>
    <w:rsid w:val="0058079A"/>
    <w:rsid w:val="0058672B"/>
    <w:rsid w:val="005A1E0C"/>
    <w:rsid w:val="005C021A"/>
    <w:rsid w:val="005C7937"/>
    <w:rsid w:val="005F32CD"/>
    <w:rsid w:val="005F7EC1"/>
    <w:rsid w:val="006024A2"/>
    <w:rsid w:val="00603CF4"/>
    <w:rsid w:val="00604483"/>
    <w:rsid w:val="0060475D"/>
    <w:rsid w:val="00610025"/>
    <w:rsid w:val="00627046"/>
    <w:rsid w:val="00640483"/>
    <w:rsid w:val="00642E3B"/>
    <w:rsid w:val="00645DE7"/>
    <w:rsid w:val="006603AC"/>
    <w:rsid w:val="00664B81"/>
    <w:rsid w:val="00671102"/>
    <w:rsid w:val="00692881"/>
    <w:rsid w:val="00693F07"/>
    <w:rsid w:val="0069784F"/>
    <w:rsid w:val="00697CA0"/>
    <w:rsid w:val="006B27C9"/>
    <w:rsid w:val="006B4A21"/>
    <w:rsid w:val="006D60FE"/>
    <w:rsid w:val="006E1E82"/>
    <w:rsid w:val="006F2124"/>
    <w:rsid w:val="006F27D5"/>
    <w:rsid w:val="007272F5"/>
    <w:rsid w:val="00730F5D"/>
    <w:rsid w:val="00740A32"/>
    <w:rsid w:val="00775A7F"/>
    <w:rsid w:val="0078364F"/>
    <w:rsid w:val="0079549B"/>
    <w:rsid w:val="007A4E6C"/>
    <w:rsid w:val="007B05C1"/>
    <w:rsid w:val="007B0E41"/>
    <w:rsid w:val="007C50DD"/>
    <w:rsid w:val="007D0152"/>
    <w:rsid w:val="007E748B"/>
    <w:rsid w:val="007F2C51"/>
    <w:rsid w:val="008146BA"/>
    <w:rsid w:val="008154D4"/>
    <w:rsid w:val="0083188E"/>
    <w:rsid w:val="00835FD1"/>
    <w:rsid w:val="00836C0D"/>
    <w:rsid w:val="00853E40"/>
    <w:rsid w:val="00864965"/>
    <w:rsid w:val="008657EB"/>
    <w:rsid w:val="00874ABF"/>
    <w:rsid w:val="00884BD1"/>
    <w:rsid w:val="008862A4"/>
    <w:rsid w:val="008A3D68"/>
    <w:rsid w:val="008C3CF4"/>
    <w:rsid w:val="00914035"/>
    <w:rsid w:val="00917C42"/>
    <w:rsid w:val="0092195F"/>
    <w:rsid w:val="00933E4E"/>
    <w:rsid w:val="00934E54"/>
    <w:rsid w:val="00935F6F"/>
    <w:rsid w:val="00940DB0"/>
    <w:rsid w:val="00944D45"/>
    <w:rsid w:val="00950ED0"/>
    <w:rsid w:val="00954996"/>
    <w:rsid w:val="0099555F"/>
    <w:rsid w:val="009A028F"/>
    <w:rsid w:val="009A4CD3"/>
    <w:rsid w:val="009B1B6A"/>
    <w:rsid w:val="009B1DBA"/>
    <w:rsid w:val="009B59B2"/>
    <w:rsid w:val="009F4A0A"/>
    <w:rsid w:val="009F68F3"/>
    <w:rsid w:val="00A00059"/>
    <w:rsid w:val="00A009CB"/>
    <w:rsid w:val="00A13600"/>
    <w:rsid w:val="00A33D67"/>
    <w:rsid w:val="00A33E18"/>
    <w:rsid w:val="00A5008D"/>
    <w:rsid w:val="00A53CB3"/>
    <w:rsid w:val="00A7603C"/>
    <w:rsid w:val="00A91EE9"/>
    <w:rsid w:val="00A9442F"/>
    <w:rsid w:val="00AA3BAA"/>
    <w:rsid w:val="00AC6182"/>
    <w:rsid w:val="00AD098C"/>
    <w:rsid w:val="00AE38A8"/>
    <w:rsid w:val="00AF35CD"/>
    <w:rsid w:val="00AF6226"/>
    <w:rsid w:val="00AF6A69"/>
    <w:rsid w:val="00B05176"/>
    <w:rsid w:val="00B71973"/>
    <w:rsid w:val="00B81D6E"/>
    <w:rsid w:val="00B96127"/>
    <w:rsid w:val="00BB17C7"/>
    <w:rsid w:val="00BB3412"/>
    <w:rsid w:val="00BB6838"/>
    <w:rsid w:val="00BE2CB1"/>
    <w:rsid w:val="00BE3D9F"/>
    <w:rsid w:val="00BF245E"/>
    <w:rsid w:val="00C009CB"/>
    <w:rsid w:val="00C037A9"/>
    <w:rsid w:val="00C06C03"/>
    <w:rsid w:val="00C0792F"/>
    <w:rsid w:val="00C2743A"/>
    <w:rsid w:val="00C40584"/>
    <w:rsid w:val="00C52AC3"/>
    <w:rsid w:val="00C71F5D"/>
    <w:rsid w:val="00C826FD"/>
    <w:rsid w:val="00C90711"/>
    <w:rsid w:val="00CA0ABC"/>
    <w:rsid w:val="00CA2224"/>
    <w:rsid w:val="00CB6E5B"/>
    <w:rsid w:val="00CC41D1"/>
    <w:rsid w:val="00CC525A"/>
    <w:rsid w:val="00CD056F"/>
    <w:rsid w:val="00CD1327"/>
    <w:rsid w:val="00CE239D"/>
    <w:rsid w:val="00CE691B"/>
    <w:rsid w:val="00CF32FA"/>
    <w:rsid w:val="00D009D0"/>
    <w:rsid w:val="00D1058E"/>
    <w:rsid w:val="00D14CCA"/>
    <w:rsid w:val="00D265F5"/>
    <w:rsid w:val="00D415E8"/>
    <w:rsid w:val="00D54AD1"/>
    <w:rsid w:val="00D62322"/>
    <w:rsid w:val="00D62E39"/>
    <w:rsid w:val="00D91CAF"/>
    <w:rsid w:val="00DD7A6D"/>
    <w:rsid w:val="00DF1643"/>
    <w:rsid w:val="00E03BE8"/>
    <w:rsid w:val="00E51D09"/>
    <w:rsid w:val="00E62BD0"/>
    <w:rsid w:val="00E77433"/>
    <w:rsid w:val="00E77D8C"/>
    <w:rsid w:val="00E82BBF"/>
    <w:rsid w:val="00EB1CF6"/>
    <w:rsid w:val="00EB34CB"/>
    <w:rsid w:val="00EC604F"/>
    <w:rsid w:val="00EF33DD"/>
    <w:rsid w:val="00F04341"/>
    <w:rsid w:val="00F1649F"/>
    <w:rsid w:val="00F31D4D"/>
    <w:rsid w:val="00F436E4"/>
    <w:rsid w:val="00F6184F"/>
    <w:rsid w:val="00F64E3E"/>
    <w:rsid w:val="00F729F6"/>
    <w:rsid w:val="00F72D87"/>
    <w:rsid w:val="00F77B24"/>
    <w:rsid w:val="00F96799"/>
    <w:rsid w:val="00FB6D55"/>
    <w:rsid w:val="00FD07E1"/>
    <w:rsid w:val="00FD7CA4"/>
    <w:rsid w:val="00FE277B"/>
    <w:rsid w:val="00FE43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B9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6232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6232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6232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6232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6232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62322"/>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6232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6232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6232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6232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6232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6232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6232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6232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6232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6232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6232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6232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62322"/>
    <w:rPr>
      <w:rFonts w:ascii="Arial" w:eastAsia="Times New Roman" w:hAnsi="Arial" w:cs="Arial"/>
      <w:lang w:val="es-ES" w:eastAsia="ar-SA"/>
    </w:rPr>
  </w:style>
  <w:style w:type="character" w:customStyle="1" w:styleId="WW8Num2z0">
    <w:name w:val="WW8Num2z0"/>
    <w:rsid w:val="00D62322"/>
    <w:rPr>
      <w:rFonts w:ascii="Arial" w:hAnsi="Arial"/>
      <w:b/>
      <w:i w:val="0"/>
      <w:sz w:val="24"/>
      <w:szCs w:val="24"/>
    </w:rPr>
  </w:style>
  <w:style w:type="character" w:customStyle="1" w:styleId="WW8Num3z1">
    <w:name w:val="WW8Num3z1"/>
    <w:rsid w:val="00D62322"/>
    <w:rPr>
      <w:b w:val="0"/>
    </w:rPr>
  </w:style>
  <w:style w:type="character" w:customStyle="1" w:styleId="WW8Num5z0">
    <w:name w:val="WW8Num5z0"/>
    <w:rsid w:val="00D62322"/>
    <w:rPr>
      <w:rFonts w:ascii="Symbol" w:hAnsi="Symbol"/>
    </w:rPr>
  </w:style>
  <w:style w:type="character" w:customStyle="1" w:styleId="WW8Num6z0">
    <w:name w:val="WW8Num6z0"/>
    <w:rsid w:val="00D62322"/>
    <w:rPr>
      <w:rFonts w:ascii="Symbol" w:hAnsi="Symbol"/>
    </w:rPr>
  </w:style>
  <w:style w:type="character" w:customStyle="1" w:styleId="WW8Num7z0">
    <w:name w:val="WW8Num7z0"/>
    <w:rsid w:val="00D62322"/>
    <w:rPr>
      <w:b/>
    </w:rPr>
  </w:style>
  <w:style w:type="character" w:customStyle="1" w:styleId="WW8Num8z0">
    <w:name w:val="WW8Num8z0"/>
    <w:rsid w:val="00D62322"/>
    <w:rPr>
      <w:rFonts w:ascii="Wingdings" w:hAnsi="Wingdings"/>
    </w:rPr>
  </w:style>
  <w:style w:type="character" w:customStyle="1" w:styleId="WW8Num9z0">
    <w:name w:val="WW8Num9z0"/>
    <w:rsid w:val="00D62322"/>
    <w:rPr>
      <w:b/>
    </w:rPr>
  </w:style>
  <w:style w:type="character" w:customStyle="1" w:styleId="WW8Num10z0">
    <w:name w:val="WW8Num10z0"/>
    <w:rsid w:val="00D62322"/>
    <w:rPr>
      <w:rFonts w:ascii="Symbol" w:hAnsi="Symbol"/>
    </w:rPr>
  </w:style>
  <w:style w:type="character" w:customStyle="1" w:styleId="WW8Num12z0">
    <w:name w:val="WW8Num12z0"/>
    <w:rsid w:val="00D62322"/>
    <w:rPr>
      <w:rFonts w:ascii="Symbol" w:hAnsi="Symbol"/>
    </w:rPr>
  </w:style>
  <w:style w:type="character" w:customStyle="1" w:styleId="WW8Num13z0">
    <w:name w:val="WW8Num13z0"/>
    <w:rsid w:val="00D62322"/>
    <w:rPr>
      <w:rFonts w:ascii="Symbol" w:hAnsi="Symbol"/>
    </w:rPr>
  </w:style>
  <w:style w:type="character" w:customStyle="1" w:styleId="WW8Num14z0">
    <w:name w:val="WW8Num14z0"/>
    <w:rsid w:val="00D62322"/>
    <w:rPr>
      <w:b w:val="0"/>
      <w:i w:val="0"/>
    </w:rPr>
  </w:style>
  <w:style w:type="character" w:customStyle="1" w:styleId="WW8Num15z0">
    <w:name w:val="WW8Num15z0"/>
    <w:rsid w:val="00D62322"/>
    <w:rPr>
      <w:rFonts w:ascii="Symbol" w:hAnsi="Symbol"/>
    </w:rPr>
  </w:style>
  <w:style w:type="character" w:customStyle="1" w:styleId="WW8Num16z0">
    <w:name w:val="WW8Num16z0"/>
    <w:rsid w:val="00D62322"/>
    <w:rPr>
      <w:b w:val="0"/>
    </w:rPr>
  </w:style>
  <w:style w:type="character" w:customStyle="1" w:styleId="WW8Num17z0">
    <w:name w:val="WW8Num17z0"/>
    <w:rsid w:val="00D62322"/>
    <w:rPr>
      <w:rFonts w:ascii="Symbol" w:hAnsi="Symbol"/>
    </w:rPr>
  </w:style>
  <w:style w:type="character" w:customStyle="1" w:styleId="WW8Num18z0">
    <w:name w:val="WW8Num18z0"/>
    <w:rsid w:val="00D62322"/>
    <w:rPr>
      <w:rFonts w:ascii="Symbol" w:hAnsi="Symbol"/>
    </w:rPr>
  </w:style>
  <w:style w:type="character" w:customStyle="1" w:styleId="WW8Num20z0">
    <w:name w:val="WW8Num20z0"/>
    <w:rsid w:val="00D62322"/>
    <w:rPr>
      <w:rFonts w:ascii="Symbol" w:hAnsi="Symbol"/>
    </w:rPr>
  </w:style>
  <w:style w:type="character" w:customStyle="1" w:styleId="WW8Num21z0">
    <w:name w:val="WW8Num21z0"/>
    <w:rsid w:val="00D62322"/>
    <w:rPr>
      <w:rFonts w:ascii="Wingdings" w:hAnsi="Wingdings"/>
    </w:rPr>
  </w:style>
  <w:style w:type="character" w:customStyle="1" w:styleId="WW8Num22z0">
    <w:name w:val="WW8Num22z0"/>
    <w:rsid w:val="00D62322"/>
    <w:rPr>
      <w:b/>
    </w:rPr>
  </w:style>
  <w:style w:type="character" w:customStyle="1" w:styleId="WW8Num24z0">
    <w:name w:val="WW8Num24z0"/>
    <w:rsid w:val="00D62322"/>
    <w:rPr>
      <w:rFonts w:ascii="Symbol" w:hAnsi="Symbol"/>
    </w:rPr>
  </w:style>
  <w:style w:type="character" w:customStyle="1" w:styleId="WW8Num25z0">
    <w:name w:val="WW8Num25z0"/>
    <w:rsid w:val="00D62322"/>
    <w:rPr>
      <w:rFonts w:ascii="Wingdings" w:hAnsi="Wingdings"/>
    </w:rPr>
  </w:style>
  <w:style w:type="character" w:customStyle="1" w:styleId="Absatz-Standardschriftart">
    <w:name w:val="Absatz-Standardschriftart"/>
    <w:rsid w:val="00D62322"/>
  </w:style>
  <w:style w:type="character" w:customStyle="1" w:styleId="WW8Num1z0">
    <w:name w:val="WW8Num1z0"/>
    <w:rsid w:val="00D62322"/>
    <w:rPr>
      <w:rFonts w:ascii="Arial" w:hAnsi="Arial"/>
      <w:b/>
      <w:i w:val="0"/>
      <w:sz w:val="24"/>
      <w:szCs w:val="24"/>
    </w:rPr>
  </w:style>
  <w:style w:type="character" w:customStyle="1" w:styleId="WW8Num2z1">
    <w:name w:val="WW8Num2z1"/>
    <w:rsid w:val="00D62322"/>
    <w:rPr>
      <w:b w:val="0"/>
    </w:rPr>
  </w:style>
  <w:style w:type="character" w:customStyle="1" w:styleId="WW8Num4z0">
    <w:name w:val="WW8Num4z0"/>
    <w:rsid w:val="00D62322"/>
    <w:rPr>
      <w:b w:val="0"/>
    </w:rPr>
  </w:style>
  <w:style w:type="character" w:customStyle="1" w:styleId="WW8Num4z1">
    <w:name w:val="WW8Num4z1"/>
    <w:rsid w:val="00D62322"/>
    <w:rPr>
      <w:rFonts w:ascii="Courier New" w:hAnsi="Courier New" w:cs="Courier New"/>
    </w:rPr>
  </w:style>
  <w:style w:type="character" w:customStyle="1" w:styleId="WW8Num4z2">
    <w:name w:val="WW8Num4z2"/>
    <w:rsid w:val="00D62322"/>
    <w:rPr>
      <w:rFonts w:ascii="Wingdings" w:hAnsi="Wingdings"/>
    </w:rPr>
  </w:style>
  <w:style w:type="character" w:customStyle="1" w:styleId="WW8Num4z3">
    <w:name w:val="WW8Num4z3"/>
    <w:rsid w:val="00D62322"/>
    <w:rPr>
      <w:rFonts w:ascii="Symbol" w:hAnsi="Symbol"/>
    </w:rPr>
  </w:style>
  <w:style w:type="character" w:customStyle="1" w:styleId="WW8Num5z1">
    <w:name w:val="WW8Num5z1"/>
    <w:rsid w:val="00D62322"/>
    <w:rPr>
      <w:rFonts w:ascii="Courier New" w:hAnsi="Courier New" w:cs="Courier New"/>
    </w:rPr>
  </w:style>
  <w:style w:type="character" w:customStyle="1" w:styleId="WW8Num5z2">
    <w:name w:val="WW8Num5z2"/>
    <w:rsid w:val="00D62322"/>
    <w:rPr>
      <w:rFonts w:ascii="Wingdings" w:hAnsi="Wingdings"/>
    </w:rPr>
  </w:style>
  <w:style w:type="character" w:customStyle="1" w:styleId="WW8Num6z1">
    <w:name w:val="WW8Num6z1"/>
    <w:rsid w:val="00D62322"/>
    <w:rPr>
      <w:rFonts w:ascii="Courier New" w:hAnsi="Courier New" w:cs="Courier New"/>
    </w:rPr>
  </w:style>
  <w:style w:type="character" w:customStyle="1" w:styleId="WW8Num6z2">
    <w:name w:val="WW8Num6z2"/>
    <w:rsid w:val="00D62322"/>
    <w:rPr>
      <w:rFonts w:ascii="Wingdings" w:hAnsi="Wingdings"/>
    </w:rPr>
  </w:style>
  <w:style w:type="character" w:customStyle="1" w:styleId="WW8Num8z1">
    <w:name w:val="WW8Num8z1"/>
    <w:rsid w:val="00D62322"/>
    <w:rPr>
      <w:rFonts w:ascii="Courier New" w:hAnsi="Courier New" w:cs="Courier New"/>
    </w:rPr>
  </w:style>
  <w:style w:type="character" w:customStyle="1" w:styleId="WW8Num8z3">
    <w:name w:val="WW8Num8z3"/>
    <w:rsid w:val="00D62322"/>
    <w:rPr>
      <w:rFonts w:ascii="Symbol" w:hAnsi="Symbol"/>
    </w:rPr>
  </w:style>
  <w:style w:type="character" w:customStyle="1" w:styleId="WW8Num10z1">
    <w:name w:val="WW8Num10z1"/>
    <w:rsid w:val="00D62322"/>
    <w:rPr>
      <w:rFonts w:ascii="Courier New" w:hAnsi="Courier New" w:cs="Courier New"/>
    </w:rPr>
  </w:style>
  <w:style w:type="character" w:customStyle="1" w:styleId="WW8Num10z2">
    <w:name w:val="WW8Num10z2"/>
    <w:rsid w:val="00D62322"/>
    <w:rPr>
      <w:rFonts w:ascii="Wingdings" w:hAnsi="Wingdings"/>
    </w:rPr>
  </w:style>
  <w:style w:type="character" w:customStyle="1" w:styleId="WW8Num11z0">
    <w:name w:val="WW8Num11z0"/>
    <w:rsid w:val="00D62322"/>
    <w:rPr>
      <w:b/>
    </w:rPr>
  </w:style>
  <w:style w:type="character" w:customStyle="1" w:styleId="WW8Num12z1">
    <w:name w:val="WW8Num12z1"/>
    <w:rsid w:val="00D62322"/>
    <w:rPr>
      <w:rFonts w:ascii="Courier New" w:hAnsi="Courier New" w:cs="Courier New"/>
    </w:rPr>
  </w:style>
  <w:style w:type="character" w:customStyle="1" w:styleId="WW8Num12z2">
    <w:name w:val="WW8Num12z2"/>
    <w:rsid w:val="00D62322"/>
    <w:rPr>
      <w:rFonts w:ascii="Wingdings" w:hAnsi="Wingdings"/>
    </w:rPr>
  </w:style>
  <w:style w:type="character" w:customStyle="1" w:styleId="WW8Num15z1">
    <w:name w:val="WW8Num15z1"/>
    <w:rsid w:val="00D62322"/>
    <w:rPr>
      <w:rFonts w:ascii="Courier New" w:hAnsi="Courier New" w:cs="Courier New"/>
    </w:rPr>
  </w:style>
  <w:style w:type="character" w:customStyle="1" w:styleId="WW8Num15z2">
    <w:name w:val="WW8Num15z2"/>
    <w:rsid w:val="00D62322"/>
    <w:rPr>
      <w:rFonts w:ascii="Wingdings" w:hAnsi="Wingdings"/>
    </w:rPr>
  </w:style>
  <w:style w:type="character" w:customStyle="1" w:styleId="WW8Num17z1">
    <w:name w:val="WW8Num17z1"/>
    <w:rsid w:val="00D62322"/>
    <w:rPr>
      <w:rFonts w:ascii="Courier New" w:hAnsi="Courier New" w:cs="Courier New"/>
    </w:rPr>
  </w:style>
  <w:style w:type="character" w:customStyle="1" w:styleId="WW8Num17z2">
    <w:name w:val="WW8Num17z2"/>
    <w:rsid w:val="00D62322"/>
    <w:rPr>
      <w:rFonts w:ascii="Wingdings" w:hAnsi="Wingdings"/>
    </w:rPr>
  </w:style>
  <w:style w:type="character" w:customStyle="1" w:styleId="WW8Num18z1">
    <w:name w:val="WW8Num18z1"/>
    <w:rsid w:val="00D62322"/>
    <w:rPr>
      <w:rFonts w:ascii="Courier New" w:hAnsi="Courier New" w:cs="Courier New"/>
    </w:rPr>
  </w:style>
  <w:style w:type="character" w:customStyle="1" w:styleId="WW8Num18z2">
    <w:name w:val="WW8Num18z2"/>
    <w:rsid w:val="00D62322"/>
    <w:rPr>
      <w:rFonts w:ascii="Wingdings" w:hAnsi="Wingdings"/>
    </w:rPr>
  </w:style>
  <w:style w:type="character" w:customStyle="1" w:styleId="WW8Num19z0">
    <w:name w:val="WW8Num19z0"/>
    <w:rsid w:val="00D62322"/>
    <w:rPr>
      <w:rFonts w:ascii="Symbol" w:hAnsi="Symbol"/>
    </w:rPr>
  </w:style>
  <w:style w:type="character" w:customStyle="1" w:styleId="WW8Num19z1">
    <w:name w:val="WW8Num19z1"/>
    <w:rsid w:val="00D62322"/>
    <w:rPr>
      <w:rFonts w:ascii="Courier New" w:hAnsi="Courier New" w:cs="Courier New"/>
    </w:rPr>
  </w:style>
  <w:style w:type="character" w:customStyle="1" w:styleId="WW8Num19z2">
    <w:name w:val="WW8Num19z2"/>
    <w:rsid w:val="00D62322"/>
    <w:rPr>
      <w:rFonts w:ascii="Wingdings" w:hAnsi="Wingdings"/>
    </w:rPr>
  </w:style>
  <w:style w:type="character" w:customStyle="1" w:styleId="WW8Num20z1">
    <w:name w:val="WW8Num20z1"/>
    <w:rsid w:val="00D62322"/>
    <w:rPr>
      <w:rFonts w:ascii="Courier New" w:hAnsi="Courier New" w:cs="Courier New"/>
    </w:rPr>
  </w:style>
  <w:style w:type="character" w:customStyle="1" w:styleId="WW8Num20z2">
    <w:name w:val="WW8Num20z2"/>
    <w:rsid w:val="00D62322"/>
    <w:rPr>
      <w:rFonts w:ascii="Wingdings" w:hAnsi="Wingdings"/>
    </w:rPr>
  </w:style>
  <w:style w:type="character" w:customStyle="1" w:styleId="WW8Num23z1">
    <w:name w:val="WW8Num23z1"/>
    <w:rsid w:val="00D62322"/>
    <w:rPr>
      <w:b/>
    </w:rPr>
  </w:style>
  <w:style w:type="character" w:customStyle="1" w:styleId="WW8Num24z1">
    <w:name w:val="WW8Num24z1"/>
    <w:rsid w:val="00D62322"/>
    <w:rPr>
      <w:rFonts w:ascii="Courier New" w:hAnsi="Courier New" w:cs="Courier New"/>
    </w:rPr>
  </w:style>
  <w:style w:type="character" w:customStyle="1" w:styleId="WW8Num24z2">
    <w:name w:val="WW8Num24z2"/>
    <w:rsid w:val="00D62322"/>
    <w:rPr>
      <w:rFonts w:ascii="Wingdings" w:hAnsi="Wingdings"/>
    </w:rPr>
  </w:style>
  <w:style w:type="character" w:customStyle="1" w:styleId="WW8Num25z1">
    <w:name w:val="WW8Num25z1"/>
    <w:rsid w:val="00D62322"/>
    <w:rPr>
      <w:rFonts w:ascii="Courier New" w:hAnsi="Courier New" w:cs="Courier New"/>
    </w:rPr>
  </w:style>
  <w:style w:type="character" w:customStyle="1" w:styleId="WW8Num25z3">
    <w:name w:val="WW8Num25z3"/>
    <w:rsid w:val="00D62322"/>
    <w:rPr>
      <w:rFonts w:ascii="Symbol" w:hAnsi="Symbol"/>
    </w:rPr>
  </w:style>
  <w:style w:type="character" w:customStyle="1" w:styleId="WW8Num26z0">
    <w:name w:val="WW8Num26z0"/>
    <w:rsid w:val="00D62322"/>
    <w:rPr>
      <w:rFonts w:ascii="Symbol" w:hAnsi="Symbol"/>
    </w:rPr>
  </w:style>
  <w:style w:type="character" w:customStyle="1" w:styleId="WW8Num26z1">
    <w:name w:val="WW8Num26z1"/>
    <w:rsid w:val="00D62322"/>
    <w:rPr>
      <w:rFonts w:ascii="Courier New" w:hAnsi="Courier New" w:cs="Courier New"/>
    </w:rPr>
  </w:style>
  <w:style w:type="character" w:customStyle="1" w:styleId="WW8Num26z2">
    <w:name w:val="WW8Num26z2"/>
    <w:rsid w:val="00D62322"/>
    <w:rPr>
      <w:rFonts w:ascii="Wingdings" w:hAnsi="Wingdings"/>
    </w:rPr>
  </w:style>
  <w:style w:type="character" w:customStyle="1" w:styleId="WW8Num28z0">
    <w:name w:val="WW8Num28z0"/>
    <w:rsid w:val="00D62322"/>
    <w:rPr>
      <w:b/>
    </w:rPr>
  </w:style>
  <w:style w:type="character" w:customStyle="1" w:styleId="WW8Num29z0">
    <w:name w:val="WW8Num29z0"/>
    <w:rsid w:val="00D62322"/>
    <w:rPr>
      <w:b/>
    </w:rPr>
  </w:style>
  <w:style w:type="character" w:customStyle="1" w:styleId="Fuentedeprrafopredeter1">
    <w:name w:val="Fuente de párrafo predeter.1"/>
    <w:rsid w:val="00D62322"/>
  </w:style>
  <w:style w:type="character" w:styleId="Hipervnculo">
    <w:name w:val="Hyperlink"/>
    <w:aliases w:val="Hipervínculo1,Hipervínculo11,Hipervínculo12,Hipervínculo13,Hipervínculo14,Hipervínculo15"/>
    <w:rsid w:val="00D62322"/>
    <w:rPr>
      <w:color w:val="0000FF"/>
      <w:u w:val="single"/>
    </w:rPr>
  </w:style>
  <w:style w:type="character" w:customStyle="1" w:styleId="DeltaViewInsertion">
    <w:name w:val="DeltaView Insertion"/>
    <w:rsid w:val="00D62322"/>
    <w:rPr>
      <w:color w:val="0000FF"/>
      <w:spacing w:val="0"/>
      <w:u w:val="double"/>
    </w:rPr>
  </w:style>
  <w:style w:type="character" w:styleId="Nmerodepgina">
    <w:name w:val="page number"/>
    <w:basedOn w:val="Fuentedeprrafopredeter1"/>
    <w:rsid w:val="00D62322"/>
  </w:style>
  <w:style w:type="character" w:styleId="Textoennegrita">
    <w:name w:val="Strong"/>
    <w:uiPriority w:val="22"/>
    <w:qFormat/>
    <w:rsid w:val="00D62322"/>
    <w:rPr>
      <w:b/>
      <w:bCs/>
    </w:rPr>
  </w:style>
  <w:style w:type="character" w:customStyle="1" w:styleId="Carcterdenumeracin">
    <w:name w:val="Carácter de numeración"/>
    <w:rsid w:val="00D62322"/>
  </w:style>
  <w:style w:type="paragraph" w:customStyle="1" w:styleId="Encabezado3">
    <w:name w:val="Encabezado3"/>
    <w:basedOn w:val="Normal"/>
    <w:next w:val="Textoindependiente"/>
    <w:rsid w:val="00D6232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D62322"/>
    <w:pPr>
      <w:spacing w:after="120"/>
    </w:pPr>
  </w:style>
  <w:style w:type="character" w:customStyle="1" w:styleId="TextoindependienteCar">
    <w:name w:val="Texto independiente Car"/>
    <w:aliases w:val="Body Text Char Car,TITULO SECCION Car"/>
    <w:basedOn w:val="Fuentedeprrafopredeter"/>
    <w:link w:val="Textoindependiente"/>
    <w:rsid w:val="00D62322"/>
    <w:rPr>
      <w:rFonts w:ascii="Times New Roman" w:eastAsia="Times New Roman" w:hAnsi="Times New Roman" w:cs="Times New Roman"/>
      <w:sz w:val="24"/>
      <w:szCs w:val="20"/>
      <w:lang w:val="es-ES" w:eastAsia="ar-SA"/>
    </w:rPr>
  </w:style>
  <w:style w:type="paragraph" w:styleId="Lista">
    <w:name w:val="List"/>
    <w:basedOn w:val="Textoindependiente"/>
    <w:qFormat/>
    <w:rsid w:val="00D62322"/>
    <w:rPr>
      <w:rFonts w:cs="Tahoma"/>
    </w:rPr>
  </w:style>
  <w:style w:type="paragraph" w:customStyle="1" w:styleId="Etiqueta">
    <w:name w:val="Etiqueta"/>
    <w:basedOn w:val="Normal"/>
    <w:rsid w:val="00D62322"/>
    <w:pPr>
      <w:suppressLineNumbers/>
      <w:spacing w:before="120" w:after="120"/>
    </w:pPr>
    <w:rPr>
      <w:i/>
    </w:rPr>
  </w:style>
  <w:style w:type="paragraph" w:customStyle="1" w:styleId="ndice">
    <w:name w:val="Índice"/>
    <w:basedOn w:val="Normal"/>
    <w:rsid w:val="00D6232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D6232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6232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D6232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D62322"/>
    <w:rPr>
      <w:rFonts w:ascii="Arial" w:eastAsia="Times New Roman" w:hAnsi="Arial" w:cs="Arial"/>
      <w:sz w:val="20"/>
      <w:szCs w:val="20"/>
      <w:lang w:val="es-ES_tradnl" w:eastAsia="ar-SA"/>
    </w:rPr>
  </w:style>
  <w:style w:type="paragraph" w:customStyle="1" w:styleId="Encabezado2">
    <w:name w:val="Encabezado2"/>
    <w:basedOn w:val="Normal"/>
    <w:next w:val="Textonormal"/>
    <w:rsid w:val="00D62322"/>
    <w:pPr>
      <w:keepNext/>
      <w:spacing w:before="240" w:after="120"/>
    </w:pPr>
    <w:rPr>
      <w:rFonts w:ascii="Arial" w:hAnsi="Arial" w:cs="Arial"/>
      <w:sz w:val="28"/>
    </w:rPr>
  </w:style>
  <w:style w:type="paragraph" w:customStyle="1" w:styleId="Textonormal">
    <w:name w:val="Texto normal"/>
    <w:basedOn w:val="Normal"/>
    <w:rsid w:val="00D62322"/>
    <w:pPr>
      <w:spacing w:after="120"/>
    </w:pPr>
  </w:style>
  <w:style w:type="paragraph" w:customStyle="1" w:styleId="Lista21">
    <w:name w:val="Lista 21"/>
    <w:basedOn w:val="Textonormal"/>
    <w:rsid w:val="00D62322"/>
  </w:style>
  <w:style w:type="paragraph" w:customStyle="1" w:styleId="Encabezado1">
    <w:name w:val="Encabezado1"/>
    <w:basedOn w:val="Normal"/>
    <w:next w:val="Textonormal"/>
    <w:rsid w:val="00D6232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D62322"/>
    <w:pPr>
      <w:jc w:val="center"/>
    </w:pPr>
    <w:rPr>
      <w:i/>
    </w:rPr>
  </w:style>
  <w:style w:type="character" w:customStyle="1" w:styleId="SubttuloCar">
    <w:name w:val="Subtítulo Car"/>
    <w:basedOn w:val="Fuentedeprrafopredeter"/>
    <w:link w:val="Subttulo"/>
    <w:uiPriority w:val="11"/>
    <w:rsid w:val="00D62322"/>
    <w:rPr>
      <w:rFonts w:ascii="Arial" w:eastAsia="Times New Roman" w:hAnsi="Arial" w:cs="Arial"/>
      <w:i/>
      <w:sz w:val="28"/>
      <w:szCs w:val="20"/>
      <w:lang w:val="es-ES" w:eastAsia="ar-SA"/>
    </w:rPr>
  </w:style>
  <w:style w:type="paragraph" w:customStyle="1" w:styleId="Textodeglobo1">
    <w:name w:val="Texto de globo1"/>
    <w:basedOn w:val="Normal"/>
    <w:rsid w:val="00D62322"/>
    <w:rPr>
      <w:rFonts w:ascii="Tahoma" w:hAnsi="Tahoma" w:cs="Tahoma"/>
      <w:sz w:val="16"/>
    </w:rPr>
  </w:style>
  <w:style w:type="paragraph" w:customStyle="1" w:styleId="Contenidodelatabla">
    <w:name w:val="Contenido de la tabla"/>
    <w:basedOn w:val="Normal"/>
    <w:rsid w:val="00D62322"/>
    <w:pPr>
      <w:suppressLineNumbers/>
    </w:pPr>
  </w:style>
  <w:style w:type="paragraph" w:customStyle="1" w:styleId="Encabezadodelatabla">
    <w:name w:val="Encabezado de la tabla"/>
    <w:basedOn w:val="Contenidodelatabla"/>
    <w:rsid w:val="00D62322"/>
    <w:pPr>
      <w:jc w:val="center"/>
    </w:pPr>
    <w:rPr>
      <w:b/>
    </w:rPr>
  </w:style>
  <w:style w:type="paragraph" w:customStyle="1" w:styleId="Sangra3detindependiente1">
    <w:name w:val="Sangría 3 de t. independiente1"/>
    <w:basedOn w:val="Normal"/>
    <w:rsid w:val="00D6232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62322"/>
    <w:pPr>
      <w:spacing w:after="120"/>
      <w:ind w:left="283"/>
    </w:pPr>
  </w:style>
  <w:style w:type="character" w:customStyle="1" w:styleId="SangradetextonormalCar">
    <w:name w:val="Sangría de texto normal Car"/>
    <w:basedOn w:val="Fuentedeprrafopredeter"/>
    <w:link w:val="Sangradetextonormal"/>
    <w:rsid w:val="00D6232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D6232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D6232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D6232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D62322"/>
    <w:pPr>
      <w:spacing w:after="120" w:line="480" w:lineRule="auto"/>
      <w:ind w:left="283"/>
    </w:pPr>
    <w:rPr>
      <w:szCs w:val="24"/>
    </w:rPr>
  </w:style>
  <w:style w:type="paragraph" w:customStyle="1" w:styleId="Textodecuerpo21">
    <w:name w:val="Texto de cuerpo 21"/>
    <w:basedOn w:val="Normal"/>
    <w:rsid w:val="00D6232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D62322"/>
    <w:pPr>
      <w:spacing w:after="120" w:line="480" w:lineRule="auto"/>
    </w:pPr>
  </w:style>
  <w:style w:type="paragraph" w:customStyle="1" w:styleId="Textoindependiente31">
    <w:name w:val="Texto independiente 31"/>
    <w:basedOn w:val="Normal"/>
    <w:uiPriority w:val="99"/>
    <w:rsid w:val="00D62322"/>
    <w:pPr>
      <w:autoSpaceDE w:val="0"/>
      <w:jc w:val="both"/>
    </w:pPr>
    <w:rPr>
      <w:rFonts w:ascii="Arial" w:hAnsi="Arial" w:cs="Arial"/>
      <w:sz w:val="20"/>
      <w:lang w:val="es-ES_tradnl"/>
    </w:rPr>
  </w:style>
  <w:style w:type="paragraph" w:customStyle="1" w:styleId="ACUERDO">
    <w:name w:val="ACUERDO"/>
    <w:basedOn w:val="Normal"/>
    <w:rsid w:val="00D62322"/>
    <w:pPr>
      <w:widowControl w:val="0"/>
      <w:jc w:val="both"/>
    </w:pPr>
    <w:rPr>
      <w:rFonts w:ascii="Arial" w:hAnsi="Arial"/>
      <w:b/>
      <w:sz w:val="28"/>
      <w:lang w:val="en-US"/>
    </w:rPr>
  </w:style>
  <w:style w:type="paragraph" w:customStyle="1" w:styleId="Textodecuerpo31">
    <w:name w:val="Texto de cuerpo 31"/>
    <w:basedOn w:val="Normal"/>
    <w:rsid w:val="00D62322"/>
    <w:pPr>
      <w:overflowPunct w:val="0"/>
      <w:autoSpaceDE w:val="0"/>
      <w:jc w:val="both"/>
      <w:textAlignment w:val="baseline"/>
    </w:pPr>
  </w:style>
  <w:style w:type="paragraph" w:styleId="NormalWeb">
    <w:name w:val="Normal (Web)"/>
    <w:basedOn w:val="Normal"/>
    <w:link w:val="NormalWebCar"/>
    <w:uiPriority w:val="99"/>
    <w:rsid w:val="00D62322"/>
    <w:pPr>
      <w:spacing w:before="100" w:after="100"/>
    </w:pPr>
    <w:rPr>
      <w:rFonts w:ascii="Arial Unicode MS" w:eastAsia="Arial Unicode MS" w:hAnsi="Arial Unicode MS" w:cs="Arial Unicode MS"/>
      <w:szCs w:val="24"/>
    </w:rPr>
  </w:style>
  <w:style w:type="paragraph" w:customStyle="1" w:styleId="xl25">
    <w:name w:val="xl25"/>
    <w:basedOn w:val="Normal"/>
    <w:rsid w:val="00D6232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D6232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D6232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D6232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D6232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D6232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D6232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D6232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D6232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D6232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D6232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D6232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D6232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D62322"/>
    <w:pPr>
      <w:spacing w:before="100" w:after="100"/>
      <w:textAlignment w:val="center"/>
    </w:pPr>
    <w:rPr>
      <w:rFonts w:ascii="Arial" w:eastAsia="Arial Unicode MS" w:hAnsi="Arial" w:cs="Arial"/>
      <w:sz w:val="14"/>
      <w:szCs w:val="14"/>
    </w:rPr>
  </w:style>
  <w:style w:type="paragraph" w:customStyle="1" w:styleId="xl57">
    <w:name w:val="xl57"/>
    <w:basedOn w:val="Normal"/>
    <w:rsid w:val="00D6232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D6232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D6232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D6232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D6232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D6232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D6232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D6232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D62322"/>
    <w:pPr>
      <w:spacing w:before="100" w:after="100"/>
      <w:jc w:val="center"/>
    </w:pPr>
    <w:rPr>
      <w:rFonts w:ascii="Arial" w:eastAsia="Arial Unicode MS" w:hAnsi="Arial" w:cs="Arial"/>
      <w:b/>
      <w:bCs/>
      <w:sz w:val="22"/>
      <w:szCs w:val="22"/>
    </w:rPr>
  </w:style>
  <w:style w:type="paragraph" w:customStyle="1" w:styleId="xl68">
    <w:name w:val="xl68"/>
    <w:basedOn w:val="Normal"/>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D6232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D6232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D6232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D6232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D6232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D6232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D6232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62322"/>
    <w:pPr>
      <w:spacing w:after="101" w:line="216" w:lineRule="atLeast"/>
      <w:ind w:firstLine="288"/>
      <w:jc w:val="both"/>
    </w:pPr>
    <w:rPr>
      <w:rFonts w:ascii="Arial" w:hAnsi="Arial"/>
      <w:sz w:val="18"/>
      <w:lang w:val="es-ES_tradnl"/>
    </w:rPr>
  </w:style>
  <w:style w:type="paragraph" w:customStyle="1" w:styleId="ANOTACION">
    <w:name w:val="ANOTACION"/>
    <w:basedOn w:val="Normal"/>
    <w:rsid w:val="00D6232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D62322"/>
    <w:pPr>
      <w:spacing w:after="101" w:line="216" w:lineRule="exact"/>
      <w:ind w:firstLine="288"/>
      <w:jc w:val="both"/>
    </w:pPr>
    <w:rPr>
      <w:rFonts w:ascii="Arial" w:hAnsi="Arial"/>
      <w:sz w:val="18"/>
      <w:lang w:val="es-MX"/>
    </w:rPr>
  </w:style>
  <w:style w:type="paragraph" w:customStyle="1" w:styleId="Car">
    <w:name w:val="Car"/>
    <w:basedOn w:val="Normal"/>
    <w:rsid w:val="00D62322"/>
    <w:pPr>
      <w:spacing w:before="60" w:after="160" w:line="240" w:lineRule="exact"/>
    </w:pPr>
    <w:rPr>
      <w:rFonts w:ascii="Verdana" w:hAnsi="Verdana"/>
      <w:color w:val="FF00FF"/>
      <w:sz w:val="20"/>
      <w:lang w:val="en-US"/>
    </w:rPr>
  </w:style>
  <w:style w:type="paragraph" w:customStyle="1" w:styleId="CarCarCarCar">
    <w:name w:val="Car Car Car Car"/>
    <w:basedOn w:val="Normal"/>
    <w:rsid w:val="00D6232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D6232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D6232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D62322"/>
    <w:rPr>
      <w:sz w:val="20"/>
    </w:rPr>
  </w:style>
  <w:style w:type="paragraph" w:customStyle="1" w:styleId="CarCarCarCarCarCarCar">
    <w:name w:val="Car Car Car Car Car Car Car"/>
    <w:basedOn w:val="Normal"/>
    <w:rsid w:val="00D6232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D6232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62322"/>
    <w:rPr>
      <w:rFonts w:ascii="Courier New" w:hAnsi="Courier New" w:cs="Courier New"/>
      <w:sz w:val="20"/>
    </w:rPr>
  </w:style>
  <w:style w:type="paragraph" w:customStyle="1" w:styleId="Contenidodelmarco">
    <w:name w:val="Contenido del marco"/>
    <w:basedOn w:val="Textoindependiente"/>
    <w:rsid w:val="00D62322"/>
  </w:style>
  <w:style w:type="table" w:styleId="Tablaconcuadrcula">
    <w:name w:val="Table Grid"/>
    <w:basedOn w:val="Tablanormal"/>
    <w:uiPriority w:val="5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D623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62322"/>
    <w:rPr>
      <w:rFonts w:ascii="Times New Roman" w:eastAsia="Times New Roman" w:hAnsi="Times New Roman" w:cs="Times New Roman"/>
      <w:sz w:val="16"/>
      <w:szCs w:val="16"/>
      <w:lang w:val="es-ES" w:eastAsia="ar-SA"/>
    </w:rPr>
  </w:style>
  <w:style w:type="paragraph" w:styleId="Lista2">
    <w:name w:val="List 2"/>
    <w:basedOn w:val="Normal"/>
    <w:uiPriority w:val="99"/>
    <w:rsid w:val="00D62322"/>
    <w:pPr>
      <w:ind w:left="566" w:hanging="283"/>
    </w:pPr>
  </w:style>
  <w:style w:type="paragraph" w:customStyle="1" w:styleId="Textoindependiente22">
    <w:name w:val="Texto independiente 22"/>
    <w:basedOn w:val="Normal"/>
    <w:rsid w:val="00D62322"/>
    <w:pPr>
      <w:spacing w:after="120" w:line="480" w:lineRule="auto"/>
    </w:pPr>
  </w:style>
  <w:style w:type="paragraph" w:customStyle="1" w:styleId="INCISO">
    <w:name w:val="INCISO"/>
    <w:basedOn w:val="Normal"/>
    <w:rsid w:val="00D6232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62322"/>
    <w:rPr>
      <w:rFonts w:ascii="Wingdings" w:hAnsi="Wingdings"/>
    </w:rPr>
  </w:style>
  <w:style w:type="character" w:customStyle="1" w:styleId="WW8Num26z3">
    <w:name w:val="WW8Num26z3"/>
    <w:rsid w:val="00D62322"/>
    <w:rPr>
      <w:rFonts w:ascii="Symbol" w:hAnsi="Symbol"/>
    </w:rPr>
  </w:style>
  <w:style w:type="character" w:customStyle="1" w:styleId="WW8Num29z2">
    <w:name w:val="WW8Num29z2"/>
    <w:rsid w:val="00D62322"/>
    <w:rPr>
      <w:b w:val="0"/>
    </w:rPr>
  </w:style>
  <w:style w:type="character" w:customStyle="1" w:styleId="WW8Num31z0">
    <w:name w:val="WW8Num31z0"/>
    <w:rsid w:val="00D62322"/>
    <w:rPr>
      <w:rFonts w:ascii="Symbol" w:hAnsi="Symbol"/>
    </w:rPr>
  </w:style>
  <w:style w:type="character" w:customStyle="1" w:styleId="WW8Num31z1">
    <w:name w:val="WW8Num31z1"/>
    <w:rsid w:val="00D62322"/>
    <w:rPr>
      <w:rFonts w:ascii="Courier New" w:hAnsi="Courier New" w:cs="Courier New"/>
    </w:rPr>
  </w:style>
  <w:style w:type="character" w:customStyle="1" w:styleId="WW8Num31z2">
    <w:name w:val="WW8Num31z2"/>
    <w:rsid w:val="00D62322"/>
    <w:rPr>
      <w:rFonts w:ascii="Wingdings" w:hAnsi="Wingdings"/>
    </w:rPr>
  </w:style>
  <w:style w:type="character" w:customStyle="1" w:styleId="WW8Num32z0">
    <w:name w:val="WW8Num32z0"/>
    <w:rsid w:val="00D62322"/>
    <w:rPr>
      <w:rFonts w:ascii="Symbol" w:hAnsi="Symbol"/>
    </w:rPr>
  </w:style>
  <w:style w:type="character" w:customStyle="1" w:styleId="WW8Num32z1">
    <w:name w:val="WW8Num32z1"/>
    <w:rsid w:val="00D62322"/>
    <w:rPr>
      <w:rFonts w:ascii="Courier New" w:hAnsi="Courier New" w:cs="Courier New"/>
    </w:rPr>
  </w:style>
  <w:style w:type="character" w:customStyle="1" w:styleId="WW8Num32z2">
    <w:name w:val="WW8Num32z2"/>
    <w:rsid w:val="00D62322"/>
    <w:rPr>
      <w:rFonts w:ascii="Wingdings" w:hAnsi="Wingdings"/>
    </w:rPr>
  </w:style>
  <w:style w:type="character" w:customStyle="1" w:styleId="WW8Num33z0">
    <w:name w:val="WW8Num33z0"/>
    <w:rsid w:val="00D62322"/>
    <w:rPr>
      <w:rFonts w:cs="Times New Roman"/>
    </w:rPr>
  </w:style>
  <w:style w:type="character" w:customStyle="1" w:styleId="WW8Num34z0">
    <w:name w:val="WW8Num34z0"/>
    <w:rsid w:val="00D62322"/>
    <w:rPr>
      <w:rFonts w:ascii="Symbol" w:hAnsi="Symbol"/>
      <w:b/>
    </w:rPr>
  </w:style>
  <w:style w:type="character" w:customStyle="1" w:styleId="WW8Num34z1">
    <w:name w:val="WW8Num34z1"/>
    <w:rsid w:val="00D62322"/>
    <w:rPr>
      <w:rFonts w:ascii="Courier New" w:hAnsi="Courier New" w:cs="Courier New"/>
    </w:rPr>
  </w:style>
  <w:style w:type="character" w:customStyle="1" w:styleId="WW8Num34z2">
    <w:name w:val="WW8Num34z2"/>
    <w:rsid w:val="00D62322"/>
    <w:rPr>
      <w:rFonts w:ascii="Wingdings" w:hAnsi="Wingdings"/>
    </w:rPr>
  </w:style>
  <w:style w:type="character" w:customStyle="1" w:styleId="WW8Num34z3">
    <w:name w:val="WW8Num34z3"/>
    <w:rsid w:val="00D62322"/>
    <w:rPr>
      <w:rFonts w:ascii="Symbol" w:hAnsi="Symbol"/>
    </w:rPr>
  </w:style>
  <w:style w:type="character" w:customStyle="1" w:styleId="WW8Num35z0">
    <w:name w:val="WW8Num35z0"/>
    <w:rsid w:val="00D62322"/>
    <w:rPr>
      <w:rFonts w:ascii="Symbol" w:hAnsi="Symbol"/>
    </w:rPr>
  </w:style>
  <w:style w:type="character" w:customStyle="1" w:styleId="WW8Num35z1">
    <w:name w:val="WW8Num35z1"/>
    <w:rsid w:val="00D62322"/>
    <w:rPr>
      <w:rFonts w:ascii="Courier New" w:hAnsi="Courier New" w:cs="Courier New"/>
    </w:rPr>
  </w:style>
  <w:style w:type="character" w:customStyle="1" w:styleId="WW8Num35z2">
    <w:name w:val="WW8Num35z2"/>
    <w:rsid w:val="00D62322"/>
    <w:rPr>
      <w:rFonts w:ascii="Wingdings" w:hAnsi="Wingdings"/>
    </w:rPr>
  </w:style>
  <w:style w:type="character" w:customStyle="1" w:styleId="WW8Num36z0">
    <w:name w:val="WW8Num36z0"/>
    <w:rsid w:val="00D62322"/>
    <w:rPr>
      <w:b/>
    </w:rPr>
  </w:style>
  <w:style w:type="character" w:customStyle="1" w:styleId="WW8Num37z0">
    <w:name w:val="WW8Num37z0"/>
    <w:rsid w:val="00D62322"/>
    <w:rPr>
      <w:b/>
      <w:i w:val="0"/>
    </w:rPr>
  </w:style>
  <w:style w:type="character" w:customStyle="1" w:styleId="WW8Num38z0">
    <w:name w:val="WW8Num38z0"/>
    <w:rsid w:val="00D62322"/>
    <w:rPr>
      <w:rFonts w:ascii="Symbol" w:hAnsi="Symbol"/>
    </w:rPr>
  </w:style>
  <w:style w:type="character" w:customStyle="1" w:styleId="WW8Num38z1">
    <w:name w:val="WW8Num38z1"/>
    <w:rsid w:val="00D62322"/>
    <w:rPr>
      <w:rFonts w:ascii="Courier New" w:hAnsi="Courier New" w:cs="Courier New"/>
    </w:rPr>
  </w:style>
  <w:style w:type="character" w:customStyle="1" w:styleId="WW8Num38z2">
    <w:name w:val="WW8Num38z2"/>
    <w:rsid w:val="00D62322"/>
    <w:rPr>
      <w:rFonts w:ascii="Wingdings" w:hAnsi="Wingdings"/>
    </w:rPr>
  </w:style>
  <w:style w:type="character" w:customStyle="1" w:styleId="WW8Num40z0">
    <w:name w:val="WW8Num40z0"/>
    <w:rsid w:val="00D62322"/>
    <w:rPr>
      <w:rFonts w:cs="Times New Roman"/>
      <w:b/>
      <w:i w:val="0"/>
    </w:rPr>
  </w:style>
  <w:style w:type="character" w:customStyle="1" w:styleId="WW8Num45z0">
    <w:name w:val="WW8Num45z0"/>
    <w:rsid w:val="00D62322"/>
    <w:rPr>
      <w:b w:val="0"/>
    </w:rPr>
  </w:style>
  <w:style w:type="character" w:customStyle="1" w:styleId="WW8Num46z0">
    <w:name w:val="WW8Num46z0"/>
    <w:rsid w:val="00D62322"/>
    <w:rPr>
      <w:b w:val="0"/>
    </w:rPr>
  </w:style>
  <w:style w:type="character" w:customStyle="1" w:styleId="WW8Num48z0">
    <w:name w:val="WW8Num48z0"/>
    <w:rsid w:val="00D62322"/>
    <w:rPr>
      <w:rFonts w:ascii="Symbol" w:hAnsi="Symbol"/>
      <w:b/>
    </w:rPr>
  </w:style>
  <w:style w:type="character" w:customStyle="1" w:styleId="WW8Num48z1">
    <w:name w:val="WW8Num48z1"/>
    <w:rsid w:val="00D62322"/>
    <w:rPr>
      <w:rFonts w:ascii="Courier New" w:hAnsi="Courier New" w:cs="Courier New"/>
    </w:rPr>
  </w:style>
  <w:style w:type="character" w:customStyle="1" w:styleId="WW8Num48z2">
    <w:name w:val="WW8Num48z2"/>
    <w:rsid w:val="00D62322"/>
    <w:rPr>
      <w:rFonts w:ascii="Wingdings" w:hAnsi="Wingdings"/>
    </w:rPr>
  </w:style>
  <w:style w:type="character" w:customStyle="1" w:styleId="WW8Num48z3">
    <w:name w:val="WW8Num48z3"/>
    <w:rsid w:val="00D62322"/>
    <w:rPr>
      <w:rFonts w:ascii="Symbol" w:hAnsi="Symbol"/>
    </w:rPr>
  </w:style>
  <w:style w:type="character" w:customStyle="1" w:styleId="Fuentedeprrafopredeter2">
    <w:name w:val="Fuente de párrafo predeter.2"/>
    <w:rsid w:val="00D62322"/>
  </w:style>
  <w:style w:type="paragraph" w:customStyle="1" w:styleId="Encabezado4">
    <w:name w:val="Encabezado4"/>
    <w:basedOn w:val="Normal"/>
    <w:next w:val="Textoindependiente"/>
    <w:rsid w:val="00D62322"/>
    <w:pPr>
      <w:keepNext/>
      <w:spacing w:before="240" w:after="120"/>
    </w:pPr>
    <w:rPr>
      <w:rFonts w:ascii="Arial" w:eastAsia="MS Mincho" w:hAnsi="Arial" w:cs="Tahoma"/>
      <w:sz w:val="28"/>
      <w:szCs w:val="28"/>
    </w:rPr>
  </w:style>
  <w:style w:type="paragraph" w:styleId="Textodeglobo">
    <w:name w:val="Balloon Text"/>
    <w:basedOn w:val="Normal"/>
    <w:link w:val="TextodegloboCar"/>
    <w:rsid w:val="00D62322"/>
    <w:rPr>
      <w:rFonts w:ascii="Tahoma" w:hAnsi="Tahoma" w:cs="Tahoma"/>
      <w:sz w:val="16"/>
      <w:szCs w:val="16"/>
    </w:rPr>
  </w:style>
  <w:style w:type="character" w:customStyle="1" w:styleId="TextodegloboCar">
    <w:name w:val="Texto de globo Car"/>
    <w:basedOn w:val="Fuentedeprrafopredeter"/>
    <w:link w:val="Textodeglobo"/>
    <w:rsid w:val="00D62322"/>
    <w:rPr>
      <w:rFonts w:ascii="Tahoma" w:eastAsia="Times New Roman" w:hAnsi="Tahoma" w:cs="Tahoma"/>
      <w:sz w:val="16"/>
      <w:szCs w:val="16"/>
      <w:lang w:val="es-ES" w:eastAsia="ar-SA"/>
    </w:rPr>
  </w:style>
  <w:style w:type="paragraph" w:customStyle="1" w:styleId="Textosinformato2">
    <w:name w:val="Texto sin formato2"/>
    <w:basedOn w:val="Normal"/>
    <w:rsid w:val="00D62322"/>
    <w:pPr>
      <w:suppressAutoHyphens w:val="0"/>
    </w:pPr>
    <w:rPr>
      <w:rFonts w:ascii="Courier New" w:hAnsi="Courier New" w:cs="Courier New"/>
      <w:sz w:val="20"/>
    </w:rPr>
  </w:style>
  <w:style w:type="paragraph" w:customStyle="1" w:styleId="Encabezado10">
    <w:name w:val="Encabezado 10"/>
    <w:basedOn w:val="Encabezado4"/>
    <w:next w:val="Textoindependiente"/>
    <w:rsid w:val="00D62322"/>
    <w:pPr>
      <w:tabs>
        <w:tab w:val="num" w:pos="1584"/>
      </w:tabs>
      <w:ind w:left="1584" w:hanging="1584"/>
      <w:outlineLvl w:val="8"/>
    </w:pPr>
    <w:rPr>
      <w:b/>
      <w:bCs/>
      <w:sz w:val="21"/>
      <w:szCs w:val="21"/>
    </w:rPr>
  </w:style>
  <w:style w:type="paragraph" w:styleId="Textoindependiente2">
    <w:name w:val="Body Text 2"/>
    <w:basedOn w:val="Normal"/>
    <w:link w:val="Textoindependiente2Car"/>
    <w:rsid w:val="00D62322"/>
    <w:pPr>
      <w:spacing w:after="120" w:line="480" w:lineRule="auto"/>
    </w:pPr>
  </w:style>
  <w:style w:type="character" w:customStyle="1" w:styleId="Textoindependiente2Car">
    <w:name w:val="Texto independiente 2 Car"/>
    <w:basedOn w:val="Fuentedeprrafopredeter"/>
    <w:link w:val="Textoindependiente2"/>
    <w:rsid w:val="00D6232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D62322"/>
    <w:pPr>
      <w:ind w:left="708"/>
    </w:pPr>
  </w:style>
  <w:style w:type="paragraph" w:customStyle="1" w:styleId="bodytextindent3">
    <w:name w:val="bodytextindent3"/>
    <w:basedOn w:val="Normal"/>
    <w:rsid w:val="00D6232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D6232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D6232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D6232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D62322"/>
    <w:pPr>
      <w:suppressAutoHyphens w:val="0"/>
      <w:spacing w:after="324"/>
    </w:pPr>
    <w:rPr>
      <w:szCs w:val="24"/>
      <w:lang w:val="es-MX" w:eastAsia="es-MX"/>
    </w:rPr>
  </w:style>
  <w:style w:type="paragraph" w:styleId="Revisin">
    <w:name w:val="Revision"/>
    <w:hidden/>
    <w:uiPriority w:val="99"/>
    <w:semiHidden/>
    <w:rsid w:val="00D6232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D62322"/>
    <w:rPr>
      <w:color w:val="800080"/>
      <w:u w:val="single"/>
    </w:rPr>
  </w:style>
  <w:style w:type="paragraph" w:customStyle="1" w:styleId="TableParagraph">
    <w:name w:val="Table Paragraph"/>
    <w:basedOn w:val="Normal"/>
    <w:uiPriority w:val="1"/>
    <w:qFormat/>
    <w:rsid w:val="00D6232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232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D6232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D6232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D6232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D6232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D62322"/>
    <w:rPr>
      <w:rFonts w:ascii="Arial" w:eastAsia="Times New Roman" w:hAnsi="Arial" w:cs="Times New Roman"/>
      <w:sz w:val="18"/>
      <w:szCs w:val="20"/>
      <w:lang w:eastAsia="es-ES"/>
    </w:rPr>
  </w:style>
  <w:style w:type="numbering" w:customStyle="1" w:styleId="1115">
    <w:name w:val="1.1.15"/>
    <w:rsid w:val="00D6232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D6232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D62322"/>
    <w:rPr>
      <w:rFonts w:ascii="Calibri" w:eastAsia="Calibri" w:hAnsi="Calibri" w:cs="Times New Roman"/>
    </w:rPr>
  </w:style>
  <w:style w:type="character" w:customStyle="1" w:styleId="TtuloCar1">
    <w:name w:val="Título Car1"/>
    <w:link w:val="Ttulo"/>
    <w:uiPriority w:val="10"/>
    <w:rsid w:val="00D62322"/>
    <w:rPr>
      <w:b/>
      <w:sz w:val="28"/>
      <w:lang w:val="es-ES" w:eastAsia="ar-SA"/>
    </w:rPr>
  </w:style>
  <w:style w:type="paragraph" w:customStyle="1" w:styleId="Sangra2detindependiente3">
    <w:name w:val="Sangría 2 de t. independiente3"/>
    <w:basedOn w:val="Normal"/>
    <w:rsid w:val="00D6232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D62322"/>
    <w:pPr>
      <w:spacing w:after="120"/>
      <w:ind w:left="283"/>
    </w:pPr>
    <w:rPr>
      <w:sz w:val="16"/>
      <w:szCs w:val="16"/>
    </w:rPr>
  </w:style>
  <w:style w:type="paragraph" w:styleId="Ttulo">
    <w:name w:val="Title"/>
    <w:basedOn w:val="Normal"/>
    <w:next w:val="Normal"/>
    <w:link w:val="TtuloCar1"/>
    <w:uiPriority w:val="10"/>
    <w:qFormat/>
    <w:rsid w:val="00D6232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D6232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D6232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D62322"/>
    <w:pPr>
      <w:spacing w:after="120"/>
    </w:pPr>
    <w:rPr>
      <w:sz w:val="16"/>
      <w:szCs w:val="16"/>
    </w:rPr>
  </w:style>
  <w:style w:type="character" w:customStyle="1" w:styleId="Textoindependiente3Car">
    <w:name w:val="Texto independiente 3 Car"/>
    <w:basedOn w:val="Fuentedeprrafopredeter"/>
    <w:link w:val="Textoindependiente3"/>
    <w:rsid w:val="00D6232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D6232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D62322"/>
    <w:pPr>
      <w:spacing w:after="120"/>
      <w:ind w:left="849"/>
      <w:contextualSpacing/>
    </w:pPr>
  </w:style>
  <w:style w:type="paragraph" w:styleId="Lista3">
    <w:name w:val="List 3"/>
    <w:basedOn w:val="Normal"/>
    <w:uiPriority w:val="99"/>
    <w:unhideWhenUsed/>
    <w:rsid w:val="00D62322"/>
    <w:pPr>
      <w:ind w:left="849" w:hanging="283"/>
      <w:contextualSpacing/>
    </w:pPr>
  </w:style>
  <w:style w:type="paragraph" w:styleId="Lista4">
    <w:name w:val="List 4"/>
    <w:basedOn w:val="Normal"/>
    <w:uiPriority w:val="99"/>
    <w:semiHidden/>
    <w:unhideWhenUsed/>
    <w:rsid w:val="00D62322"/>
    <w:pPr>
      <w:ind w:left="1132" w:hanging="283"/>
      <w:contextualSpacing/>
    </w:pPr>
  </w:style>
  <w:style w:type="table" w:styleId="Cuadrculamedia3-nfasis5">
    <w:name w:val="Medium Grid 3 Accent 5"/>
    <w:basedOn w:val="Tablanormal"/>
    <w:uiPriority w:val="69"/>
    <w:rsid w:val="00D6232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D6232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D6232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D6232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D6232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D6232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D6232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D62322"/>
    <w:rPr>
      <w:sz w:val="16"/>
      <w:szCs w:val="16"/>
    </w:rPr>
  </w:style>
  <w:style w:type="paragraph" w:styleId="Textocomentario">
    <w:name w:val="annotation text"/>
    <w:aliases w:val="Comment Text Char1"/>
    <w:basedOn w:val="Normal"/>
    <w:link w:val="TextocomentarioCar"/>
    <w:uiPriority w:val="99"/>
    <w:unhideWhenUsed/>
    <w:rsid w:val="00D6232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D6232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62322"/>
    <w:rPr>
      <w:b/>
      <w:bCs/>
    </w:rPr>
  </w:style>
  <w:style w:type="character" w:customStyle="1" w:styleId="AsuntodelcomentarioCar">
    <w:name w:val="Asunto del comentario Car"/>
    <w:basedOn w:val="TextocomentarioCar"/>
    <w:link w:val="Asuntodelcomentario"/>
    <w:uiPriority w:val="99"/>
    <w:semiHidden/>
    <w:rsid w:val="00D6232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D6232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D6232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D62322"/>
    <w:pPr>
      <w:suppressAutoHyphens w:val="0"/>
      <w:spacing w:line="259" w:lineRule="auto"/>
    </w:pPr>
    <w:rPr>
      <w:szCs w:val="24"/>
      <w:lang w:val="es-ES_tradnl" w:eastAsia="es-ES"/>
    </w:rPr>
  </w:style>
  <w:style w:type="character" w:customStyle="1" w:styleId="MMNotesCar">
    <w:name w:val="MM Notes Car"/>
    <w:link w:val="MMNotes"/>
    <w:rsid w:val="00D6232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D6232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D6232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D6232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D62322"/>
    <w:rPr>
      <w:rFonts w:ascii="Calibri" w:eastAsia="Calibri" w:hAnsi="Calibri" w:cs="Times New Roman"/>
      <w:color w:val="984806"/>
      <w:sz w:val="28"/>
    </w:rPr>
  </w:style>
  <w:style w:type="paragraph" w:customStyle="1" w:styleId="MMTopic4">
    <w:name w:val="MM Topic 4"/>
    <w:basedOn w:val="ndice3"/>
    <w:link w:val="MMTopic4Car"/>
    <w:autoRedefine/>
    <w:qFormat/>
    <w:rsid w:val="00D6232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D6232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D62322"/>
    <w:pPr>
      <w:suppressAutoHyphens w:val="0"/>
      <w:ind w:left="720" w:hanging="240"/>
    </w:pPr>
    <w:rPr>
      <w:szCs w:val="24"/>
      <w:lang w:val="es-ES_tradnl" w:eastAsia="es-ES"/>
    </w:rPr>
  </w:style>
  <w:style w:type="paragraph" w:customStyle="1" w:styleId="MMTopic2">
    <w:name w:val="MM Topic 2"/>
    <w:basedOn w:val="Ttulo2"/>
    <w:link w:val="MMTopic2Car"/>
    <w:rsid w:val="00D6232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D6232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D6232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D6232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D6232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D6232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D62322"/>
    <w:rPr>
      <w:rFonts w:ascii="Calibri" w:eastAsia="Times New Roman" w:hAnsi="Calibri" w:cs="Times New Roman"/>
      <w:color w:val="984806"/>
      <w:sz w:val="40"/>
      <w:szCs w:val="32"/>
    </w:rPr>
  </w:style>
  <w:style w:type="character" w:customStyle="1" w:styleId="ndice1Car">
    <w:name w:val="Índice 1 Car"/>
    <w:link w:val="ndice1"/>
    <w:uiPriority w:val="99"/>
    <w:rsid w:val="00D62322"/>
    <w:rPr>
      <w:rFonts w:ascii="Arial" w:eastAsia="Calibri" w:hAnsi="Arial" w:cs="Times New Roman"/>
      <w:sz w:val="20"/>
      <w:szCs w:val="20"/>
      <w:lang w:eastAsia="es-MX"/>
    </w:rPr>
  </w:style>
  <w:style w:type="character" w:customStyle="1" w:styleId="MMGTopic2Car">
    <w:name w:val="MMG Topic 2 Car"/>
    <w:link w:val="MMGTopic2"/>
    <w:rsid w:val="00D6232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D6232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D62322"/>
    <w:rPr>
      <w:rFonts w:ascii="Calibri" w:eastAsia="Calibri" w:hAnsi="Calibri" w:cs="Times New Roman"/>
    </w:rPr>
  </w:style>
  <w:style w:type="character" w:customStyle="1" w:styleId="ndice3Car">
    <w:name w:val="Índice 3 Car"/>
    <w:link w:val="ndice3"/>
    <w:uiPriority w:val="99"/>
    <w:rsid w:val="00D6232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D6232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D62322"/>
    <w:rPr>
      <w:rFonts w:ascii="Calibri" w:eastAsia="Calibri" w:hAnsi="Calibri" w:cs="Times New Roman"/>
    </w:rPr>
  </w:style>
  <w:style w:type="paragraph" w:styleId="ndice4">
    <w:name w:val="index 4"/>
    <w:basedOn w:val="Normal"/>
    <w:next w:val="Normal"/>
    <w:link w:val="ndice4Car"/>
    <w:autoRedefine/>
    <w:uiPriority w:val="99"/>
    <w:unhideWhenUsed/>
    <w:rsid w:val="00D6232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D62322"/>
    <w:rPr>
      <w:rFonts w:ascii="Calibri" w:eastAsia="Calibri" w:hAnsi="Calibri" w:cs="Times New Roman"/>
    </w:rPr>
  </w:style>
  <w:style w:type="paragraph" w:customStyle="1" w:styleId="MMTopic5">
    <w:name w:val="MM Topic 5"/>
    <w:basedOn w:val="ndice4"/>
    <w:link w:val="MMTopic5Car"/>
    <w:rsid w:val="00D62322"/>
  </w:style>
  <w:style w:type="character" w:customStyle="1" w:styleId="MMTopic5Car">
    <w:name w:val="MM Topic 5 Car"/>
    <w:link w:val="MMTopic5"/>
    <w:rsid w:val="00D62322"/>
    <w:rPr>
      <w:rFonts w:ascii="Calibri" w:eastAsia="Calibri" w:hAnsi="Calibri" w:cs="Times New Roman"/>
    </w:rPr>
  </w:style>
  <w:style w:type="paragraph" w:styleId="ndice5">
    <w:name w:val="index 5"/>
    <w:basedOn w:val="Normal"/>
    <w:next w:val="Normal"/>
    <w:link w:val="ndice5Car"/>
    <w:autoRedefine/>
    <w:uiPriority w:val="99"/>
    <w:unhideWhenUsed/>
    <w:rsid w:val="00D6232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D62322"/>
    <w:rPr>
      <w:rFonts w:ascii="Calibri" w:eastAsia="Calibri" w:hAnsi="Calibri" w:cs="Times New Roman"/>
    </w:rPr>
  </w:style>
  <w:style w:type="paragraph" w:customStyle="1" w:styleId="MMTopic6">
    <w:name w:val="MM Topic 6"/>
    <w:basedOn w:val="ndice5"/>
    <w:link w:val="MMTopic6Car"/>
    <w:rsid w:val="00D62322"/>
  </w:style>
  <w:style w:type="character" w:customStyle="1" w:styleId="MMTopic6Car">
    <w:name w:val="MM Topic 6 Car"/>
    <w:link w:val="MMTopic6"/>
    <w:rsid w:val="00D62322"/>
    <w:rPr>
      <w:rFonts w:ascii="Calibri" w:eastAsia="Calibri" w:hAnsi="Calibri" w:cs="Times New Roman"/>
    </w:rPr>
  </w:style>
  <w:style w:type="paragraph" w:styleId="TDC2">
    <w:name w:val="toc 2"/>
    <w:basedOn w:val="Normal"/>
    <w:next w:val="Normal"/>
    <w:autoRedefine/>
    <w:uiPriority w:val="39"/>
    <w:unhideWhenUsed/>
    <w:qFormat/>
    <w:rsid w:val="00D6232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D6232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D6232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D6232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D6232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D6232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D6232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D6232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6232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D62322"/>
    <w:rPr>
      <w:rFonts w:ascii="Calibri" w:eastAsia="Calibri" w:hAnsi="Calibri" w:cs="Times New Roman"/>
    </w:rPr>
  </w:style>
  <w:style w:type="paragraph" w:customStyle="1" w:styleId="BodyText21">
    <w:name w:val="Body Text 21"/>
    <w:basedOn w:val="Normal"/>
    <w:qFormat/>
    <w:rsid w:val="00D6232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D6232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D62322"/>
    <w:rPr>
      <w:rFonts w:ascii="Garamond" w:hAnsi="Garamond" w:cs="Times New Roman"/>
      <w:sz w:val="24"/>
      <w:lang w:val="en-US" w:eastAsia="en-US" w:bidi="ar-SA"/>
    </w:rPr>
  </w:style>
  <w:style w:type="paragraph" w:customStyle="1" w:styleId="BodyText1">
    <w:name w:val="Body Text:1"/>
    <w:basedOn w:val="Normal"/>
    <w:rsid w:val="00D6232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D6232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D6232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D6232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D62322"/>
    <w:rPr>
      <w:rFonts w:ascii="Arial" w:eastAsia="Times New Roman" w:hAnsi="Arial" w:cs="Arial"/>
      <w:szCs w:val="24"/>
      <w:lang w:val="es-VE"/>
    </w:rPr>
  </w:style>
  <w:style w:type="character" w:customStyle="1" w:styleId="bodycopy1">
    <w:name w:val="bodycopy1"/>
    <w:rsid w:val="00D62322"/>
    <w:rPr>
      <w:rFonts w:ascii="Arial" w:eastAsia="Times New Roman" w:hAnsi="Arial" w:cs="Arial"/>
    </w:rPr>
  </w:style>
  <w:style w:type="paragraph" w:styleId="Listaconvietas">
    <w:name w:val="List Bullet"/>
    <w:basedOn w:val="Normal"/>
    <w:rsid w:val="00D6232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D6232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D62322"/>
    <w:rPr>
      <w:rFonts w:ascii="Cambria" w:hAnsi="Cambria"/>
      <w:b/>
      <w:kern w:val="32"/>
      <w:sz w:val="32"/>
      <w:lang w:val="es-ES" w:eastAsia="es-ES"/>
    </w:rPr>
  </w:style>
  <w:style w:type="table" w:styleId="Tablaconcuadrcula8">
    <w:name w:val="Table Grid 8"/>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D62322"/>
  </w:style>
  <w:style w:type="table" w:styleId="Tablaconcolumnas2">
    <w:name w:val="Table Columns 2"/>
    <w:basedOn w:val="Tablanormal"/>
    <w:uiPriority w:val="99"/>
    <w:rsid w:val="00D6232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D6232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D6232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D6232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D6232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D62322"/>
  </w:style>
  <w:style w:type="paragraph" w:styleId="Sangra2detindependiente">
    <w:name w:val="Body Text Indent 2"/>
    <w:basedOn w:val="Normal"/>
    <w:link w:val="Sangra2detindependienteCar"/>
    <w:rsid w:val="00D6232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D6232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D6232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D6232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D6232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D62322"/>
    <w:rPr>
      <w:rFonts w:ascii="Arial" w:eastAsia="Times New Roman" w:hAnsi="Arial" w:cs="Arial"/>
      <w:sz w:val="20"/>
      <w:szCs w:val="20"/>
      <w:lang w:val="es-ES" w:eastAsia="es-ES"/>
    </w:rPr>
  </w:style>
  <w:style w:type="paragraph" w:styleId="Listaconvietas2">
    <w:name w:val="List Bullet 2"/>
    <w:basedOn w:val="Normal"/>
    <w:autoRedefine/>
    <w:uiPriority w:val="99"/>
    <w:rsid w:val="00D6232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D6232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D62322"/>
    <w:pPr>
      <w:ind w:left="2160" w:hanging="360"/>
    </w:pPr>
  </w:style>
  <w:style w:type="character" w:customStyle="1" w:styleId="PuestoCar">
    <w:name w:val="Puesto Car"/>
    <w:uiPriority w:val="99"/>
    <w:rsid w:val="00D62322"/>
    <w:rPr>
      <w:rFonts w:ascii="Arial" w:hAnsi="Arial"/>
      <w:b/>
      <w:sz w:val="22"/>
      <w:lang w:eastAsia="es-ES"/>
    </w:rPr>
  </w:style>
  <w:style w:type="paragraph" w:customStyle="1" w:styleId="c1">
    <w:name w:val="c1"/>
    <w:basedOn w:val="Normal"/>
    <w:rsid w:val="00D6232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D6232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D6232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D6232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D6232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D6232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D6232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D6232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D6232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D6232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D6232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D6232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D6232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D6232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D6232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D6232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D6232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D6232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D6232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D6232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D6232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D6232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D6232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D6232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D6232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D6232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D6232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D6232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D62322"/>
    <w:rPr>
      <w:vertAlign w:val="superscript"/>
    </w:rPr>
  </w:style>
  <w:style w:type="paragraph" w:customStyle="1" w:styleId="SangradetindependienteF">
    <w:name w:val="Sangría de t. independiente/ÈF"/>
    <w:basedOn w:val="Normal"/>
    <w:rsid w:val="00D62322"/>
    <w:pPr>
      <w:widowControl w:val="0"/>
      <w:suppressAutoHyphens w:val="0"/>
      <w:jc w:val="both"/>
    </w:pPr>
    <w:rPr>
      <w:rFonts w:ascii="Arial" w:hAnsi="Arial" w:cs="Arial"/>
      <w:sz w:val="20"/>
      <w:lang w:eastAsia="es-ES"/>
    </w:rPr>
  </w:style>
  <w:style w:type="paragraph" w:customStyle="1" w:styleId="Bullet1Jesica">
    <w:name w:val="Bullet 1 Jesica"/>
    <w:basedOn w:val="Normal"/>
    <w:rsid w:val="00D6232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D6232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D62322"/>
    <w:pPr>
      <w:numPr>
        <w:ilvl w:val="2"/>
      </w:numPr>
    </w:pPr>
  </w:style>
  <w:style w:type="paragraph" w:customStyle="1" w:styleId="Bullet4Jesica">
    <w:name w:val="Bullet 4 Jesica"/>
    <w:basedOn w:val="Bullet3Jesica"/>
    <w:rsid w:val="00D62322"/>
    <w:pPr>
      <w:numPr>
        <w:ilvl w:val="3"/>
      </w:numPr>
    </w:pPr>
  </w:style>
  <w:style w:type="paragraph" w:customStyle="1" w:styleId="OmniPage1034">
    <w:name w:val="OmniPage #1034"/>
    <w:rsid w:val="00D6232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D62322"/>
    <w:pPr>
      <w:suppressAutoHyphens w:val="0"/>
      <w:spacing w:before="120" w:after="120"/>
      <w:jc w:val="both"/>
    </w:pPr>
    <w:rPr>
      <w:rFonts w:ascii="Arial" w:hAnsi="Arial" w:cs="Arial"/>
      <w:lang w:val="es-MX" w:eastAsia="es-MX"/>
    </w:rPr>
  </w:style>
  <w:style w:type="character" w:styleId="nfasis">
    <w:name w:val="Emphasis"/>
    <w:qFormat/>
    <w:rsid w:val="00D62322"/>
    <w:rPr>
      <w:i/>
    </w:rPr>
  </w:style>
  <w:style w:type="paragraph" w:customStyle="1" w:styleId="CarCar1Car">
    <w:name w:val="Car Car1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D6232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D62322"/>
    <w:pPr>
      <w:suppressAutoHyphens w:val="0"/>
      <w:snapToGrid w:val="0"/>
      <w:jc w:val="both"/>
    </w:pPr>
    <w:rPr>
      <w:rFonts w:ascii="Arial" w:hAnsi="Arial" w:cs="Arial"/>
      <w:sz w:val="20"/>
      <w:lang w:eastAsia="es-ES"/>
    </w:rPr>
  </w:style>
  <w:style w:type="paragraph" w:customStyle="1" w:styleId="CarCar">
    <w:name w:val="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D6232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D6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D62322"/>
    <w:rPr>
      <w:rFonts w:ascii="Arial" w:eastAsia="Times New Roman" w:hAnsi="Arial" w:cs="Arial"/>
      <w:sz w:val="24"/>
      <w:szCs w:val="20"/>
      <w:lang w:val="es-ES" w:eastAsia="es-ES"/>
    </w:rPr>
  </w:style>
  <w:style w:type="paragraph" w:styleId="Listaconvietas3">
    <w:name w:val="List Bullet 3"/>
    <w:basedOn w:val="Normal"/>
    <w:autoRedefine/>
    <w:uiPriority w:val="99"/>
    <w:rsid w:val="00D6232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D62322"/>
  </w:style>
  <w:style w:type="paragraph" w:customStyle="1" w:styleId="CarCar2Car1">
    <w:name w:val="Car Car2 Car1"/>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D6232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D6232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D62322"/>
  </w:style>
  <w:style w:type="paragraph" w:customStyle="1" w:styleId="xl57587">
    <w:name w:val="xl575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D6232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D6232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D6232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D6232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D6232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D6232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D6232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D6232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D6232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D62322"/>
  </w:style>
  <w:style w:type="paragraph" w:customStyle="1" w:styleId="Sinespaciado1">
    <w:name w:val="Sin espaciado1"/>
    <w:qFormat/>
    <w:rsid w:val="00D6232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D62322"/>
    <w:pPr>
      <w:tabs>
        <w:tab w:val="num" w:pos="1080"/>
      </w:tabs>
      <w:suppressAutoHyphens w:val="0"/>
      <w:ind w:left="1080" w:hanging="360"/>
    </w:pPr>
    <w:rPr>
      <w:sz w:val="20"/>
      <w:lang w:val="es-MX" w:eastAsia="es-MX"/>
    </w:rPr>
  </w:style>
  <w:style w:type="paragraph" w:customStyle="1" w:styleId="glossarytext">
    <w:name w:val="glossarytext"/>
    <w:basedOn w:val="Encabezado"/>
    <w:rsid w:val="00D6232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D6232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D6232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D6232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D6232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D6232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D6232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D6232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D6232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D6232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D6232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D6232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D62322"/>
    <w:rPr>
      <w:rFonts w:ascii="Arial" w:eastAsia="Times New Roman" w:hAnsi="Arial" w:cs="Times New Roman"/>
      <w:b/>
      <w:sz w:val="20"/>
      <w:szCs w:val="20"/>
      <w:lang w:val="en-US" w:eastAsia="es-ES"/>
    </w:rPr>
  </w:style>
  <w:style w:type="paragraph" w:customStyle="1" w:styleId="msonormal0">
    <w:name w:val="msonormal"/>
    <w:basedOn w:val="Normal"/>
    <w:rsid w:val="00D6232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D62322"/>
    <w:rPr>
      <w:i/>
      <w:iCs/>
      <w:color w:val="404040" w:themeColor="text1" w:themeTint="BF"/>
    </w:rPr>
  </w:style>
  <w:style w:type="character" w:styleId="nfasisintenso">
    <w:name w:val="Intense Emphasis"/>
    <w:basedOn w:val="Fuentedeprrafopredeter"/>
    <w:uiPriority w:val="99"/>
    <w:qFormat/>
    <w:rsid w:val="00D62322"/>
    <w:rPr>
      <w:i/>
      <w:iCs/>
      <w:color w:val="4F81BD" w:themeColor="accent1"/>
    </w:rPr>
  </w:style>
  <w:style w:type="paragraph" w:styleId="Cita">
    <w:name w:val="Quote"/>
    <w:basedOn w:val="Normal"/>
    <w:next w:val="Normal"/>
    <w:link w:val="CitaCar"/>
    <w:uiPriority w:val="99"/>
    <w:qFormat/>
    <w:rsid w:val="00D6232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D6232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D62322"/>
    <w:pPr>
      <w:suppressAutoHyphens w:val="0"/>
      <w:spacing w:before="100" w:beforeAutospacing="1" w:after="100" w:afterAutospacing="1"/>
    </w:pPr>
    <w:rPr>
      <w:szCs w:val="24"/>
      <w:lang w:val="es-MX" w:eastAsia="es-MX"/>
    </w:rPr>
  </w:style>
  <w:style w:type="paragraph" w:customStyle="1" w:styleId="xl144">
    <w:name w:val="xl1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D6232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D6232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D6232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D6232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D6232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D6232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D6232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D6232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D6232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D62322"/>
    <w:pPr>
      <w:suppressAutoHyphens w:val="0"/>
      <w:spacing w:before="100" w:beforeAutospacing="1" w:after="100" w:afterAutospacing="1"/>
    </w:pPr>
    <w:rPr>
      <w:szCs w:val="24"/>
      <w:lang w:val="es-MX" w:eastAsia="es-MX"/>
    </w:rPr>
  </w:style>
  <w:style w:type="paragraph" w:customStyle="1" w:styleId="paragraph">
    <w:name w:val="paragraph"/>
    <w:basedOn w:val="Normal"/>
    <w:rsid w:val="00D6232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D62322"/>
  </w:style>
  <w:style w:type="character" w:customStyle="1" w:styleId="eop">
    <w:name w:val="eop"/>
    <w:basedOn w:val="Fuentedeprrafopredeter"/>
    <w:rsid w:val="00D62322"/>
  </w:style>
  <w:style w:type="character" w:customStyle="1" w:styleId="A2">
    <w:name w:val="A2"/>
    <w:uiPriority w:val="99"/>
    <w:rsid w:val="00D62322"/>
    <w:rPr>
      <w:rFonts w:cs="Palatino"/>
      <w:b/>
      <w:bCs/>
      <w:color w:val="000000"/>
      <w:sz w:val="28"/>
      <w:szCs w:val="28"/>
    </w:rPr>
  </w:style>
  <w:style w:type="paragraph" w:customStyle="1" w:styleId="Ttulo91">
    <w:name w:val="Título 91"/>
    <w:basedOn w:val="Normal"/>
    <w:next w:val="Normal"/>
    <w:unhideWhenUsed/>
    <w:qFormat/>
    <w:rsid w:val="00D6232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62322"/>
  </w:style>
  <w:style w:type="numbering" w:customStyle="1" w:styleId="Sinlista11">
    <w:name w:val="Sin lista11"/>
    <w:next w:val="Sinlista"/>
    <w:uiPriority w:val="99"/>
    <w:semiHidden/>
    <w:unhideWhenUsed/>
    <w:rsid w:val="00D62322"/>
  </w:style>
  <w:style w:type="character" w:customStyle="1" w:styleId="WW8Num3z0">
    <w:name w:val="WW8Num3z0"/>
    <w:rsid w:val="00D62322"/>
    <w:rPr>
      <w:rFonts w:ascii="Symbol" w:hAnsi="Symbol"/>
    </w:rPr>
  </w:style>
  <w:style w:type="character" w:customStyle="1" w:styleId="WW8NumSt2z0">
    <w:name w:val="WW8NumSt2z0"/>
    <w:rsid w:val="00D6232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232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D6232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D62322"/>
    <w:pPr>
      <w:spacing w:after="120" w:line="480" w:lineRule="auto"/>
      <w:ind w:left="283"/>
    </w:pPr>
    <w:rPr>
      <w:noProof/>
      <w:szCs w:val="24"/>
    </w:rPr>
  </w:style>
  <w:style w:type="character" w:customStyle="1" w:styleId="nfasissutil1">
    <w:name w:val="Énfasis sutil1"/>
    <w:basedOn w:val="Fuentedeprrafopredeter"/>
    <w:uiPriority w:val="19"/>
    <w:qFormat/>
    <w:rsid w:val="00D62322"/>
    <w:rPr>
      <w:i/>
      <w:iCs/>
      <w:color w:val="808080"/>
    </w:rPr>
  </w:style>
  <w:style w:type="character" w:customStyle="1" w:styleId="Ttulo9Car1">
    <w:name w:val="Título 9 Car1"/>
    <w:basedOn w:val="Fuentedeprrafopredeter"/>
    <w:uiPriority w:val="9"/>
    <w:semiHidden/>
    <w:rsid w:val="00D6232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D6232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D6232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D6232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D6232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D62322"/>
    <w:pPr>
      <w:suppressAutoHyphens w:val="0"/>
      <w:ind w:left="708"/>
    </w:pPr>
    <w:rPr>
      <w:sz w:val="20"/>
      <w:lang w:eastAsia="es-ES"/>
    </w:rPr>
  </w:style>
  <w:style w:type="paragraph" w:customStyle="1" w:styleId="TtuloE2">
    <w:name w:val="Título E2"/>
    <w:basedOn w:val="Ttulo2"/>
    <w:link w:val="TtuloE2Car"/>
    <w:qFormat/>
    <w:rsid w:val="00D6232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D6232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D62322"/>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D6232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D62322"/>
    <w:pPr>
      <w:spacing w:after="120"/>
      <w:ind w:left="283"/>
      <w:contextualSpacing/>
    </w:pPr>
  </w:style>
  <w:style w:type="paragraph" w:customStyle="1" w:styleId="Fraccin">
    <w:name w:val="Fracción"/>
    <w:basedOn w:val="Normal"/>
    <w:uiPriority w:val="99"/>
    <w:rsid w:val="00D6232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D62322"/>
    <w:rPr>
      <w:rFonts w:cs="Times New Roman"/>
      <w:b/>
      <w:sz w:val="24"/>
      <w:u w:val="single"/>
    </w:rPr>
  </w:style>
  <w:style w:type="paragraph" w:styleId="Citadestacada">
    <w:name w:val="Intense Quote"/>
    <w:basedOn w:val="Normal"/>
    <w:next w:val="Normal"/>
    <w:link w:val="CitadestacadaCar"/>
    <w:uiPriority w:val="99"/>
    <w:qFormat/>
    <w:rsid w:val="00D6232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D62322"/>
    <w:rPr>
      <w:rFonts w:ascii="Calibri" w:eastAsia="Calibri" w:hAnsi="Calibri" w:cs="Times New Roman"/>
      <w:b/>
      <w:i/>
      <w:sz w:val="24"/>
      <w:szCs w:val="20"/>
    </w:rPr>
  </w:style>
  <w:style w:type="character" w:styleId="Referenciasutil">
    <w:name w:val="Subtle Reference"/>
    <w:uiPriority w:val="99"/>
    <w:qFormat/>
    <w:rsid w:val="00D62322"/>
    <w:rPr>
      <w:rFonts w:cs="Times New Roman"/>
      <w:sz w:val="24"/>
      <w:szCs w:val="24"/>
      <w:u w:val="single"/>
    </w:rPr>
  </w:style>
  <w:style w:type="character" w:styleId="Ttulodellibro">
    <w:name w:val="Book Title"/>
    <w:uiPriority w:val="99"/>
    <w:qFormat/>
    <w:rsid w:val="00D62322"/>
    <w:rPr>
      <w:rFonts w:ascii="Cambria" w:hAnsi="Cambria" w:cs="Times New Roman"/>
      <w:b/>
      <w:i/>
      <w:sz w:val="24"/>
      <w:szCs w:val="24"/>
    </w:rPr>
  </w:style>
  <w:style w:type="paragraph" w:customStyle="1" w:styleId="Cuadrculamedia21">
    <w:name w:val="Cuadrícula media 21"/>
    <w:link w:val="Cuadrculamedia2Car"/>
    <w:uiPriority w:val="1"/>
    <w:qFormat/>
    <w:rsid w:val="00D62322"/>
    <w:pPr>
      <w:spacing w:after="0" w:line="240" w:lineRule="auto"/>
    </w:pPr>
    <w:rPr>
      <w:rFonts w:ascii="Calibri" w:eastAsia="Calibri" w:hAnsi="Calibri" w:cs="Times New Roman"/>
    </w:rPr>
  </w:style>
  <w:style w:type="character" w:customStyle="1" w:styleId="Referenciaintensa1">
    <w:name w:val="Referencia intensa1"/>
    <w:uiPriority w:val="99"/>
    <w:qFormat/>
    <w:rsid w:val="00D62322"/>
    <w:rPr>
      <w:rFonts w:cs="Times New Roman"/>
      <w:b/>
      <w:sz w:val="24"/>
      <w:u w:val="single"/>
    </w:rPr>
  </w:style>
  <w:style w:type="character" w:customStyle="1" w:styleId="Cuadrculamedia2-nfasis2Car">
    <w:name w:val="Cuadrícula media 2 - Énfasis 2 Car"/>
    <w:link w:val="Cuadrculamedia2-nfasis2"/>
    <w:uiPriority w:val="99"/>
    <w:rsid w:val="00D6232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D62322"/>
    <w:rPr>
      <w:rFonts w:ascii="Calibri" w:eastAsia="Calibri" w:hAnsi="Calibri" w:cs="Times New Roman"/>
      <w:b/>
      <w:i/>
      <w:sz w:val="24"/>
    </w:rPr>
  </w:style>
  <w:style w:type="character" w:customStyle="1" w:styleId="nfasisintenso1">
    <w:name w:val="Énfasis intenso1"/>
    <w:uiPriority w:val="99"/>
    <w:qFormat/>
    <w:rsid w:val="00D62322"/>
    <w:rPr>
      <w:rFonts w:cs="Times New Roman"/>
      <w:b/>
      <w:i/>
      <w:sz w:val="24"/>
      <w:szCs w:val="24"/>
      <w:u w:val="single"/>
    </w:rPr>
  </w:style>
  <w:style w:type="character" w:customStyle="1" w:styleId="Referenciasutil1">
    <w:name w:val="Referencia sutil1"/>
    <w:uiPriority w:val="99"/>
    <w:qFormat/>
    <w:rsid w:val="00D62322"/>
    <w:rPr>
      <w:rFonts w:cs="Times New Roman"/>
      <w:sz w:val="24"/>
      <w:szCs w:val="24"/>
      <w:u w:val="single"/>
    </w:rPr>
  </w:style>
  <w:style w:type="character" w:customStyle="1" w:styleId="Ttulodelibro">
    <w:name w:val="Título de libro"/>
    <w:uiPriority w:val="99"/>
    <w:qFormat/>
    <w:rsid w:val="00D6232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D6232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D6232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D6232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D62322"/>
  </w:style>
  <w:style w:type="paragraph" w:styleId="Saludo">
    <w:name w:val="Salutation"/>
    <w:basedOn w:val="Normal"/>
    <w:next w:val="Normal"/>
    <w:link w:val="SaludoCar"/>
    <w:uiPriority w:val="99"/>
    <w:unhideWhenUsed/>
    <w:rsid w:val="00D6232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D62322"/>
    <w:rPr>
      <w:rFonts w:ascii="Cambria" w:eastAsia="Calibri" w:hAnsi="Cambria" w:cs="Times New Roman"/>
    </w:rPr>
  </w:style>
  <w:style w:type="table" w:customStyle="1" w:styleId="Tablaconcuadrcula2">
    <w:name w:val="Tabla con cuadrícula2"/>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D6232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D62322"/>
    <w:rPr>
      <w:color w:val="605E5C"/>
      <w:shd w:val="clear" w:color="auto" w:fill="E1DFDD"/>
    </w:rPr>
  </w:style>
  <w:style w:type="paragraph" w:customStyle="1" w:styleId="Moserrat1">
    <w:name w:val="Moserrat 1"/>
    <w:basedOn w:val="Normal"/>
    <w:qFormat/>
    <w:rsid w:val="00D62322"/>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D62322"/>
    <w:pPr>
      <w:ind w:left="720" w:hanging="360"/>
    </w:pPr>
  </w:style>
  <w:style w:type="character" w:customStyle="1" w:styleId="Monserrat1Car">
    <w:name w:val="Monserrat 1 Car"/>
    <w:link w:val="Monserrat1"/>
    <w:rsid w:val="00D6232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D62322"/>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D6232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D62322"/>
    <w:rPr>
      <w:color w:val="605E5C"/>
      <w:shd w:val="clear" w:color="auto" w:fill="E1DFDD"/>
    </w:rPr>
  </w:style>
  <w:style w:type="character" w:customStyle="1" w:styleId="cf01">
    <w:name w:val="cf01"/>
    <w:rsid w:val="00D62322"/>
    <w:rPr>
      <w:rFonts w:ascii="Segoe UI" w:hAnsi="Segoe UI" w:cs="Segoe UI" w:hint="default"/>
      <w:sz w:val="18"/>
      <w:szCs w:val="18"/>
    </w:rPr>
  </w:style>
  <w:style w:type="table" w:styleId="Cuadrculaclara">
    <w:name w:val="Light Grid"/>
    <w:basedOn w:val="Tablanormal"/>
    <w:uiPriority w:val="62"/>
    <w:rsid w:val="00D6232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D62322"/>
  </w:style>
  <w:style w:type="table" w:styleId="Cuadrculaclara-nfasis3">
    <w:name w:val="Light Grid Accent 3"/>
    <w:basedOn w:val="Tablanormal"/>
    <w:uiPriority w:val="62"/>
    <w:rsid w:val="00D6232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D6232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D62322"/>
  </w:style>
  <w:style w:type="character" w:customStyle="1" w:styleId="lrzxr">
    <w:name w:val="lrzxr"/>
    <w:basedOn w:val="Fuentedeprrafopredeter"/>
    <w:rsid w:val="00D6232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D6232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D6232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D6232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D62322"/>
    <w:rPr>
      <w:rFonts w:ascii="Consolas" w:eastAsia="Yu Mincho" w:hAnsi="Consolas" w:cs="Times New Roman"/>
      <w:sz w:val="21"/>
      <w:szCs w:val="21"/>
    </w:rPr>
  </w:style>
  <w:style w:type="paragraph" w:customStyle="1" w:styleId="xl484">
    <w:name w:val="xl484"/>
    <w:basedOn w:val="Normal"/>
    <w:uiPriority w:val="99"/>
    <w:rsid w:val="00D6232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D62322"/>
    <w:pPr>
      <w:suppressAutoHyphens w:val="0"/>
      <w:spacing w:before="100" w:beforeAutospacing="1" w:after="100" w:afterAutospacing="1"/>
    </w:pPr>
    <w:rPr>
      <w:sz w:val="16"/>
      <w:szCs w:val="16"/>
      <w:lang w:val="es-MX" w:eastAsia="es-MX"/>
    </w:rPr>
  </w:style>
  <w:style w:type="paragraph" w:customStyle="1" w:styleId="xl486">
    <w:name w:val="xl486"/>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D6232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D6232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D6232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D62322"/>
    <w:rPr>
      <w:rFonts w:ascii="Arial" w:eastAsia="Times New Roman" w:hAnsi="Arial" w:cs="Times New Roman"/>
      <w:sz w:val="18"/>
      <w:szCs w:val="20"/>
      <w:lang w:eastAsia="ar-SA"/>
    </w:rPr>
  </w:style>
  <w:style w:type="paragraph" w:customStyle="1" w:styleId="Titulo">
    <w:name w:val="Titulo"/>
    <w:basedOn w:val="Normal"/>
    <w:rsid w:val="00D62322"/>
    <w:pPr>
      <w:numPr>
        <w:numId w:val="38"/>
      </w:numPr>
      <w:tabs>
        <w:tab w:val="left" w:pos="1080"/>
      </w:tabs>
      <w:ind w:right="51" w:firstLine="0"/>
      <w:jc w:val="both"/>
    </w:pPr>
    <w:rPr>
      <w:rFonts w:ascii="Arial" w:hAnsi="Arial" w:cs="Arial"/>
      <w:b/>
      <w:noProof/>
      <w:spacing w:val="-2"/>
      <w:sz w:val="22"/>
      <w:szCs w:val="22"/>
      <w:lang w:val="es-MX"/>
    </w:rPr>
  </w:style>
  <w:style w:type="numbering" w:customStyle="1" w:styleId="Sinlista111">
    <w:name w:val="Sin lista111"/>
    <w:next w:val="Sinlista"/>
    <w:uiPriority w:val="99"/>
    <w:semiHidden/>
    <w:unhideWhenUsed/>
    <w:rsid w:val="005F32CD"/>
  </w:style>
  <w:style w:type="character" w:customStyle="1" w:styleId="Cuadrculamedia2Car">
    <w:name w:val="Cuadrícula media 2 Car"/>
    <w:link w:val="Cuadrculamedia21"/>
    <w:uiPriority w:val="1"/>
    <w:locked/>
    <w:rsid w:val="005C021A"/>
    <w:rPr>
      <w:rFonts w:ascii="Calibri" w:eastAsia="Calibri" w:hAnsi="Calibri" w:cs="Times New Roman"/>
    </w:rPr>
  </w:style>
  <w:style w:type="character" w:customStyle="1" w:styleId="NormalWebCar">
    <w:name w:val="Normal (Web) Car"/>
    <w:link w:val="NormalWeb"/>
    <w:uiPriority w:val="99"/>
    <w:locked/>
    <w:rsid w:val="00671102"/>
    <w:rPr>
      <w:rFonts w:ascii="Arial Unicode MS" w:eastAsia="Arial Unicode MS" w:hAnsi="Arial Unicode MS" w:cs="Arial Unicode MS"/>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6232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62322"/>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62322"/>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62322"/>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6232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62322"/>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6232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62322"/>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6232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6232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62322"/>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62322"/>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62322"/>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6232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6232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6232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6232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62322"/>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62322"/>
    <w:rPr>
      <w:rFonts w:ascii="Arial" w:eastAsia="Times New Roman" w:hAnsi="Arial" w:cs="Arial"/>
      <w:lang w:val="es-ES" w:eastAsia="ar-SA"/>
    </w:rPr>
  </w:style>
  <w:style w:type="character" w:customStyle="1" w:styleId="WW8Num2z0">
    <w:name w:val="WW8Num2z0"/>
    <w:rsid w:val="00D62322"/>
    <w:rPr>
      <w:rFonts w:ascii="Arial" w:hAnsi="Arial"/>
      <w:b/>
      <w:i w:val="0"/>
      <w:sz w:val="24"/>
      <w:szCs w:val="24"/>
    </w:rPr>
  </w:style>
  <w:style w:type="character" w:customStyle="1" w:styleId="WW8Num3z1">
    <w:name w:val="WW8Num3z1"/>
    <w:rsid w:val="00D62322"/>
    <w:rPr>
      <w:b w:val="0"/>
    </w:rPr>
  </w:style>
  <w:style w:type="character" w:customStyle="1" w:styleId="WW8Num5z0">
    <w:name w:val="WW8Num5z0"/>
    <w:rsid w:val="00D62322"/>
    <w:rPr>
      <w:rFonts w:ascii="Symbol" w:hAnsi="Symbol"/>
    </w:rPr>
  </w:style>
  <w:style w:type="character" w:customStyle="1" w:styleId="WW8Num6z0">
    <w:name w:val="WW8Num6z0"/>
    <w:rsid w:val="00D62322"/>
    <w:rPr>
      <w:rFonts w:ascii="Symbol" w:hAnsi="Symbol"/>
    </w:rPr>
  </w:style>
  <w:style w:type="character" w:customStyle="1" w:styleId="WW8Num7z0">
    <w:name w:val="WW8Num7z0"/>
    <w:rsid w:val="00D62322"/>
    <w:rPr>
      <w:b/>
    </w:rPr>
  </w:style>
  <w:style w:type="character" w:customStyle="1" w:styleId="WW8Num8z0">
    <w:name w:val="WW8Num8z0"/>
    <w:rsid w:val="00D62322"/>
    <w:rPr>
      <w:rFonts w:ascii="Wingdings" w:hAnsi="Wingdings"/>
    </w:rPr>
  </w:style>
  <w:style w:type="character" w:customStyle="1" w:styleId="WW8Num9z0">
    <w:name w:val="WW8Num9z0"/>
    <w:rsid w:val="00D62322"/>
    <w:rPr>
      <w:b/>
    </w:rPr>
  </w:style>
  <w:style w:type="character" w:customStyle="1" w:styleId="WW8Num10z0">
    <w:name w:val="WW8Num10z0"/>
    <w:rsid w:val="00D62322"/>
    <w:rPr>
      <w:rFonts w:ascii="Symbol" w:hAnsi="Symbol"/>
    </w:rPr>
  </w:style>
  <w:style w:type="character" w:customStyle="1" w:styleId="WW8Num12z0">
    <w:name w:val="WW8Num12z0"/>
    <w:rsid w:val="00D62322"/>
    <w:rPr>
      <w:rFonts w:ascii="Symbol" w:hAnsi="Symbol"/>
    </w:rPr>
  </w:style>
  <w:style w:type="character" w:customStyle="1" w:styleId="WW8Num13z0">
    <w:name w:val="WW8Num13z0"/>
    <w:rsid w:val="00D62322"/>
    <w:rPr>
      <w:rFonts w:ascii="Symbol" w:hAnsi="Symbol"/>
    </w:rPr>
  </w:style>
  <w:style w:type="character" w:customStyle="1" w:styleId="WW8Num14z0">
    <w:name w:val="WW8Num14z0"/>
    <w:rsid w:val="00D62322"/>
    <w:rPr>
      <w:b w:val="0"/>
      <w:i w:val="0"/>
    </w:rPr>
  </w:style>
  <w:style w:type="character" w:customStyle="1" w:styleId="WW8Num15z0">
    <w:name w:val="WW8Num15z0"/>
    <w:rsid w:val="00D62322"/>
    <w:rPr>
      <w:rFonts w:ascii="Symbol" w:hAnsi="Symbol"/>
    </w:rPr>
  </w:style>
  <w:style w:type="character" w:customStyle="1" w:styleId="WW8Num16z0">
    <w:name w:val="WW8Num16z0"/>
    <w:rsid w:val="00D62322"/>
    <w:rPr>
      <w:b w:val="0"/>
    </w:rPr>
  </w:style>
  <w:style w:type="character" w:customStyle="1" w:styleId="WW8Num17z0">
    <w:name w:val="WW8Num17z0"/>
    <w:rsid w:val="00D62322"/>
    <w:rPr>
      <w:rFonts w:ascii="Symbol" w:hAnsi="Symbol"/>
    </w:rPr>
  </w:style>
  <w:style w:type="character" w:customStyle="1" w:styleId="WW8Num18z0">
    <w:name w:val="WW8Num18z0"/>
    <w:rsid w:val="00D62322"/>
    <w:rPr>
      <w:rFonts w:ascii="Symbol" w:hAnsi="Symbol"/>
    </w:rPr>
  </w:style>
  <w:style w:type="character" w:customStyle="1" w:styleId="WW8Num20z0">
    <w:name w:val="WW8Num20z0"/>
    <w:rsid w:val="00D62322"/>
    <w:rPr>
      <w:rFonts w:ascii="Symbol" w:hAnsi="Symbol"/>
    </w:rPr>
  </w:style>
  <w:style w:type="character" w:customStyle="1" w:styleId="WW8Num21z0">
    <w:name w:val="WW8Num21z0"/>
    <w:rsid w:val="00D62322"/>
    <w:rPr>
      <w:rFonts w:ascii="Wingdings" w:hAnsi="Wingdings"/>
    </w:rPr>
  </w:style>
  <w:style w:type="character" w:customStyle="1" w:styleId="WW8Num22z0">
    <w:name w:val="WW8Num22z0"/>
    <w:rsid w:val="00D62322"/>
    <w:rPr>
      <w:b/>
    </w:rPr>
  </w:style>
  <w:style w:type="character" w:customStyle="1" w:styleId="WW8Num24z0">
    <w:name w:val="WW8Num24z0"/>
    <w:rsid w:val="00D62322"/>
    <w:rPr>
      <w:rFonts w:ascii="Symbol" w:hAnsi="Symbol"/>
    </w:rPr>
  </w:style>
  <w:style w:type="character" w:customStyle="1" w:styleId="WW8Num25z0">
    <w:name w:val="WW8Num25z0"/>
    <w:rsid w:val="00D62322"/>
    <w:rPr>
      <w:rFonts w:ascii="Wingdings" w:hAnsi="Wingdings"/>
    </w:rPr>
  </w:style>
  <w:style w:type="character" w:customStyle="1" w:styleId="Absatz-Standardschriftart">
    <w:name w:val="Absatz-Standardschriftart"/>
    <w:rsid w:val="00D62322"/>
  </w:style>
  <w:style w:type="character" w:customStyle="1" w:styleId="WW8Num1z0">
    <w:name w:val="WW8Num1z0"/>
    <w:rsid w:val="00D62322"/>
    <w:rPr>
      <w:rFonts w:ascii="Arial" w:hAnsi="Arial"/>
      <w:b/>
      <w:i w:val="0"/>
      <w:sz w:val="24"/>
      <w:szCs w:val="24"/>
    </w:rPr>
  </w:style>
  <w:style w:type="character" w:customStyle="1" w:styleId="WW8Num2z1">
    <w:name w:val="WW8Num2z1"/>
    <w:rsid w:val="00D62322"/>
    <w:rPr>
      <w:b w:val="0"/>
    </w:rPr>
  </w:style>
  <w:style w:type="character" w:customStyle="1" w:styleId="WW8Num4z0">
    <w:name w:val="WW8Num4z0"/>
    <w:rsid w:val="00D62322"/>
    <w:rPr>
      <w:b w:val="0"/>
    </w:rPr>
  </w:style>
  <w:style w:type="character" w:customStyle="1" w:styleId="WW8Num4z1">
    <w:name w:val="WW8Num4z1"/>
    <w:rsid w:val="00D62322"/>
    <w:rPr>
      <w:rFonts w:ascii="Courier New" w:hAnsi="Courier New" w:cs="Courier New"/>
    </w:rPr>
  </w:style>
  <w:style w:type="character" w:customStyle="1" w:styleId="WW8Num4z2">
    <w:name w:val="WW8Num4z2"/>
    <w:rsid w:val="00D62322"/>
    <w:rPr>
      <w:rFonts w:ascii="Wingdings" w:hAnsi="Wingdings"/>
    </w:rPr>
  </w:style>
  <w:style w:type="character" w:customStyle="1" w:styleId="WW8Num4z3">
    <w:name w:val="WW8Num4z3"/>
    <w:rsid w:val="00D62322"/>
    <w:rPr>
      <w:rFonts w:ascii="Symbol" w:hAnsi="Symbol"/>
    </w:rPr>
  </w:style>
  <w:style w:type="character" w:customStyle="1" w:styleId="WW8Num5z1">
    <w:name w:val="WW8Num5z1"/>
    <w:rsid w:val="00D62322"/>
    <w:rPr>
      <w:rFonts w:ascii="Courier New" w:hAnsi="Courier New" w:cs="Courier New"/>
    </w:rPr>
  </w:style>
  <w:style w:type="character" w:customStyle="1" w:styleId="WW8Num5z2">
    <w:name w:val="WW8Num5z2"/>
    <w:rsid w:val="00D62322"/>
    <w:rPr>
      <w:rFonts w:ascii="Wingdings" w:hAnsi="Wingdings"/>
    </w:rPr>
  </w:style>
  <w:style w:type="character" w:customStyle="1" w:styleId="WW8Num6z1">
    <w:name w:val="WW8Num6z1"/>
    <w:rsid w:val="00D62322"/>
    <w:rPr>
      <w:rFonts w:ascii="Courier New" w:hAnsi="Courier New" w:cs="Courier New"/>
    </w:rPr>
  </w:style>
  <w:style w:type="character" w:customStyle="1" w:styleId="WW8Num6z2">
    <w:name w:val="WW8Num6z2"/>
    <w:rsid w:val="00D62322"/>
    <w:rPr>
      <w:rFonts w:ascii="Wingdings" w:hAnsi="Wingdings"/>
    </w:rPr>
  </w:style>
  <w:style w:type="character" w:customStyle="1" w:styleId="WW8Num8z1">
    <w:name w:val="WW8Num8z1"/>
    <w:rsid w:val="00D62322"/>
    <w:rPr>
      <w:rFonts w:ascii="Courier New" w:hAnsi="Courier New" w:cs="Courier New"/>
    </w:rPr>
  </w:style>
  <w:style w:type="character" w:customStyle="1" w:styleId="WW8Num8z3">
    <w:name w:val="WW8Num8z3"/>
    <w:rsid w:val="00D62322"/>
    <w:rPr>
      <w:rFonts w:ascii="Symbol" w:hAnsi="Symbol"/>
    </w:rPr>
  </w:style>
  <w:style w:type="character" w:customStyle="1" w:styleId="WW8Num10z1">
    <w:name w:val="WW8Num10z1"/>
    <w:rsid w:val="00D62322"/>
    <w:rPr>
      <w:rFonts w:ascii="Courier New" w:hAnsi="Courier New" w:cs="Courier New"/>
    </w:rPr>
  </w:style>
  <w:style w:type="character" w:customStyle="1" w:styleId="WW8Num10z2">
    <w:name w:val="WW8Num10z2"/>
    <w:rsid w:val="00D62322"/>
    <w:rPr>
      <w:rFonts w:ascii="Wingdings" w:hAnsi="Wingdings"/>
    </w:rPr>
  </w:style>
  <w:style w:type="character" w:customStyle="1" w:styleId="WW8Num11z0">
    <w:name w:val="WW8Num11z0"/>
    <w:rsid w:val="00D62322"/>
    <w:rPr>
      <w:b/>
    </w:rPr>
  </w:style>
  <w:style w:type="character" w:customStyle="1" w:styleId="WW8Num12z1">
    <w:name w:val="WW8Num12z1"/>
    <w:rsid w:val="00D62322"/>
    <w:rPr>
      <w:rFonts w:ascii="Courier New" w:hAnsi="Courier New" w:cs="Courier New"/>
    </w:rPr>
  </w:style>
  <w:style w:type="character" w:customStyle="1" w:styleId="WW8Num12z2">
    <w:name w:val="WW8Num12z2"/>
    <w:rsid w:val="00D62322"/>
    <w:rPr>
      <w:rFonts w:ascii="Wingdings" w:hAnsi="Wingdings"/>
    </w:rPr>
  </w:style>
  <w:style w:type="character" w:customStyle="1" w:styleId="WW8Num15z1">
    <w:name w:val="WW8Num15z1"/>
    <w:rsid w:val="00D62322"/>
    <w:rPr>
      <w:rFonts w:ascii="Courier New" w:hAnsi="Courier New" w:cs="Courier New"/>
    </w:rPr>
  </w:style>
  <w:style w:type="character" w:customStyle="1" w:styleId="WW8Num15z2">
    <w:name w:val="WW8Num15z2"/>
    <w:rsid w:val="00D62322"/>
    <w:rPr>
      <w:rFonts w:ascii="Wingdings" w:hAnsi="Wingdings"/>
    </w:rPr>
  </w:style>
  <w:style w:type="character" w:customStyle="1" w:styleId="WW8Num17z1">
    <w:name w:val="WW8Num17z1"/>
    <w:rsid w:val="00D62322"/>
    <w:rPr>
      <w:rFonts w:ascii="Courier New" w:hAnsi="Courier New" w:cs="Courier New"/>
    </w:rPr>
  </w:style>
  <w:style w:type="character" w:customStyle="1" w:styleId="WW8Num17z2">
    <w:name w:val="WW8Num17z2"/>
    <w:rsid w:val="00D62322"/>
    <w:rPr>
      <w:rFonts w:ascii="Wingdings" w:hAnsi="Wingdings"/>
    </w:rPr>
  </w:style>
  <w:style w:type="character" w:customStyle="1" w:styleId="WW8Num18z1">
    <w:name w:val="WW8Num18z1"/>
    <w:rsid w:val="00D62322"/>
    <w:rPr>
      <w:rFonts w:ascii="Courier New" w:hAnsi="Courier New" w:cs="Courier New"/>
    </w:rPr>
  </w:style>
  <w:style w:type="character" w:customStyle="1" w:styleId="WW8Num18z2">
    <w:name w:val="WW8Num18z2"/>
    <w:rsid w:val="00D62322"/>
    <w:rPr>
      <w:rFonts w:ascii="Wingdings" w:hAnsi="Wingdings"/>
    </w:rPr>
  </w:style>
  <w:style w:type="character" w:customStyle="1" w:styleId="WW8Num19z0">
    <w:name w:val="WW8Num19z0"/>
    <w:rsid w:val="00D62322"/>
    <w:rPr>
      <w:rFonts w:ascii="Symbol" w:hAnsi="Symbol"/>
    </w:rPr>
  </w:style>
  <w:style w:type="character" w:customStyle="1" w:styleId="WW8Num19z1">
    <w:name w:val="WW8Num19z1"/>
    <w:rsid w:val="00D62322"/>
    <w:rPr>
      <w:rFonts w:ascii="Courier New" w:hAnsi="Courier New" w:cs="Courier New"/>
    </w:rPr>
  </w:style>
  <w:style w:type="character" w:customStyle="1" w:styleId="WW8Num19z2">
    <w:name w:val="WW8Num19z2"/>
    <w:rsid w:val="00D62322"/>
    <w:rPr>
      <w:rFonts w:ascii="Wingdings" w:hAnsi="Wingdings"/>
    </w:rPr>
  </w:style>
  <w:style w:type="character" w:customStyle="1" w:styleId="WW8Num20z1">
    <w:name w:val="WW8Num20z1"/>
    <w:rsid w:val="00D62322"/>
    <w:rPr>
      <w:rFonts w:ascii="Courier New" w:hAnsi="Courier New" w:cs="Courier New"/>
    </w:rPr>
  </w:style>
  <w:style w:type="character" w:customStyle="1" w:styleId="WW8Num20z2">
    <w:name w:val="WW8Num20z2"/>
    <w:rsid w:val="00D62322"/>
    <w:rPr>
      <w:rFonts w:ascii="Wingdings" w:hAnsi="Wingdings"/>
    </w:rPr>
  </w:style>
  <w:style w:type="character" w:customStyle="1" w:styleId="WW8Num23z1">
    <w:name w:val="WW8Num23z1"/>
    <w:rsid w:val="00D62322"/>
    <w:rPr>
      <w:b/>
    </w:rPr>
  </w:style>
  <w:style w:type="character" w:customStyle="1" w:styleId="WW8Num24z1">
    <w:name w:val="WW8Num24z1"/>
    <w:rsid w:val="00D62322"/>
    <w:rPr>
      <w:rFonts w:ascii="Courier New" w:hAnsi="Courier New" w:cs="Courier New"/>
    </w:rPr>
  </w:style>
  <w:style w:type="character" w:customStyle="1" w:styleId="WW8Num24z2">
    <w:name w:val="WW8Num24z2"/>
    <w:rsid w:val="00D62322"/>
    <w:rPr>
      <w:rFonts w:ascii="Wingdings" w:hAnsi="Wingdings"/>
    </w:rPr>
  </w:style>
  <w:style w:type="character" w:customStyle="1" w:styleId="WW8Num25z1">
    <w:name w:val="WW8Num25z1"/>
    <w:rsid w:val="00D62322"/>
    <w:rPr>
      <w:rFonts w:ascii="Courier New" w:hAnsi="Courier New" w:cs="Courier New"/>
    </w:rPr>
  </w:style>
  <w:style w:type="character" w:customStyle="1" w:styleId="WW8Num25z3">
    <w:name w:val="WW8Num25z3"/>
    <w:rsid w:val="00D62322"/>
    <w:rPr>
      <w:rFonts w:ascii="Symbol" w:hAnsi="Symbol"/>
    </w:rPr>
  </w:style>
  <w:style w:type="character" w:customStyle="1" w:styleId="WW8Num26z0">
    <w:name w:val="WW8Num26z0"/>
    <w:rsid w:val="00D62322"/>
    <w:rPr>
      <w:rFonts w:ascii="Symbol" w:hAnsi="Symbol"/>
    </w:rPr>
  </w:style>
  <w:style w:type="character" w:customStyle="1" w:styleId="WW8Num26z1">
    <w:name w:val="WW8Num26z1"/>
    <w:rsid w:val="00D62322"/>
    <w:rPr>
      <w:rFonts w:ascii="Courier New" w:hAnsi="Courier New" w:cs="Courier New"/>
    </w:rPr>
  </w:style>
  <w:style w:type="character" w:customStyle="1" w:styleId="WW8Num26z2">
    <w:name w:val="WW8Num26z2"/>
    <w:rsid w:val="00D62322"/>
    <w:rPr>
      <w:rFonts w:ascii="Wingdings" w:hAnsi="Wingdings"/>
    </w:rPr>
  </w:style>
  <w:style w:type="character" w:customStyle="1" w:styleId="WW8Num28z0">
    <w:name w:val="WW8Num28z0"/>
    <w:rsid w:val="00D62322"/>
    <w:rPr>
      <w:b/>
    </w:rPr>
  </w:style>
  <w:style w:type="character" w:customStyle="1" w:styleId="WW8Num29z0">
    <w:name w:val="WW8Num29z0"/>
    <w:rsid w:val="00D62322"/>
    <w:rPr>
      <w:b/>
    </w:rPr>
  </w:style>
  <w:style w:type="character" w:customStyle="1" w:styleId="Fuentedeprrafopredeter1">
    <w:name w:val="Fuente de párrafo predeter.1"/>
    <w:rsid w:val="00D62322"/>
  </w:style>
  <w:style w:type="character" w:styleId="Hipervnculo">
    <w:name w:val="Hyperlink"/>
    <w:aliases w:val="Hipervínculo1,Hipervínculo11,Hipervínculo12,Hipervínculo13,Hipervínculo14,Hipervínculo15"/>
    <w:rsid w:val="00D62322"/>
    <w:rPr>
      <w:color w:val="0000FF"/>
      <w:u w:val="single"/>
    </w:rPr>
  </w:style>
  <w:style w:type="character" w:customStyle="1" w:styleId="DeltaViewInsertion">
    <w:name w:val="DeltaView Insertion"/>
    <w:rsid w:val="00D62322"/>
    <w:rPr>
      <w:color w:val="0000FF"/>
      <w:spacing w:val="0"/>
      <w:u w:val="double"/>
    </w:rPr>
  </w:style>
  <w:style w:type="character" w:styleId="Nmerodepgina">
    <w:name w:val="page number"/>
    <w:basedOn w:val="Fuentedeprrafopredeter1"/>
    <w:rsid w:val="00D62322"/>
  </w:style>
  <w:style w:type="character" w:styleId="Textoennegrita">
    <w:name w:val="Strong"/>
    <w:uiPriority w:val="22"/>
    <w:qFormat/>
    <w:rsid w:val="00D62322"/>
    <w:rPr>
      <w:b/>
      <w:bCs/>
    </w:rPr>
  </w:style>
  <w:style w:type="character" w:customStyle="1" w:styleId="Carcterdenumeracin">
    <w:name w:val="Carácter de numeración"/>
    <w:rsid w:val="00D62322"/>
  </w:style>
  <w:style w:type="paragraph" w:customStyle="1" w:styleId="Encabezado3">
    <w:name w:val="Encabezado3"/>
    <w:basedOn w:val="Normal"/>
    <w:next w:val="Textoindependiente"/>
    <w:rsid w:val="00D6232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D62322"/>
    <w:pPr>
      <w:spacing w:after="120"/>
    </w:pPr>
  </w:style>
  <w:style w:type="character" w:customStyle="1" w:styleId="TextoindependienteCar">
    <w:name w:val="Texto independiente Car"/>
    <w:aliases w:val="Body Text Char Car,TITULO SECCION Car"/>
    <w:basedOn w:val="Fuentedeprrafopredeter"/>
    <w:link w:val="Textoindependiente"/>
    <w:rsid w:val="00D62322"/>
    <w:rPr>
      <w:rFonts w:ascii="Times New Roman" w:eastAsia="Times New Roman" w:hAnsi="Times New Roman" w:cs="Times New Roman"/>
      <w:sz w:val="24"/>
      <w:szCs w:val="20"/>
      <w:lang w:val="es-ES" w:eastAsia="ar-SA"/>
    </w:rPr>
  </w:style>
  <w:style w:type="paragraph" w:styleId="Lista">
    <w:name w:val="List"/>
    <w:basedOn w:val="Textoindependiente"/>
    <w:qFormat/>
    <w:rsid w:val="00D62322"/>
    <w:rPr>
      <w:rFonts w:cs="Tahoma"/>
    </w:rPr>
  </w:style>
  <w:style w:type="paragraph" w:customStyle="1" w:styleId="Etiqueta">
    <w:name w:val="Etiqueta"/>
    <w:basedOn w:val="Normal"/>
    <w:rsid w:val="00D62322"/>
    <w:pPr>
      <w:suppressLineNumbers/>
      <w:spacing w:before="120" w:after="120"/>
    </w:pPr>
    <w:rPr>
      <w:i/>
    </w:rPr>
  </w:style>
  <w:style w:type="paragraph" w:customStyle="1" w:styleId="ndice">
    <w:name w:val="Índice"/>
    <w:basedOn w:val="Normal"/>
    <w:rsid w:val="00D62322"/>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D62322"/>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62322"/>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qFormat/>
    <w:rsid w:val="00D62322"/>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qFormat/>
    <w:rsid w:val="00D62322"/>
    <w:rPr>
      <w:rFonts w:ascii="Arial" w:eastAsia="Times New Roman" w:hAnsi="Arial" w:cs="Arial"/>
      <w:sz w:val="20"/>
      <w:szCs w:val="20"/>
      <w:lang w:val="es-ES_tradnl" w:eastAsia="ar-SA"/>
    </w:rPr>
  </w:style>
  <w:style w:type="paragraph" w:customStyle="1" w:styleId="Encabezado2">
    <w:name w:val="Encabezado2"/>
    <w:basedOn w:val="Normal"/>
    <w:next w:val="Textonormal"/>
    <w:rsid w:val="00D62322"/>
    <w:pPr>
      <w:keepNext/>
      <w:spacing w:before="240" w:after="120"/>
    </w:pPr>
    <w:rPr>
      <w:rFonts w:ascii="Arial" w:hAnsi="Arial" w:cs="Arial"/>
      <w:sz w:val="28"/>
    </w:rPr>
  </w:style>
  <w:style w:type="paragraph" w:customStyle="1" w:styleId="Textonormal">
    <w:name w:val="Texto normal"/>
    <w:basedOn w:val="Normal"/>
    <w:rsid w:val="00D62322"/>
    <w:pPr>
      <w:spacing w:after="120"/>
    </w:pPr>
  </w:style>
  <w:style w:type="paragraph" w:customStyle="1" w:styleId="Lista21">
    <w:name w:val="Lista 21"/>
    <w:basedOn w:val="Textonormal"/>
    <w:rsid w:val="00D62322"/>
  </w:style>
  <w:style w:type="paragraph" w:customStyle="1" w:styleId="Encabezado1">
    <w:name w:val="Encabezado1"/>
    <w:basedOn w:val="Normal"/>
    <w:next w:val="Textonormal"/>
    <w:rsid w:val="00D62322"/>
    <w:pPr>
      <w:keepNext/>
      <w:spacing w:before="240" w:after="120"/>
    </w:pPr>
    <w:rPr>
      <w:rFonts w:ascii="Arial" w:hAnsi="Arial" w:cs="Arial"/>
      <w:sz w:val="28"/>
    </w:rPr>
  </w:style>
  <w:style w:type="paragraph" w:styleId="Subttulo">
    <w:name w:val="Subtitle"/>
    <w:basedOn w:val="Encabezado1"/>
    <w:next w:val="Textonormal"/>
    <w:link w:val="SubttuloCar"/>
    <w:uiPriority w:val="11"/>
    <w:qFormat/>
    <w:rsid w:val="00D62322"/>
    <w:pPr>
      <w:jc w:val="center"/>
    </w:pPr>
    <w:rPr>
      <w:i/>
    </w:rPr>
  </w:style>
  <w:style w:type="character" w:customStyle="1" w:styleId="SubttuloCar">
    <w:name w:val="Subtítulo Car"/>
    <w:basedOn w:val="Fuentedeprrafopredeter"/>
    <w:link w:val="Subttulo"/>
    <w:uiPriority w:val="11"/>
    <w:rsid w:val="00D62322"/>
    <w:rPr>
      <w:rFonts w:ascii="Arial" w:eastAsia="Times New Roman" w:hAnsi="Arial" w:cs="Arial"/>
      <w:i/>
      <w:sz w:val="28"/>
      <w:szCs w:val="20"/>
      <w:lang w:val="es-ES" w:eastAsia="ar-SA"/>
    </w:rPr>
  </w:style>
  <w:style w:type="paragraph" w:customStyle="1" w:styleId="Textodeglobo1">
    <w:name w:val="Texto de globo1"/>
    <w:basedOn w:val="Normal"/>
    <w:rsid w:val="00D62322"/>
    <w:rPr>
      <w:rFonts w:ascii="Tahoma" w:hAnsi="Tahoma" w:cs="Tahoma"/>
      <w:sz w:val="16"/>
    </w:rPr>
  </w:style>
  <w:style w:type="paragraph" w:customStyle="1" w:styleId="Contenidodelatabla">
    <w:name w:val="Contenido de la tabla"/>
    <w:basedOn w:val="Normal"/>
    <w:rsid w:val="00D62322"/>
    <w:pPr>
      <w:suppressLineNumbers/>
    </w:pPr>
  </w:style>
  <w:style w:type="paragraph" w:customStyle="1" w:styleId="Encabezadodelatabla">
    <w:name w:val="Encabezado de la tabla"/>
    <w:basedOn w:val="Contenidodelatabla"/>
    <w:rsid w:val="00D62322"/>
    <w:pPr>
      <w:jc w:val="center"/>
    </w:pPr>
    <w:rPr>
      <w:b/>
    </w:rPr>
  </w:style>
  <w:style w:type="paragraph" w:customStyle="1" w:styleId="Sangra3detindependiente1">
    <w:name w:val="Sangría 3 de t. independiente1"/>
    <w:basedOn w:val="Normal"/>
    <w:rsid w:val="00D62322"/>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62322"/>
    <w:pPr>
      <w:spacing w:after="120"/>
      <w:ind w:left="283"/>
    </w:pPr>
  </w:style>
  <w:style w:type="character" w:customStyle="1" w:styleId="SangradetextonormalCar">
    <w:name w:val="Sangría de texto normal Car"/>
    <w:basedOn w:val="Fuentedeprrafopredeter"/>
    <w:link w:val="Sangradetextonormal"/>
    <w:rsid w:val="00D62322"/>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D6232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D62322"/>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D62322"/>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D62322"/>
    <w:pPr>
      <w:spacing w:after="120" w:line="480" w:lineRule="auto"/>
      <w:ind w:left="283"/>
    </w:pPr>
    <w:rPr>
      <w:szCs w:val="24"/>
    </w:rPr>
  </w:style>
  <w:style w:type="paragraph" w:customStyle="1" w:styleId="Textodecuerpo21">
    <w:name w:val="Texto de cuerpo 21"/>
    <w:basedOn w:val="Normal"/>
    <w:rsid w:val="00D62322"/>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D62322"/>
    <w:pPr>
      <w:spacing w:after="120" w:line="480" w:lineRule="auto"/>
    </w:pPr>
  </w:style>
  <w:style w:type="paragraph" w:customStyle="1" w:styleId="Textoindependiente31">
    <w:name w:val="Texto independiente 31"/>
    <w:basedOn w:val="Normal"/>
    <w:uiPriority w:val="99"/>
    <w:rsid w:val="00D62322"/>
    <w:pPr>
      <w:autoSpaceDE w:val="0"/>
      <w:jc w:val="both"/>
    </w:pPr>
    <w:rPr>
      <w:rFonts w:ascii="Arial" w:hAnsi="Arial" w:cs="Arial"/>
      <w:sz w:val="20"/>
      <w:lang w:val="es-ES_tradnl"/>
    </w:rPr>
  </w:style>
  <w:style w:type="paragraph" w:customStyle="1" w:styleId="ACUERDO">
    <w:name w:val="ACUERDO"/>
    <w:basedOn w:val="Normal"/>
    <w:rsid w:val="00D62322"/>
    <w:pPr>
      <w:widowControl w:val="0"/>
      <w:jc w:val="both"/>
    </w:pPr>
    <w:rPr>
      <w:rFonts w:ascii="Arial" w:hAnsi="Arial"/>
      <w:b/>
      <w:sz w:val="28"/>
      <w:lang w:val="en-US"/>
    </w:rPr>
  </w:style>
  <w:style w:type="paragraph" w:customStyle="1" w:styleId="Textodecuerpo31">
    <w:name w:val="Texto de cuerpo 31"/>
    <w:basedOn w:val="Normal"/>
    <w:rsid w:val="00D62322"/>
    <w:pPr>
      <w:overflowPunct w:val="0"/>
      <w:autoSpaceDE w:val="0"/>
      <w:jc w:val="both"/>
      <w:textAlignment w:val="baseline"/>
    </w:pPr>
  </w:style>
  <w:style w:type="paragraph" w:styleId="NormalWeb">
    <w:name w:val="Normal (Web)"/>
    <w:basedOn w:val="Normal"/>
    <w:link w:val="NormalWebCar"/>
    <w:uiPriority w:val="99"/>
    <w:rsid w:val="00D62322"/>
    <w:pPr>
      <w:spacing w:before="100" w:after="100"/>
    </w:pPr>
    <w:rPr>
      <w:rFonts w:ascii="Arial Unicode MS" w:eastAsia="Arial Unicode MS" w:hAnsi="Arial Unicode MS" w:cs="Arial Unicode MS"/>
      <w:szCs w:val="24"/>
    </w:rPr>
  </w:style>
  <w:style w:type="paragraph" w:customStyle="1" w:styleId="xl25">
    <w:name w:val="xl25"/>
    <w:basedOn w:val="Normal"/>
    <w:rsid w:val="00D6232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D6232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D6232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D6232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D6232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D6232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D6232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D6232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D6232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D6232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D6232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D6232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D6232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D6232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D6232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D62322"/>
    <w:pPr>
      <w:spacing w:before="100" w:after="100"/>
      <w:textAlignment w:val="center"/>
    </w:pPr>
    <w:rPr>
      <w:rFonts w:ascii="Arial" w:eastAsia="Arial Unicode MS" w:hAnsi="Arial" w:cs="Arial"/>
      <w:sz w:val="14"/>
      <w:szCs w:val="14"/>
    </w:rPr>
  </w:style>
  <w:style w:type="paragraph" w:customStyle="1" w:styleId="xl57">
    <w:name w:val="xl57"/>
    <w:basedOn w:val="Normal"/>
    <w:rsid w:val="00D6232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D62322"/>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D62322"/>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D6232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D6232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D6232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D6232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D6232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D62322"/>
    <w:pPr>
      <w:spacing w:before="100" w:after="100"/>
      <w:jc w:val="center"/>
    </w:pPr>
    <w:rPr>
      <w:rFonts w:ascii="Arial" w:eastAsia="Arial Unicode MS" w:hAnsi="Arial" w:cs="Arial"/>
      <w:b/>
      <w:bCs/>
      <w:sz w:val="22"/>
      <w:szCs w:val="22"/>
    </w:rPr>
  </w:style>
  <w:style w:type="paragraph" w:customStyle="1" w:styleId="xl68">
    <w:name w:val="xl68"/>
    <w:basedOn w:val="Normal"/>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D6232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D6232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D6232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D6232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D62322"/>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D6232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D6232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D62322"/>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D6232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D6232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D6232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D6232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D6232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D6232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D6232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D6232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62322"/>
    <w:pPr>
      <w:spacing w:after="101" w:line="216" w:lineRule="atLeast"/>
      <w:ind w:firstLine="288"/>
      <w:jc w:val="both"/>
    </w:pPr>
    <w:rPr>
      <w:rFonts w:ascii="Arial" w:hAnsi="Arial"/>
      <w:sz w:val="18"/>
      <w:lang w:val="es-ES_tradnl"/>
    </w:rPr>
  </w:style>
  <w:style w:type="paragraph" w:customStyle="1" w:styleId="ANOTACION">
    <w:name w:val="ANOTACION"/>
    <w:basedOn w:val="Normal"/>
    <w:rsid w:val="00D62322"/>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D62322"/>
    <w:pPr>
      <w:spacing w:after="101" w:line="216" w:lineRule="exact"/>
      <w:ind w:firstLine="288"/>
      <w:jc w:val="both"/>
    </w:pPr>
    <w:rPr>
      <w:rFonts w:ascii="Arial" w:hAnsi="Arial"/>
      <w:sz w:val="18"/>
      <w:lang w:val="es-MX"/>
    </w:rPr>
  </w:style>
  <w:style w:type="paragraph" w:customStyle="1" w:styleId="Car">
    <w:name w:val="Car"/>
    <w:basedOn w:val="Normal"/>
    <w:rsid w:val="00D62322"/>
    <w:pPr>
      <w:spacing w:before="60" w:after="160" w:line="240" w:lineRule="exact"/>
    </w:pPr>
    <w:rPr>
      <w:rFonts w:ascii="Verdana" w:hAnsi="Verdana"/>
      <w:color w:val="FF00FF"/>
      <w:sz w:val="20"/>
      <w:lang w:val="en-US"/>
    </w:rPr>
  </w:style>
  <w:style w:type="paragraph" w:customStyle="1" w:styleId="CarCarCarCar">
    <w:name w:val="Car Car Car Car"/>
    <w:basedOn w:val="Normal"/>
    <w:rsid w:val="00D6232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D6232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D62322"/>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D62322"/>
    <w:rPr>
      <w:sz w:val="20"/>
    </w:rPr>
  </w:style>
  <w:style w:type="paragraph" w:customStyle="1" w:styleId="CarCarCarCarCarCarCar">
    <w:name w:val="Car Car Car Car Car Car Car"/>
    <w:basedOn w:val="Normal"/>
    <w:rsid w:val="00D6232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D6232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62322"/>
    <w:rPr>
      <w:rFonts w:ascii="Courier New" w:hAnsi="Courier New" w:cs="Courier New"/>
      <w:sz w:val="20"/>
    </w:rPr>
  </w:style>
  <w:style w:type="paragraph" w:customStyle="1" w:styleId="Contenidodelmarco">
    <w:name w:val="Contenido del marco"/>
    <w:basedOn w:val="Textoindependiente"/>
    <w:rsid w:val="00D62322"/>
  </w:style>
  <w:style w:type="table" w:styleId="Tablaconcuadrcula">
    <w:name w:val="Table Grid"/>
    <w:basedOn w:val="Tablanormal"/>
    <w:uiPriority w:val="5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D623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62322"/>
    <w:rPr>
      <w:rFonts w:ascii="Times New Roman" w:eastAsia="Times New Roman" w:hAnsi="Times New Roman" w:cs="Times New Roman"/>
      <w:sz w:val="16"/>
      <w:szCs w:val="16"/>
      <w:lang w:val="es-ES" w:eastAsia="ar-SA"/>
    </w:rPr>
  </w:style>
  <w:style w:type="paragraph" w:styleId="Lista2">
    <w:name w:val="List 2"/>
    <w:basedOn w:val="Normal"/>
    <w:uiPriority w:val="99"/>
    <w:rsid w:val="00D62322"/>
    <w:pPr>
      <w:ind w:left="566" w:hanging="283"/>
    </w:pPr>
  </w:style>
  <w:style w:type="paragraph" w:customStyle="1" w:styleId="Textoindependiente22">
    <w:name w:val="Texto independiente 22"/>
    <w:basedOn w:val="Normal"/>
    <w:rsid w:val="00D62322"/>
    <w:pPr>
      <w:spacing w:after="120" w:line="480" w:lineRule="auto"/>
    </w:pPr>
  </w:style>
  <w:style w:type="paragraph" w:customStyle="1" w:styleId="INCISO">
    <w:name w:val="INCISO"/>
    <w:basedOn w:val="Normal"/>
    <w:rsid w:val="00D62322"/>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62322"/>
    <w:rPr>
      <w:rFonts w:ascii="Wingdings" w:hAnsi="Wingdings"/>
    </w:rPr>
  </w:style>
  <w:style w:type="character" w:customStyle="1" w:styleId="WW8Num26z3">
    <w:name w:val="WW8Num26z3"/>
    <w:rsid w:val="00D62322"/>
    <w:rPr>
      <w:rFonts w:ascii="Symbol" w:hAnsi="Symbol"/>
    </w:rPr>
  </w:style>
  <w:style w:type="character" w:customStyle="1" w:styleId="WW8Num29z2">
    <w:name w:val="WW8Num29z2"/>
    <w:rsid w:val="00D62322"/>
    <w:rPr>
      <w:b w:val="0"/>
    </w:rPr>
  </w:style>
  <w:style w:type="character" w:customStyle="1" w:styleId="WW8Num31z0">
    <w:name w:val="WW8Num31z0"/>
    <w:rsid w:val="00D62322"/>
    <w:rPr>
      <w:rFonts w:ascii="Symbol" w:hAnsi="Symbol"/>
    </w:rPr>
  </w:style>
  <w:style w:type="character" w:customStyle="1" w:styleId="WW8Num31z1">
    <w:name w:val="WW8Num31z1"/>
    <w:rsid w:val="00D62322"/>
    <w:rPr>
      <w:rFonts w:ascii="Courier New" w:hAnsi="Courier New" w:cs="Courier New"/>
    </w:rPr>
  </w:style>
  <w:style w:type="character" w:customStyle="1" w:styleId="WW8Num31z2">
    <w:name w:val="WW8Num31z2"/>
    <w:rsid w:val="00D62322"/>
    <w:rPr>
      <w:rFonts w:ascii="Wingdings" w:hAnsi="Wingdings"/>
    </w:rPr>
  </w:style>
  <w:style w:type="character" w:customStyle="1" w:styleId="WW8Num32z0">
    <w:name w:val="WW8Num32z0"/>
    <w:rsid w:val="00D62322"/>
    <w:rPr>
      <w:rFonts w:ascii="Symbol" w:hAnsi="Symbol"/>
    </w:rPr>
  </w:style>
  <w:style w:type="character" w:customStyle="1" w:styleId="WW8Num32z1">
    <w:name w:val="WW8Num32z1"/>
    <w:rsid w:val="00D62322"/>
    <w:rPr>
      <w:rFonts w:ascii="Courier New" w:hAnsi="Courier New" w:cs="Courier New"/>
    </w:rPr>
  </w:style>
  <w:style w:type="character" w:customStyle="1" w:styleId="WW8Num32z2">
    <w:name w:val="WW8Num32z2"/>
    <w:rsid w:val="00D62322"/>
    <w:rPr>
      <w:rFonts w:ascii="Wingdings" w:hAnsi="Wingdings"/>
    </w:rPr>
  </w:style>
  <w:style w:type="character" w:customStyle="1" w:styleId="WW8Num33z0">
    <w:name w:val="WW8Num33z0"/>
    <w:rsid w:val="00D62322"/>
    <w:rPr>
      <w:rFonts w:cs="Times New Roman"/>
    </w:rPr>
  </w:style>
  <w:style w:type="character" w:customStyle="1" w:styleId="WW8Num34z0">
    <w:name w:val="WW8Num34z0"/>
    <w:rsid w:val="00D62322"/>
    <w:rPr>
      <w:rFonts w:ascii="Symbol" w:hAnsi="Symbol"/>
      <w:b/>
    </w:rPr>
  </w:style>
  <w:style w:type="character" w:customStyle="1" w:styleId="WW8Num34z1">
    <w:name w:val="WW8Num34z1"/>
    <w:rsid w:val="00D62322"/>
    <w:rPr>
      <w:rFonts w:ascii="Courier New" w:hAnsi="Courier New" w:cs="Courier New"/>
    </w:rPr>
  </w:style>
  <w:style w:type="character" w:customStyle="1" w:styleId="WW8Num34z2">
    <w:name w:val="WW8Num34z2"/>
    <w:rsid w:val="00D62322"/>
    <w:rPr>
      <w:rFonts w:ascii="Wingdings" w:hAnsi="Wingdings"/>
    </w:rPr>
  </w:style>
  <w:style w:type="character" w:customStyle="1" w:styleId="WW8Num34z3">
    <w:name w:val="WW8Num34z3"/>
    <w:rsid w:val="00D62322"/>
    <w:rPr>
      <w:rFonts w:ascii="Symbol" w:hAnsi="Symbol"/>
    </w:rPr>
  </w:style>
  <w:style w:type="character" w:customStyle="1" w:styleId="WW8Num35z0">
    <w:name w:val="WW8Num35z0"/>
    <w:rsid w:val="00D62322"/>
    <w:rPr>
      <w:rFonts w:ascii="Symbol" w:hAnsi="Symbol"/>
    </w:rPr>
  </w:style>
  <w:style w:type="character" w:customStyle="1" w:styleId="WW8Num35z1">
    <w:name w:val="WW8Num35z1"/>
    <w:rsid w:val="00D62322"/>
    <w:rPr>
      <w:rFonts w:ascii="Courier New" w:hAnsi="Courier New" w:cs="Courier New"/>
    </w:rPr>
  </w:style>
  <w:style w:type="character" w:customStyle="1" w:styleId="WW8Num35z2">
    <w:name w:val="WW8Num35z2"/>
    <w:rsid w:val="00D62322"/>
    <w:rPr>
      <w:rFonts w:ascii="Wingdings" w:hAnsi="Wingdings"/>
    </w:rPr>
  </w:style>
  <w:style w:type="character" w:customStyle="1" w:styleId="WW8Num36z0">
    <w:name w:val="WW8Num36z0"/>
    <w:rsid w:val="00D62322"/>
    <w:rPr>
      <w:b/>
    </w:rPr>
  </w:style>
  <w:style w:type="character" w:customStyle="1" w:styleId="WW8Num37z0">
    <w:name w:val="WW8Num37z0"/>
    <w:rsid w:val="00D62322"/>
    <w:rPr>
      <w:b/>
      <w:i w:val="0"/>
    </w:rPr>
  </w:style>
  <w:style w:type="character" w:customStyle="1" w:styleId="WW8Num38z0">
    <w:name w:val="WW8Num38z0"/>
    <w:rsid w:val="00D62322"/>
    <w:rPr>
      <w:rFonts w:ascii="Symbol" w:hAnsi="Symbol"/>
    </w:rPr>
  </w:style>
  <w:style w:type="character" w:customStyle="1" w:styleId="WW8Num38z1">
    <w:name w:val="WW8Num38z1"/>
    <w:rsid w:val="00D62322"/>
    <w:rPr>
      <w:rFonts w:ascii="Courier New" w:hAnsi="Courier New" w:cs="Courier New"/>
    </w:rPr>
  </w:style>
  <w:style w:type="character" w:customStyle="1" w:styleId="WW8Num38z2">
    <w:name w:val="WW8Num38z2"/>
    <w:rsid w:val="00D62322"/>
    <w:rPr>
      <w:rFonts w:ascii="Wingdings" w:hAnsi="Wingdings"/>
    </w:rPr>
  </w:style>
  <w:style w:type="character" w:customStyle="1" w:styleId="WW8Num40z0">
    <w:name w:val="WW8Num40z0"/>
    <w:rsid w:val="00D62322"/>
    <w:rPr>
      <w:rFonts w:cs="Times New Roman"/>
      <w:b/>
      <w:i w:val="0"/>
    </w:rPr>
  </w:style>
  <w:style w:type="character" w:customStyle="1" w:styleId="WW8Num45z0">
    <w:name w:val="WW8Num45z0"/>
    <w:rsid w:val="00D62322"/>
    <w:rPr>
      <w:b w:val="0"/>
    </w:rPr>
  </w:style>
  <w:style w:type="character" w:customStyle="1" w:styleId="WW8Num46z0">
    <w:name w:val="WW8Num46z0"/>
    <w:rsid w:val="00D62322"/>
    <w:rPr>
      <w:b w:val="0"/>
    </w:rPr>
  </w:style>
  <w:style w:type="character" w:customStyle="1" w:styleId="WW8Num48z0">
    <w:name w:val="WW8Num48z0"/>
    <w:rsid w:val="00D62322"/>
    <w:rPr>
      <w:rFonts w:ascii="Symbol" w:hAnsi="Symbol"/>
      <w:b/>
    </w:rPr>
  </w:style>
  <w:style w:type="character" w:customStyle="1" w:styleId="WW8Num48z1">
    <w:name w:val="WW8Num48z1"/>
    <w:rsid w:val="00D62322"/>
    <w:rPr>
      <w:rFonts w:ascii="Courier New" w:hAnsi="Courier New" w:cs="Courier New"/>
    </w:rPr>
  </w:style>
  <w:style w:type="character" w:customStyle="1" w:styleId="WW8Num48z2">
    <w:name w:val="WW8Num48z2"/>
    <w:rsid w:val="00D62322"/>
    <w:rPr>
      <w:rFonts w:ascii="Wingdings" w:hAnsi="Wingdings"/>
    </w:rPr>
  </w:style>
  <w:style w:type="character" w:customStyle="1" w:styleId="WW8Num48z3">
    <w:name w:val="WW8Num48z3"/>
    <w:rsid w:val="00D62322"/>
    <w:rPr>
      <w:rFonts w:ascii="Symbol" w:hAnsi="Symbol"/>
    </w:rPr>
  </w:style>
  <w:style w:type="character" w:customStyle="1" w:styleId="Fuentedeprrafopredeter2">
    <w:name w:val="Fuente de párrafo predeter.2"/>
    <w:rsid w:val="00D62322"/>
  </w:style>
  <w:style w:type="paragraph" w:customStyle="1" w:styleId="Encabezado4">
    <w:name w:val="Encabezado4"/>
    <w:basedOn w:val="Normal"/>
    <w:next w:val="Textoindependiente"/>
    <w:rsid w:val="00D62322"/>
    <w:pPr>
      <w:keepNext/>
      <w:spacing w:before="240" w:after="120"/>
    </w:pPr>
    <w:rPr>
      <w:rFonts w:ascii="Arial" w:eastAsia="MS Mincho" w:hAnsi="Arial" w:cs="Tahoma"/>
      <w:sz w:val="28"/>
      <w:szCs w:val="28"/>
    </w:rPr>
  </w:style>
  <w:style w:type="paragraph" w:styleId="Textodeglobo">
    <w:name w:val="Balloon Text"/>
    <w:basedOn w:val="Normal"/>
    <w:link w:val="TextodegloboCar"/>
    <w:rsid w:val="00D62322"/>
    <w:rPr>
      <w:rFonts w:ascii="Tahoma" w:hAnsi="Tahoma" w:cs="Tahoma"/>
      <w:sz w:val="16"/>
      <w:szCs w:val="16"/>
    </w:rPr>
  </w:style>
  <w:style w:type="character" w:customStyle="1" w:styleId="TextodegloboCar">
    <w:name w:val="Texto de globo Car"/>
    <w:basedOn w:val="Fuentedeprrafopredeter"/>
    <w:link w:val="Textodeglobo"/>
    <w:rsid w:val="00D62322"/>
    <w:rPr>
      <w:rFonts w:ascii="Tahoma" w:eastAsia="Times New Roman" w:hAnsi="Tahoma" w:cs="Tahoma"/>
      <w:sz w:val="16"/>
      <w:szCs w:val="16"/>
      <w:lang w:val="es-ES" w:eastAsia="ar-SA"/>
    </w:rPr>
  </w:style>
  <w:style w:type="paragraph" w:customStyle="1" w:styleId="Textosinformato2">
    <w:name w:val="Texto sin formato2"/>
    <w:basedOn w:val="Normal"/>
    <w:rsid w:val="00D62322"/>
    <w:pPr>
      <w:suppressAutoHyphens w:val="0"/>
    </w:pPr>
    <w:rPr>
      <w:rFonts w:ascii="Courier New" w:hAnsi="Courier New" w:cs="Courier New"/>
      <w:sz w:val="20"/>
    </w:rPr>
  </w:style>
  <w:style w:type="paragraph" w:customStyle="1" w:styleId="Encabezado10">
    <w:name w:val="Encabezado 10"/>
    <w:basedOn w:val="Encabezado4"/>
    <w:next w:val="Textoindependiente"/>
    <w:rsid w:val="00D62322"/>
    <w:pPr>
      <w:tabs>
        <w:tab w:val="num" w:pos="1584"/>
      </w:tabs>
      <w:ind w:left="1584" w:hanging="1584"/>
      <w:outlineLvl w:val="8"/>
    </w:pPr>
    <w:rPr>
      <w:b/>
      <w:bCs/>
      <w:sz w:val="21"/>
      <w:szCs w:val="21"/>
    </w:rPr>
  </w:style>
  <w:style w:type="paragraph" w:styleId="Textoindependiente2">
    <w:name w:val="Body Text 2"/>
    <w:basedOn w:val="Normal"/>
    <w:link w:val="Textoindependiente2Car"/>
    <w:rsid w:val="00D62322"/>
    <w:pPr>
      <w:spacing w:after="120" w:line="480" w:lineRule="auto"/>
    </w:pPr>
  </w:style>
  <w:style w:type="character" w:customStyle="1" w:styleId="Textoindependiente2Car">
    <w:name w:val="Texto independiente 2 Car"/>
    <w:basedOn w:val="Fuentedeprrafopredeter"/>
    <w:link w:val="Textoindependiente2"/>
    <w:rsid w:val="00D62322"/>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D62322"/>
    <w:pPr>
      <w:ind w:left="708"/>
    </w:pPr>
  </w:style>
  <w:style w:type="paragraph" w:customStyle="1" w:styleId="bodytextindent3">
    <w:name w:val="bodytextindent3"/>
    <w:basedOn w:val="Normal"/>
    <w:rsid w:val="00D62322"/>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D62322"/>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D6232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D62322"/>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D62322"/>
    <w:pPr>
      <w:suppressAutoHyphens w:val="0"/>
      <w:spacing w:after="324"/>
    </w:pPr>
    <w:rPr>
      <w:szCs w:val="24"/>
      <w:lang w:val="es-MX" w:eastAsia="es-MX"/>
    </w:rPr>
  </w:style>
  <w:style w:type="paragraph" w:styleId="Revisin">
    <w:name w:val="Revision"/>
    <w:hidden/>
    <w:uiPriority w:val="99"/>
    <w:semiHidden/>
    <w:rsid w:val="00D62322"/>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D62322"/>
    <w:rPr>
      <w:color w:val="800080"/>
      <w:u w:val="single"/>
    </w:rPr>
  </w:style>
  <w:style w:type="paragraph" w:customStyle="1" w:styleId="TableParagraph">
    <w:name w:val="Table Paragraph"/>
    <w:basedOn w:val="Normal"/>
    <w:uiPriority w:val="1"/>
    <w:qFormat/>
    <w:rsid w:val="00D62322"/>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2322"/>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D62322"/>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D62322"/>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D6232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D6232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D62322"/>
    <w:rPr>
      <w:rFonts w:ascii="Arial" w:eastAsia="Times New Roman" w:hAnsi="Arial" w:cs="Times New Roman"/>
      <w:sz w:val="18"/>
      <w:szCs w:val="20"/>
      <w:lang w:eastAsia="es-ES"/>
    </w:rPr>
  </w:style>
  <w:style w:type="numbering" w:customStyle="1" w:styleId="1115">
    <w:name w:val="1.1.15"/>
    <w:rsid w:val="00D62322"/>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D62322"/>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D62322"/>
    <w:rPr>
      <w:rFonts w:ascii="Calibri" w:eastAsia="Calibri" w:hAnsi="Calibri" w:cs="Times New Roman"/>
    </w:rPr>
  </w:style>
  <w:style w:type="character" w:customStyle="1" w:styleId="TtuloCar1">
    <w:name w:val="Título Car1"/>
    <w:link w:val="Ttulo"/>
    <w:uiPriority w:val="10"/>
    <w:rsid w:val="00D62322"/>
    <w:rPr>
      <w:b/>
      <w:sz w:val="28"/>
      <w:lang w:val="es-ES" w:eastAsia="ar-SA"/>
    </w:rPr>
  </w:style>
  <w:style w:type="paragraph" w:customStyle="1" w:styleId="Sangra2detindependiente3">
    <w:name w:val="Sangría 2 de t. independiente3"/>
    <w:basedOn w:val="Normal"/>
    <w:rsid w:val="00D62322"/>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D62322"/>
    <w:pPr>
      <w:spacing w:after="120"/>
      <w:ind w:left="283"/>
    </w:pPr>
    <w:rPr>
      <w:sz w:val="16"/>
      <w:szCs w:val="16"/>
    </w:rPr>
  </w:style>
  <w:style w:type="paragraph" w:styleId="Ttulo">
    <w:name w:val="Title"/>
    <w:basedOn w:val="Normal"/>
    <w:next w:val="Normal"/>
    <w:link w:val="TtuloCar1"/>
    <w:uiPriority w:val="10"/>
    <w:qFormat/>
    <w:rsid w:val="00D62322"/>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D62322"/>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D62322"/>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D62322"/>
    <w:pPr>
      <w:spacing w:after="120"/>
    </w:pPr>
    <w:rPr>
      <w:sz w:val="16"/>
      <w:szCs w:val="16"/>
    </w:rPr>
  </w:style>
  <w:style w:type="character" w:customStyle="1" w:styleId="Textoindependiente3Car">
    <w:name w:val="Texto independiente 3 Car"/>
    <w:basedOn w:val="Fuentedeprrafopredeter"/>
    <w:link w:val="Textoindependiente3"/>
    <w:rsid w:val="00D62322"/>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D62322"/>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D62322"/>
    <w:pPr>
      <w:spacing w:after="120"/>
      <w:ind w:left="849"/>
      <w:contextualSpacing/>
    </w:pPr>
  </w:style>
  <w:style w:type="paragraph" w:styleId="Lista3">
    <w:name w:val="List 3"/>
    <w:basedOn w:val="Normal"/>
    <w:uiPriority w:val="99"/>
    <w:unhideWhenUsed/>
    <w:rsid w:val="00D62322"/>
    <w:pPr>
      <w:ind w:left="849" w:hanging="283"/>
      <w:contextualSpacing/>
    </w:pPr>
  </w:style>
  <w:style w:type="paragraph" w:styleId="Lista4">
    <w:name w:val="List 4"/>
    <w:basedOn w:val="Normal"/>
    <w:uiPriority w:val="99"/>
    <w:semiHidden/>
    <w:unhideWhenUsed/>
    <w:rsid w:val="00D62322"/>
    <w:pPr>
      <w:ind w:left="1132" w:hanging="283"/>
      <w:contextualSpacing/>
    </w:pPr>
  </w:style>
  <w:style w:type="table" w:styleId="Cuadrculamedia3-nfasis5">
    <w:name w:val="Medium Grid 3 Accent 5"/>
    <w:basedOn w:val="Tablanormal"/>
    <w:uiPriority w:val="69"/>
    <w:rsid w:val="00D6232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D62322"/>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D62322"/>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D62322"/>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D62322"/>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D62322"/>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D62322"/>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D62322"/>
    <w:rPr>
      <w:sz w:val="16"/>
      <w:szCs w:val="16"/>
    </w:rPr>
  </w:style>
  <w:style w:type="paragraph" w:styleId="Textocomentario">
    <w:name w:val="annotation text"/>
    <w:aliases w:val="Comment Text Char1"/>
    <w:basedOn w:val="Normal"/>
    <w:link w:val="TextocomentarioCar"/>
    <w:uiPriority w:val="99"/>
    <w:unhideWhenUsed/>
    <w:rsid w:val="00D62322"/>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D6232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62322"/>
    <w:rPr>
      <w:b/>
      <w:bCs/>
    </w:rPr>
  </w:style>
  <w:style w:type="character" w:customStyle="1" w:styleId="AsuntodelcomentarioCar">
    <w:name w:val="Asunto del comentario Car"/>
    <w:basedOn w:val="TextocomentarioCar"/>
    <w:link w:val="Asuntodelcomentario"/>
    <w:uiPriority w:val="99"/>
    <w:semiHidden/>
    <w:rsid w:val="00D62322"/>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D62322"/>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D62322"/>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D62322"/>
    <w:pPr>
      <w:suppressAutoHyphens w:val="0"/>
      <w:spacing w:line="259" w:lineRule="auto"/>
    </w:pPr>
    <w:rPr>
      <w:szCs w:val="24"/>
      <w:lang w:val="es-ES_tradnl" w:eastAsia="es-ES"/>
    </w:rPr>
  </w:style>
  <w:style w:type="character" w:customStyle="1" w:styleId="MMNotesCar">
    <w:name w:val="MM Notes Car"/>
    <w:link w:val="MMNotes"/>
    <w:rsid w:val="00D62322"/>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D62322"/>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D62322"/>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D62322"/>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D62322"/>
    <w:rPr>
      <w:rFonts w:ascii="Calibri" w:eastAsia="Calibri" w:hAnsi="Calibri" w:cs="Times New Roman"/>
      <w:color w:val="984806"/>
      <w:sz w:val="28"/>
    </w:rPr>
  </w:style>
  <w:style w:type="paragraph" w:customStyle="1" w:styleId="MMTopic4">
    <w:name w:val="MM Topic 4"/>
    <w:basedOn w:val="ndice3"/>
    <w:link w:val="MMTopic4Car"/>
    <w:autoRedefine/>
    <w:qFormat/>
    <w:rsid w:val="00D62322"/>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D62322"/>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D62322"/>
    <w:pPr>
      <w:suppressAutoHyphens w:val="0"/>
      <w:ind w:left="720" w:hanging="240"/>
    </w:pPr>
    <w:rPr>
      <w:szCs w:val="24"/>
      <w:lang w:val="es-ES_tradnl" w:eastAsia="es-ES"/>
    </w:rPr>
  </w:style>
  <w:style w:type="paragraph" w:customStyle="1" w:styleId="MMTopic2">
    <w:name w:val="MM Topic 2"/>
    <w:basedOn w:val="Ttulo2"/>
    <w:link w:val="MMTopic2Car"/>
    <w:rsid w:val="00D62322"/>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D62322"/>
    <w:rPr>
      <w:rFonts w:ascii="Cambria" w:eastAsia="Times New Roman" w:hAnsi="Cambria" w:cs="Times New Roman"/>
      <w:b/>
      <w:bCs/>
      <w:color w:val="4F81BD"/>
      <w:sz w:val="26"/>
      <w:szCs w:val="26"/>
      <w:lang w:val="es-ES" w:eastAsia="es-ES"/>
    </w:rPr>
  </w:style>
  <w:style w:type="paragraph" w:customStyle="1" w:styleId="xl57586">
    <w:name w:val="xl5758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D62322"/>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D62322"/>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D62322"/>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D62322"/>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D62322"/>
    <w:rPr>
      <w:rFonts w:ascii="Calibri" w:eastAsia="Times New Roman" w:hAnsi="Calibri" w:cs="Times New Roman"/>
      <w:color w:val="984806"/>
      <w:sz w:val="40"/>
      <w:szCs w:val="32"/>
    </w:rPr>
  </w:style>
  <w:style w:type="character" w:customStyle="1" w:styleId="ndice1Car">
    <w:name w:val="Índice 1 Car"/>
    <w:link w:val="ndice1"/>
    <w:uiPriority w:val="99"/>
    <w:rsid w:val="00D62322"/>
    <w:rPr>
      <w:rFonts w:ascii="Arial" w:eastAsia="Calibri" w:hAnsi="Arial" w:cs="Times New Roman"/>
      <w:sz w:val="20"/>
      <w:szCs w:val="20"/>
      <w:lang w:eastAsia="es-MX"/>
    </w:rPr>
  </w:style>
  <w:style w:type="character" w:customStyle="1" w:styleId="MMGTopic2Car">
    <w:name w:val="MMG Topic 2 Car"/>
    <w:link w:val="MMGTopic2"/>
    <w:rsid w:val="00D62322"/>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D62322"/>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D62322"/>
    <w:rPr>
      <w:rFonts w:ascii="Calibri" w:eastAsia="Calibri" w:hAnsi="Calibri" w:cs="Times New Roman"/>
    </w:rPr>
  </w:style>
  <w:style w:type="character" w:customStyle="1" w:styleId="ndice3Car">
    <w:name w:val="Índice 3 Car"/>
    <w:link w:val="ndice3"/>
    <w:uiPriority w:val="99"/>
    <w:rsid w:val="00D62322"/>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D62322"/>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D62322"/>
    <w:rPr>
      <w:rFonts w:ascii="Calibri" w:eastAsia="Calibri" w:hAnsi="Calibri" w:cs="Times New Roman"/>
    </w:rPr>
  </w:style>
  <w:style w:type="paragraph" w:styleId="ndice4">
    <w:name w:val="index 4"/>
    <w:basedOn w:val="Normal"/>
    <w:next w:val="Normal"/>
    <w:link w:val="ndice4Car"/>
    <w:autoRedefine/>
    <w:uiPriority w:val="99"/>
    <w:unhideWhenUsed/>
    <w:rsid w:val="00D62322"/>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D62322"/>
    <w:rPr>
      <w:rFonts w:ascii="Calibri" w:eastAsia="Calibri" w:hAnsi="Calibri" w:cs="Times New Roman"/>
    </w:rPr>
  </w:style>
  <w:style w:type="paragraph" w:customStyle="1" w:styleId="MMTopic5">
    <w:name w:val="MM Topic 5"/>
    <w:basedOn w:val="ndice4"/>
    <w:link w:val="MMTopic5Car"/>
    <w:rsid w:val="00D62322"/>
  </w:style>
  <w:style w:type="character" w:customStyle="1" w:styleId="MMTopic5Car">
    <w:name w:val="MM Topic 5 Car"/>
    <w:link w:val="MMTopic5"/>
    <w:rsid w:val="00D62322"/>
    <w:rPr>
      <w:rFonts w:ascii="Calibri" w:eastAsia="Calibri" w:hAnsi="Calibri" w:cs="Times New Roman"/>
    </w:rPr>
  </w:style>
  <w:style w:type="paragraph" w:styleId="ndice5">
    <w:name w:val="index 5"/>
    <w:basedOn w:val="Normal"/>
    <w:next w:val="Normal"/>
    <w:link w:val="ndice5Car"/>
    <w:autoRedefine/>
    <w:uiPriority w:val="99"/>
    <w:unhideWhenUsed/>
    <w:rsid w:val="00D62322"/>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D62322"/>
    <w:rPr>
      <w:rFonts w:ascii="Calibri" w:eastAsia="Calibri" w:hAnsi="Calibri" w:cs="Times New Roman"/>
    </w:rPr>
  </w:style>
  <w:style w:type="paragraph" w:customStyle="1" w:styleId="MMTopic6">
    <w:name w:val="MM Topic 6"/>
    <w:basedOn w:val="ndice5"/>
    <w:link w:val="MMTopic6Car"/>
    <w:rsid w:val="00D62322"/>
  </w:style>
  <w:style w:type="character" w:customStyle="1" w:styleId="MMTopic6Car">
    <w:name w:val="MM Topic 6 Car"/>
    <w:link w:val="MMTopic6"/>
    <w:rsid w:val="00D62322"/>
    <w:rPr>
      <w:rFonts w:ascii="Calibri" w:eastAsia="Calibri" w:hAnsi="Calibri" w:cs="Times New Roman"/>
    </w:rPr>
  </w:style>
  <w:style w:type="paragraph" w:styleId="TDC2">
    <w:name w:val="toc 2"/>
    <w:basedOn w:val="Normal"/>
    <w:next w:val="Normal"/>
    <w:autoRedefine/>
    <w:uiPriority w:val="39"/>
    <w:unhideWhenUsed/>
    <w:qFormat/>
    <w:rsid w:val="00D62322"/>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D62322"/>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D62322"/>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D62322"/>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D62322"/>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D62322"/>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D62322"/>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D62322"/>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D62322"/>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62322"/>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D62322"/>
    <w:rPr>
      <w:rFonts w:ascii="Calibri" w:eastAsia="Calibri" w:hAnsi="Calibri" w:cs="Times New Roman"/>
    </w:rPr>
  </w:style>
  <w:style w:type="paragraph" w:customStyle="1" w:styleId="BodyText21">
    <w:name w:val="Body Text 21"/>
    <w:basedOn w:val="Normal"/>
    <w:qFormat/>
    <w:rsid w:val="00D62322"/>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D62322"/>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D62322"/>
    <w:rPr>
      <w:rFonts w:ascii="Garamond" w:hAnsi="Garamond" w:cs="Times New Roman"/>
      <w:sz w:val="24"/>
      <w:lang w:val="en-US" w:eastAsia="en-US" w:bidi="ar-SA"/>
    </w:rPr>
  </w:style>
  <w:style w:type="paragraph" w:customStyle="1" w:styleId="BodyText1">
    <w:name w:val="Body Text:1"/>
    <w:basedOn w:val="Normal"/>
    <w:rsid w:val="00D62322"/>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D62322"/>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D62322"/>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D62322"/>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D62322"/>
    <w:rPr>
      <w:rFonts w:ascii="Arial" w:eastAsia="Times New Roman" w:hAnsi="Arial" w:cs="Arial"/>
      <w:szCs w:val="24"/>
      <w:lang w:val="es-VE"/>
    </w:rPr>
  </w:style>
  <w:style w:type="character" w:customStyle="1" w:styleId="bodycopy1">
    <w:name w:val="bodycopy1"/>
    <w:rsid w:val="00D62322"/>
    <w:rPr>
      <w:rFonts w:ascii="Arial" w:eastAsia="Times New Roman" w:hAnsi="Arial" w:cs="Arial"/>
    </w:rPr>
  </w:style>
  <w:style w:type="paragraph" w:styleId="Listaconvietas">
    <w:name w:val="List Bullet"/>
    <w:basedOn w:val="Normal"/>
    <w:rsid w:val="00D62322"/>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D62322"/>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D62322"/>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D62322"/>
    <w:rPr>
      <w:rFonts w:ascii="Cambria" w:hAnsi="Cambria"/>
      <w:b/>
      <w:kern w:val="32"/>
      <w:sz w:val="32"/>
      <w:lang w:val="es-ES" w:eastAsia="es-ES"/>
    </w:rPr>
  </w:style>
  <w:style w:type="table" w:styleId="Tablaconcuadrcula8">
    <w:name w:val="Table Grid 8"/>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D62322"/>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D62322"/>
  </w:style>
  <w:style w:type="table" w:styleId="Tablaconcolumnas2">
    <w:name w:val="Table Columns 2"/>
    <w:basedOn w:val="Tablanormal"/>
    <w:uiPriority w:val="99"/>
    <w:rsid w:val="00D62322"/>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D62322"/>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D62322"/>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D62322"/>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D62322"/>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D6232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D62322"/>
  </w:style>
  <w:style w:type="paragraph" w:styleId="Sangra2detindependiente">
    <w:name w:val="Body Text Indent 2"/>
    <w:basedOn w:val="Normal"/>
    <w:link w:val="Sangra2detindependienteCar"/>
    <w:rsid w:val="00D62322"/>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D62322"/>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D62322"/>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D62322"/>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D62322"/>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D62322"/>
    <w:rPr>
      <w:rFonts w:ascii="Arial" w:eastAsia="Times New Roman" w:hAnsi="Arial" w:cs="Arial"/>
      <w:sz w:val="20"/>
      <w:szCs w:val="20"/>
      <w:lang w:val="es-ES" w:eastAsia="es-ES"/>
    </w:rPr>
  </w:style>
  <w:style w:type="paragraph" w:styleId="Listaconvietas2">
    <w:name w:val="List Bullet 2"/>
    <w:basedOn w:val="Normal"/>
    <w:autoRedefine/>
    <w:uiPriority w:val="99"/>
    <w:rsid w:val="00D62322"/>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D62322"/>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D62322"/>
    <w:pPr>
      <w:ind w:left="2160" w:hanging="360"/>
    </w:pPr>
  </w:style>
  <w:style w:type="character" w:customStyle="1" w:styleId="PuestoCar">
    <w:name w:val="Puesto Car"/>
    <w:uiPriority w:val="99"/>
    <w:rsid w:val="00D62322"/>
    <w:rPr>
      <w:rFonts w:ascii="Arial" w:hAnsi="Arial"/>
      <w:b/>
      <w:sz w:val="22"/>
      <w:lang w:eastAsia="es-ES"/>
    </w:rPr>
  </w:style>
  <w:style w:type="paragraph" w:customStyle="1" w:styleId="c1">
    <w:name w:val="c1"/>
    <w:basedOn w:val="Normal"/>
    <w:rsid w:val="00D62322"/>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D62322"/>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D62322"/>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D62322"/>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D62322"/>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D62322"/>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D62322"/>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D62322"/>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D62322"/>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D62322"/>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D62322"/>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D62322"/>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D62322"/>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D62322"/>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D62322"/>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D62322"/>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D62322"/>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D62322"/>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D62322"/>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D62322"/>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D62322"/>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D62322"/>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D62322"/>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D62322"/>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D62322"/>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D62322"/>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D62322"/>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D62322"/>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D62322"/>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D62322"/>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D62322"/>
    <w:rPr>
      <w:vertAlign w:val="superscript"/>
    </w:rPr>
  </w:style>
  <w:style w:type="paragraph" w:customStyle="1" w:styleId="SangradetindependienteF">
    <w:name w:val="Sangría de t. independiente/ÈF"/>
    <w:basedOn w:val="Normal"/>
    <w:rsid w:val="00D62322"/>
    <w:pPr>
      <w:widowControl w:val="0"/>
      <w:suppressAutoHyphens w:val="0"/>
      <w:jc w:val="both"/>
    </w:pPr>
    <w:rPr>
      <w:rFonts w:ascii="Arial" w:hAnsi="Arial" w:cs="Arial"/>
      <w:sz w:val="20"/>
      <w:lang w:eastAsia="es-ES"/>
    </w:rPr>
  </w:style>
  <w:style w:type="paragraph" w:customStyle="1" w:styleId="Bullet1Jesica">
    <w:name w:val="Bullet 1 Jesica"/>
    <w:basedOn w:val="Normal"/>
    <w:rsid w:val="00D62322"/>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D62322"/>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D62322"/>
    <w:pPr>
      <w:numPr>
        <w:ilvl w:val="2"/>
      </w:numPr>
    </w:pPr>
  </w:style>
  <w:style w:type="paragraph" w:customStyle="1" w:styleId="Bullet4Jesica">
    <w:name w:val="Bullet 4 Jesica"/>
    <w:basedOn w:val="Bullet3Jesica"/>
    <w:rsid w:val="00D62322"/>
    <w:pPr>
      <w:numPr>
        <w:ilvl w:val="3"/>
      </w:numPr>
    </w:pPr>
  </w:style>
  <w:style w:type="paragraph" w:customStyle="1" w:styleId="OmniPage1034">
    <w:name w:val="OmniPage #1034"/>
    <w:rsid w:val="00D62322"/>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D62322"/>
    <w:pPr>
      <w:suppressAutoHyphens w:val="0"/>
      <w:spacing w:before="120" w:after="120"/>
      <w:jc w:val="both"/>
    </w:pPr>
    <w:rPr>
      <w:rFonts w:ascii="Arial" w:hAnsi="Arial" w:cs="Arial"/>
      <w:lang w:val="es-MX" w:eastAsia="es-MX"/>
    </w:rPr>
  </w:style>
  <w:style w:type="character" w:styleId="nfasis">
    <w:name w:val="Emphasis"/>
    <w:qFormat/>
    <w:rsid w:val="00D62322"/>
    <w:rPr>
      <w:i/>
    </w:rPr>
  </w:style>
  <w:style w:type="paragraph" w:customStyle="1" w:styleId="CarCar1Car">
    <w:name w:val="Car Car1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D62322"/>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D62322"/>
    <w:pPr>
      <w:suppressAutoHyphens w:val="0"/>
      <w:snapToGrid w:val="0"/>
      <w:jc w:val="both"/>
    </w:pPr>
    <w:rPr>
      <w:rFonts w:ascii="Arial" w:hAnsi="Arial" w:cs="Arial"/>
      <w:sz w:val="20"/>
      <w:lang w:eastAsia="es-ES"/>
    </w:rPr>
  </w:style>
  <w:style w:type="paragraph" w:customStyle="1" w:styleId="CarCar">
    <w:name w:val="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D62322"/>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D623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D62322"/>
    <w:rPr>
      <w:rFonts w:ascii="Arial" w:eastAsia="Times New Roman" w:hAnsi="Arial" w:cs="Arial"/>
      <w:sz w:val="24"/>
      <w:szCs w:val="20"/>
      <w:lang w:val="es-ES" w:eastAsia="es-ES"/>
    </w:rPr>
  </w:style>
  <w:style w:type="paragraph" w:styleId="Listaconvietas3">
    <w:name w:val="List Bullet 3"/>
    <w:basedOn w:val="Normal"/>
    <w:autoRedefine/>
    <w:uiPriority w:val="99"/>
    <w:rsid w:val="00D62322"/>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D62322"/>
  </w:style>
  <w:style w:type="paragraph" w:customStyle="1" w:styleId="CarCar2Car1">
    <w:name w:val="Car Car2 Car1"/>
    <w:basedOn w:val="Normal"/>
    <w:rsid w:val="00D62322"/>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D62322"/>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D62322"/>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uiPriority w:val="99"/>
    <w:rsid w:val="00D62322"/>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uiPriority w:val="99"/>
    <w:rsid w:val="00D62322"/>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D62322"/>
  </w:style>
  <w:style w:type="paragraph" w:customStyle="1" w:styleId="xl57587">
    <w:name w:val="xl575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uiPriority w:val="99"/>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uiPriority w:val="99"/>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uiPriority w:val="99"/>
    <w:rsid w:val="00D62322"/>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D62322"/>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D62322"/>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D62322"/>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D62322"/>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D62322"/>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D62322"/>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D62322"/>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D62322"/>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D62322"/>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D62322"/>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D62322"/>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D62322"/>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D62322"/>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D62322"/>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D62322"/>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D62322"/>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D62322"/>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D62322"/>
  </w:style>
  <w:style w:type="paragraph" w:customStyle="1" w:styleId="Sinespaciado1">
    <w:name w:val="Sin espaciado1"/>
    <w:qFormat/>
    <w:rsid w:val="00D62322"/>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D62322"/>
    <w:pPr>
      <w:tabs>
        <w:tab w:val="num" w:pos="1080"/>
      </w:tabs>
      <w:suppressAutoHyphens w:val="0"/>
      <w:ind w:left="1080" w:hanging="360"/>
    </w:pPr>
    <w:rPr>
      <w:sz w:val="20"/>
      <w:lang w:val="es-MX" w:eastAsia="es-MX"/>
    </w:rPr>
  </w:style>
  <w:style w:type="paragraph" w:customStyle="1" w:styleId="glossarytext">
    <w:name w:val="glossarytext"/>
    <w:basedOn w:val="Encabezado"/>
    <w:rsid w:val="00D62322"/>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D62322"/>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D62322"/>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D62322"/>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D62322"/>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D62322"/>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D62322"/>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D62322"/>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D62322"/>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D62322"/>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D62322"/>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D62322"/>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D62322"/>
    <w:rPr>
      <w:rFonts w:ascii="Arial" w:eastAsia="Times New Roman" w:hAnsi="Arial" w:cs="Times New Roman"/>
      <w:b/>
      <w:sz w:val="20"/>
      <w:szCs w:val="20"/>
      <w:lang w:val="en-US" w:eastAsia="es-ES"/>
    </w:rPr>
  </w:style>
  <w:style w:type="paragraph" w:customStyle="1" w:styleId="msonormal0">
    <w:name w:val="msonormal"/>
    <w:basedOn w:val="Normal"/>
    <w:rsid w:val="00D62322"/>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D62322"/>
    <w:rPr>
      <w:i/>
      <w:iCs/>
      <w:color w:val="404040" w:themeColor="text1" w:themeTint="BF"/>
    </w:rPr>
  </w:style>
  <w:style w:type="character" w:styleId="nfasisintenso">
    <w:name w:val="Intense Emphasis"/>
    <w:basedOn w:val="Fuentedeprrafopredeter"/>
    <w:uiPriority w:val="99"/>
    <w:qFormat/>
    <w:rsid w:val="00D62322"/>
    <w:rPr>
      <w:i/>
      <w:iCs/>
      <w:color w:val="4F81BD" w:themeColor="accent1"/>
    </w:rPr>
  </w:style>
  <w:style w:type="paragraph" w:styleId="Cita">
    <w:name w:val="Quote"/>
    <w:basedOn w:val="Normal"/>
    <w:next w:val="Normal"/>
    <w:link w:val="CitaCar"/>
    <w:uiPriority w:val="99"/>
    <w:qFormat/>
    <w:rsid w:val="00D62322"/>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D62322"/>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D623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D62322"/>
    <w:pPr>
      <w:suppressAutoHyphens w:val="0"/>
      <w:spacing w:before="100" w:beforeAutospacing="1" w:after="100" w:afterAutospacing="1"/>
    </w:pPr>
    <w:rPr>
      <w:szCs w:val="24"/>
      <w:lang w:val="es-MX" w:eastAsia="es-MX"/>
    </w:rPr>
  </w:style>
  <w:style w:type="paragraph" w:customStyle="1" w:styleId="xl144">
    <w:name w:val="xl1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D6232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D62322"/>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D62322"/>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D62322"/>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D62322"/>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D62322"/>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D6232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D62322"/>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D62322"/>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D62322"/>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D62322"/>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D62322"/>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D623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D6232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D62322"/>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D62322"/>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623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D62322"/>
    <w:pPr>
      <w:suppressAutoHyphens w:val="0"/>
      <w:spacing w:before="100" w:beforeAutospacing="1" w:after="100" w:afterAutospacing="1"/>
    </w:pPr>
    <w:rPr>
      <w:szCs w:val="24"/>
      <w:lang w:val="es-MX" w:eastAsia="es-MX"/>
    </w:rPr>
  </w:style>
  <w:style w:type="paragraph" w:customStyle="1" w:styleId="paragraph">
    <w:name w:val="paragraph"/>
    <w:basedOn w:val="Normal"/>
    <w:rsid w:val="00D62322"/>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D62322"/>
  </w:style>
  <w:style w:type="character" w:customStyle="1" w:styleId="eop">
    <w:name w:val="eop"/>
    <w:basedOn w:val="Fuentedeprrafopredeter"/>
    <w:rsid w:val="00D62322"/>
  </w:style>
  <w:style w:type="character" w:customStyle="1" w:styleId="A2">
    <w:name w:val="A2"/>
    <w:uiPriority w:val="99"/>
    <w:rsid w:val="00D62322"/>
    <w:rPr>
      <w:rFonts w:cs="Palatino"/>
      <w:b/>
      <w:bCs/>
      <w:color w:val="000000"/>
      <w:sz w:val="28"/>
      <w:szCs w:val="28"/>
    </w:rPr>
  </w:style>
  <w:style w:type="paragraph" w:customStyle="1" w:styleId="Ttulo91">
    <w:name w:val="Título 91"/>
    <w:basedOn w:val="Normal"/>
    <w:next w:val="Normal"/>
    <w:unhideWhenUsed/>
    <w:qFormat/>
    <w:rsid w:val="00D62322"/>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62322"/>
  </w:style>
  <w:style w:type="numbering" w:customStyle="1" w:styleId="Sinlista11">
    <w:name w:val="Sin lista11"/>
    <w:next w:val="Sinlista"/>
    <w:uiPriority w:val="99"/>
    <w:semiHidden/>
    <w:unhideWhenUsed/>
    <w:rsid w:val="00D62322"/>
  </w:style>
  <w:style w:type="character" w:customStyle="1" w:styleId="WW8Num3z0">
    <w:name w:val="WW8Num3z0"/>
    <w:rsid w:val="00D62322"/>
    <w:rPr>
      <w:rFonts w:ascii="Symbol" w:hAnsi="Symbol"/>
    </w:rPr>
  </w:style>
  <w:style w:type="character" w:customStyle="1" w:styleId="WW8NumSt2z0">
    <w:name w:val="WW8NumSt2z0"/>
    <w:rsid w:val="00D62322"/>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62322"/>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D62322"/>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D62322"/>
    <w:pPr>
      <w:spacing w:after="120" w:line="480" w:lineRule="auto"/>
      <w:ind w:left="283"/>
    </w:pPr>
    <w:rPr>
      <w:noProof/>
      <w:szCs w:val="24"/>
    </w:rPr>
  </w:style>
  <w:style w:type="character" w:customStyle="1" w:styleId="nfasissutil1">
    <w:name w:val="Énfasis sutil1"/>
    <w:basedOn w:val="Fuentedeprrafopredeter"/>
    <w:uiPriority w:val="19"/>
    <w:qFormat/>
    <w:rsid w:val="00D62322"/>
    <w:rPr>
      <w:i/>
      <w:iCs/>
      <w:color w:val="808080"/>
    </w:rPr>
  </w:style>
  <w:style w:type="character" w:customStyle="1" w:styleId="Ttulo9Car1">
    <w:name w:val="Título 9 Car1"/>
    <w:basedOn w:val="Fuentedeprrafopredeter"/>
    <w:uiPriority w:val="9"/>
    <w:semiHidden/>
    <w:rsid w:val="00D62322"/>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D62322"/>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D62322"/>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D62322"/>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D62322"/>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D62322"/>
    <w:pPr>
      <w:suppressAutoHyphens w:val="0"/>
      <w:ind w:left="708"/>
    </w:pPr>
    <w:rPr>
      <w:sz w:val="20"/>
      <w:lang w:eastAsia="es-ES"/>
    </w:rPr>
  </w:style>
  <w:style w:type="paragraph" w:customStyle="1" w:styleId="TtuloE2">
    <w:name w:val="Título E2"/>
    <w:basedOn w:val="Ttulo2"/>
    <w:link w:val="TtuloE2Car"/>
    <w:qFormat/>
    <w:rsid w:val="00D62322"/>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D62322"/>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D62322"/>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D62322"/>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D62322"/>
    <w:pPr>
      <w:spacing w:after="120"/>
      <w:ind w:left="283"/>
      <w:contextualSpacing/>
    </w:pPr>
  </w:style>
  <w:style w:type="paragraph" w:customStyle="1" w:styleId="Fraccin">
    <w:name w:val="Fracción"/>
    <w:basedOn w:val="Normal"/>
    <w:uiPriority w:val="99"/>
    <w:rsid w:val="00D62322"/>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D62322"/>
    <w:rPr>
      <w:rFonts w:cs="Times New Roman"/>
      <w:b/>
      <w:sz w:val="24"/>
      <w:u w:val="single"/>
    </w:rPr>
  </w:style>
  <w:style w:type="paragraph" w:styleId="Citadestacada">
    <w:name w:val="Intense Quote"/>
    <w:basedOn w:val="Normal"/>
    <w:next w:val="Normal"/>
    <w:link w:val="CitadestacadaCar"/>
    <w:uiPriority w:val="99"/>
    <w:qFormat/>
    <w:rsid w:val="00D62322"/>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D62322"/>
    <w:rPr>
      <w:rFonts w:ascii="Calibri" w:eastAsia="Calibri" w:hAnsi="Calibri" w:cs="Times New Roman"/>
      <w:b/>
      <w:i/>
      <w:sz w:val="24"/>
      <w:szCs w:val="20"/>
    </w:rPr>
  </w:style>
  <w:style w:type="character" w:styleId="Referenciasutil">
    <w:name w:val="Subtle Reference"/>
    <w:uiPriority w:val="99"/>
    <w:qFormat/>
    <w:rsid w:val="00D62322"/>
    <w:rPr>
      <w:rFonts w:cs="Times New Roman"/>
      <w:sz w:val="24"/>
      <w:szCs w:val="24"/>
      <w:u w:val="single"/>
    </w:rPr>
  </w:style>
  <w:style w:type="character" w:styleId="Ttulodellibro">
    <w:name w:val="Book Title"/>
    <w:uiPriority w:val="99"/>
    <w:qFormat/>
    <w:rsid w:val="00D62322"/>
    <w:rPr>
      <w:rFonts w:ascii="Cambria" w:hAnsi="Cambria" w:cs="Times New Roman"/>
      <w:b/>
      <w:i/>
      <w:sz w:val="24"/>
      <w:szCs w:val="24"/>
    </w:rPr>
  </w:style>
  <w:style w:type="paragraph" w:customStyle="1" w:styleId="Cuadrculamedia21">
    <w:name w:val="Cuadrícula media 21"/>
    <w:link w:val="Cuadrculamedia2Car"/>
    <w:uiPriority w:val="1"/>
    <w:qFormat/>
    <w:rsid w:val="00D62322"/>
    <w:pPr>
      <w:spacing w:after="0" w:line="240" w:lineRule="auto"/>
    </w:pPr>
    <w:rPr>
      <w:rFonts w:ascii="Calibri" w:eastAsia="Calibri" w:hAnsi="Calibri" w:cs="Times New Roman"/>
    </w:rPr>
  </w:style>
  <w:style w:type="character" w:customStyle="1" w:styleId="Referenciaintensa1">
    <w:name w:val="Referencia intensa1"/>
    <w:uiPriority w:val="99"/>
    <w:qFormat/>
    <w:rsid w:val="00D62322"/>
    <w:rPr>
      <w:rFonts w:cs="Times New Roman"/>
      <w:b/>
      <w:sz w:val="24"/>
      <w:u w:val="single"/>
    </w:rPr>
  </w:style>
  <w:style w:type="character" w:customStyle="1" w:styleId="Cuadrculamedia2-nfasis2Car">
    <w:name w:val="Cuadrícula media 2 - Énfasis 2 Car"/>
    <w:link w:val="Cuadrculamedia2-nfasis2"/>
    <w:uiPriority w:val="99"/>
    <w:rsid w:val="00D62322"/>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D62322"/>
    <w:rPr>
      <w:rFonts w:ascii="Calibri" w:eastAsia="Calibri" w:hAnsi="Calibri" w:cs="Times New Roman"/>
      <w:b/>
      <w:i/>
      <w:sz w:val="24"/>
    </w:rPr>
  </w:style>
  <w:style w:type="character" w:customStyle="1" w:styleId="nfasisintenso1">
    <w:name w:val="Énfasis intenso1"/>
    <w:uiPriority w:val="99"/>
    <w:qFormat/>
    <w:rsid w:val="00D62322"/>
    <w:rPr>
      <w:rFonts w:cs="Times New Roman"/>
      <w:b/>
      <w:i/>
      <w:sz w:val="24"/>
      <w:szCs w:val="24"/>
      <w:u w:val="single"/>
    </w:rPr>
  </w:style>
  <w:style w:type="character" w:customStyle="1" w:styleId="Referenciasutil1">
    <w:name w:val="Referencia sutil1"/>
    <w:uiPriority w:val="99"/>
    <w:qFormat/>
    <w:rsid w:val="00D62322"/>
    <w:rPr>
      <w:rFonts w:cs="Times New Roman"/>
      <w:sz w:val="24"/>
      <w:szCs w:val="24"/>
      <w:u w:val="single"/>
    </w:rPr>
  </w:style>
  <w:style w:type="character" w:customStyle="1" w:styleId="Ttulodelibro">
    <w:name w:val="Título de libro"/>
    <w:uiPriority w:val="99"/>
    <w:qFormat/>
    <w:rsid w:val="00D62322"/>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D62322"/>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D62322"/>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D62322"/>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D62322"/>
  </w:style>
  <w:style w:type="paragraph" w:styleId="Saludo">
    <w:name w:val="Salutation"/>
    <w:basedOn w:val="Normal"/>
    <w:next w:val="Normal"/>
    <w:link w:val="SaludoCar"/>
    <w:uiPriority w:val="99"/>
    <w:unhideWhenUsed/>
    <w:rsid w:val="00D62322"/>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D62322"/>
    <w:rPr>
      <w:rFonts w:ascii="Cambria" w:eastAsia="Calibri" w:hAnsi="Cambria" w:cs="Times New Roman"/>
    </w:rPr>
  </w:style>
  <w:style w:type="table" w:customStyle="1" w:styleId="Tablaconcuadrcula2">
    <w:name w:val="Tabla con cuadrícula2"/>
    <w:basedOn w:val="Tablanormal"/>
    <w:next w:val="Tablaconcuadrcula"/>
    <w:uiPriority w:val="59"/>
    <w:rsid w:val="00D623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D62322"/>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D62322"/>
    <w:rPr>
      <w:color w:val="605E5C"/>
      <w:shd w:val="clear" w:color="auto" w:fill="E1DFDD"/>
    </w:rPr>
  </w:style>
  <w:style w:type="paragraph" w:customStyle="1" w:styleId="Moserrat1">
    <w:name w:val="Moserrat 1"/>
    <w:basedOn w:val="Normal"/>
    <w:qFormat/>
    <w:rsid w:val="00D62322"/>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D62322"/>
    <w:pPr>
      <w:ind w:left="720" w:hanging="360"/>
    </w:pPr>
  </w:style>
  <w:style w:type="character" w:customStyle="1" w:styleId="Monserrat1Car">
    <w:name w:val="Monserrat 1 Car"/>
    <w:link w:val="Monserrat1"/>
    <w:rsid w:val="00D62322"/>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D62322"/>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D62322"/>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D62322"/>
    <w:rPr>
      <w:color w:val="605E5C"/>
      <w:shd w:val="clear" w:color="auto" w:fill="E1DFDD"/>
    </w:rPr>
  </w:style>
  <w:style w:type="character" w:customStyle="1" w:styleId="cf01">
    <w:name w:val="cf01"/>
    <w:rsid w:val="00D62322"/>
    <w:rPr>
      <w:rFonts w:ascii="Segoe UI" w:hAnsi="Segoe UI" w:cs="Segoe UI" w:hint="default"/>
      <w:sz w:val="18"/>
      <w:szCs w:val="18"/>
    </w:rPr>
  </w:style>
  <w:style w:type="table" w:styleId="Cuadrculaclara">
    <w:name w:val="Light Grid"/>
    <w:basedOn w:val="Tablanormal"/>
    <w:uiPriority w:val="62"/>
    <w:rsid w:val="00D62322"/>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D62322"/>
  </w:style>
  <w:style w:type="table" w:styleId="Cuadrculaclara-nfasis3">
    <w:name w:val="Light Grid Accent 3"/>
    <w:basedOn w:val="Tablanormal"/>
    <w:uiPriority w:val="62"/>
    <w:rsid w:val="00D62322"/>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D62322"/>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D62322"/>
  </w:style>
  <w:style w:type="character" w:customStyle="1" w:styleId="lrzxr">
    <w:name w:val="lrzxr"/>
    <w:basedOn w:val="Fuentedeprrafopredeter"/>
    <w:rsid w:val="00D62322"/>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D62322"/>
    <w:rPr>
      <w:rFonts w:asciiTheme="majorHAnsi" w:eastAsiaTheme="majorEastAsia" w:hAnsiTheme="majorHAnsi" w:cstheme="majorBidi"/>
      <w:b/>
      <w:bCs/>
      <w:color w:val="365F91" w:themeColor="accent1" w:themeShade="BF"/>
      <w:sz w:val="28"/>
      <w:szCs w:val="28"/>
      <w:lang w:val="es-ES"/>
    </w:rPr>
  </w:style>
  <w:style w:type="character" w:customStyle="1" w:styleId="Textoindependiente2Car1">
    <w:name w:val="Texto independiente 2 Car1"/>
    <w:basedOn w:val="Fuentedeprrafopredeter"/>
    <w:uiPriority w:val="99"/>
    <w:semiHidden/>
    <w:rsid w:val="00D62322"/>
    <w:rPr>
      <w:rFonts w:ascii="Calibri" w:eastAsia="Yu Mincho" w:hAnsi="Calibri" w:cs="Times New Roman"/>
      <w:sz w:val="24"/>
      <w:szCs w:val="24"/>
    </w:rPr>
  </w:style>
  <w:style w:type="character" w:customStyle="1" w:styleId="Textoindependiente3Car1">
    <w:name w:val="Texto independiente 3 Car1"/>
    <w:basedOn w:val="Fuentedeprrafopredeter"/>
    <w:uiPriority w:val="99"/>
    <w:semiHidden/>
    <w:rsid w:val="00D62322"/>
    <w:rPr>
      <w:rFonts w:ascii="Calibri" w:eastAsia="Yu Mincho" w:hAnsi="Calibri" w:cs="Times New Roman"/>
      <w:sz w:val="16"/>
      <w:szCs w:val="16"/>
    </w:rPr>
  </w:style>
  <w:style w:type="character" w:customStyle="1" w:styleId="TextosinformatoCar1">
    <w:name w:val="Texto sin formato Car1"/>
    <w:basedOn w:val="Fuentedeprrafopredeter"/>
    <w:uiPriority w:val="99"/>
    <w:semiHidden/>
    <w:rsid w:val="00D62322"/>
    <w:rPr>
      <w:rFonts w:ascii="Consolas" w:eastAsia="Yu Mincho" w:hAnsi="Consolas" w:cs="Times New Roman"/>
      <w:sz w:val="21"/>
      <w:szCs w:val="21"/>
    </w:rPr>
  </w:style>
  <w:style w:type="paragraph" w:customStyle="1" w:styleId="xl484">
    <w:name w:val="xl484"/>
    <w:basedOn w:val="Normal"/>
    <w:uiPriority w:val="99"/>
    <w:rsid w:val="00D62322"/>
    <w:pPr>
      <w:suppressAutoHyphens w:val="0"/>
      <w:spacing w:before="100" w:beforeAutospacing="1" w:after="100" w:afterAutospacing="1"/>
      <w:jc w:val="center"/>
    </w:pPr>
    <w:rPr>
      <w:sz w:val="16"/>
      <w:szCs w:val="16"/>
      <w:lang w:val="es-MX" w:eastAsia="es-MX"/>
    </w:rPr>
  </w:style>
  <w:style w:type="paragraph" w:customStyle="1" w:styleId="xl485">
    <w:name w:val="xl485"/>
    <w:basedOn w:val="Normal"/>
    <w:rsid w:val="00D62322"/>
    <w:pPr>
      <w:suppressAutoHyphens w:val="0"/>
      <w:spacing w:before="100" w:beforeAutospacing="1" w:after="100" w:afterAutospacing="1"/>
    </w:pPr>
    <w:rPr>
      <w:sz w:val="16"/>
      <w:szCs w:val="16"/>
      <w:lang w:val="es-MX" w:eastAsia="es-MX"/>
    </w:rPr>
  </w:style>
  <w:style w:type="paragraph" w:customStyle="1" w:styleId="xl486">
    <w:name w:val="xl486"/>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4"/>
      <w:szCs w:val="14"/>
      <w:lang w:val="es-MX" w:eastAsia="es-MX"/>
    </w:rPr>
  </w:style>
  <w:style w:type="paragraph" w:customStyle="1" w:styleId="xl487">
    <w:name w:val="xl487"/>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88">
    <w:name w:val="xl488"/>
    <w:basedOn w:val="Normal"/>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b/>
      <w:bCs/>
      <w:sz w:val="14"/>
      <w:szCs w:val="14"/>
      <w:lang w:val="es-MX" w:eastAsia="es-MX"/>
    </w:rPr>
  </w:style>
  <w:style w:type="paragraph" w:customStyle="1" w:styleId="xl489">
    <w:name w:val="xl489"/>
    <w:basedOn w:val="Normal"/>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0">
    <w:name w:val="xl490"/>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91">
    <w:name w:val="xl491"/>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2">
    <w:name w:val="xl49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3">
    <w:name w:val="xl49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4">
    <w:name w:val="xl49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95">
    <w:name w:val="xl49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483">
    <w:name w:val="xl483"/>
    <w:basedOn w:val="Normal"/>
    <w:uiPriority w:val="99"/>
    <w:rsid w:val="00D62322"/>
    <w:pPr>
      <w:pBdr>
        <w:top w:val="single" w:sz="4" w:space="0" w:color="auto"/>
        <w:left w:val="single" w:sz="4" w:space="0" w:color="auto"/>
        <w:bottom w:val="single" w:sz="4" w:space="0" w:color="auto"/>
        <w:right w:val="single" w:sz="4" w:space="0" w:color="auto"/>
      </w:pBdr>
      <w:shd w:val="clear" w:color="auto" w:fill="4F81BD"/>
      <w:suppressAutoHyphens w:val="0"/>
      <w:spacing w:before="100" w:beforeAutospacing="1" w:after="100" w:afterAutospacing="1"/>
      <w:jc w:val="center"/>
    </w:pPr>
    <w:rPr>
      <w:sz w:val="16"/>
      <w:szCs w:val="16"/>
      <w:lang w:eastAsia="es-ES"/>
    </w:rPr>
  </w:style>
  <w:style w:type="paragraph" w:customStyle="1" w:styleId="xl39791">
    <w:name w:val="xl39791"/>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9792">
    <w:name w:val="xl39792"/>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3">
    <w:name w:val="xl39793"/>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4">
    <w:name w:val="xl39794"/>
    <w:basedOn w:val="Normal"/>
    <w:uiPriority w:val="99"/>
    <w:rsid w:val="00D62322"/>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center"/>
    </w:pPr>
    <w:rPr>
      <w:rFonts w:ascii="Arial" w:hAnsi="Arial" w:cs="Arial"/>
      <w:b/>
      <w:bCs/>
      <w:color w:val="000000"/>
      <w:sz w:val="18"/>
      <w:szCs w:val="18"/>
      <w:lang w:val="es-MX" w:eastAsia="es-MX"/>
    </w:rPr>
  </w:style>
  <w:style w:type="paragraph" w:customStyle="1" w:styleId="xl39795">
    <w:name w:val="xl39795"/>
    <w:basedOn w:val="Normal"/>
    <w:uiPriority w:val="99"/>
    <w:rsid w:val="00D62322"/>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D62322"/>
    <w:pPr>
      <w:shd w:val="clear" w:color="auto"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9798">
    <w:name w:val="xl39798"/>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sz w:val="18"/>
      <w:szCs w:val="18"/>
      <w:lang w:val="es-MX" w:eastAsia="es-MX"/>
    </w:rPr>
  </w:style>
  <w:style w:type="paragraph" w:customStyle="1" w:styleId="xl39799">
    <w:name w:val="xl39799"/>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496">
    <w:name w:val="xl496"/>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7">
    <w:name w:val="xl497"/>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8">
    <w:name w:val="xl498"/>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499">
    <w:name w:val="xl499"/>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0">
    <w:name w:val="xl500"/>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14"/>
      <w:szCs w:val="14"/>
      <w:lang w:val="es-MX" w:eastAsia="es-MX"/>
    </w:rPr>
  </w:style>
  <w:style w:type="paragraph" w:customStyle="1" w:styleId="xl501">
    <w:name w:val="xl50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14"/>
      <w:szCs w:val="14"/>
      <w:lang w:val="es-MX" w:eastAsia="es-MX"/>
    </w:rPr>
  </w:style>
  <w:style w:type="paragraph" w:customStyle="1" w:styleId="xl502">
    <w:name w:val="xl502"/>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3">
    <w:name w:val="xl503"/>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4">
    <w:name w:val="xl504"/>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5">
    <w:name w:val="xl505"/>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6">
    <w:name w:val="xl506"/>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4"/>
      <w:szCs w:val="14"/>
      <w:lang w:val="es-MX" w:eastAsia="es-MX"/>
    </w:rPr>
  </w:style>
  <w:style w:type="paragraph" w:customStyle="1" w:styleId="xl507">
    <w:name w:val="xl507"/>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4"/>
      <w:szCs w:val="14"/>
      <w:lang w:val="es-MX" w:eastAsia="es-MX"/>
    </w:rPr>
  </w:style>
  <w:style w:type="paragraph" w:customStyle="1" w:styleId="xl508">
    <w:name w:val="xl508"/>
    <w:basedOn w:val="Normal"/>
    <w:uiPriority w:val="99"/>
    <w:rsid w:val="00D623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FF0000"/>
      <w:sz w:val="14"/>
      <w:szCs w:val="14"/>
      <w:lang w:val="es-MX" w:eastAsia="es-MX"/>
    </w:rPr>
  </w:style>
  <w:style w:type="paragraph" w:customStyle="1" w:styleId="xl509">
    <w:name w:val="xl509"/>
    <w:basedOn w:val="Normal"/>
    <w:uiPriority w:val="99"/>
    <w:rsid w:val="00D62322"/>
    <w:pPr>
      <w:pBdr>
        <w:top w:val="single" w:sz="4" w:space="0" w:color="auto"/>
        <w:left w:val="single" w:sz="4" w:space="0" w:color="auto"/>
        <w:bottom w:val="single" w:sz="4" w:space="0" w:color="auto"/>
        <w:right w:val="single" w:sz="4" w:space="0" w:color="auto"/>
      </w:pBdr>
      <w:shd w:val="clear" w:color="auto" w:fill="92D050"/>
      <w:suppressAutoHyphens w:val="0"/>
      <w:spacing w:before="100" w:beforeAutospacing="1" w:after="100" w:afterAutospacing="1"/>
    </w:pPr>
    <w:rPr>
      <w:sz w:val="14"/>
      <w:szCs w:val="14"/>
      <w:lang w:val="es-MX" w:eastAsia="es-MX"/>
    </w:rPr>
  </w:style>
  <w:style w:type="paragraph" w:customStyle="1" w:styleId="xl510">
    <w:name w:val="xl510"/>
    <w:basedOn w:val="Normal"/>
    <w:uiPriority w:val="99"/>
    <w:rsid w:val="00D62322"/>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color w:val="FF0000"/>
      <w:sz w:val="14"/>
      <w:szCs w:val="14"/>
      <w:lang w:val="es-MX" w:eastAsia="es-MX"/>
    </w:rPr>
  </w:style>
  <w:style w:type="paragraph" w:customStyle="1" w:styleId="xl511">
    <w:name w:val="xl511"/>
    <w:basedOn w:val="Normal"/>
    <w:uiPriority w:val="99"/>
    <w:rsid w:val="00D62322"/>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color w:val="FF0000"/>
      <w:sz w:val="14"/>
      <w:szCs w:val="14"/>
      <w:lang w:val="es-MX" w:eastAsia="es-MX"/>
    </w:rPr>
  </w:style>
  <w:style w:type="character" w:customStyle="1" w:styleId="TextoCar1">
    <w:name w:val="Texto Car1"/>
    <w:link w:val="Texto0"/>
    <w:rsid w:val="00D62322"/>
    <w:rPr>
      <w:rFonts w:ascii="Arial" w:eastAsia="Times New Roman" w:hAnsi="Arial" w:cs="Times New Roman"/>
      <w:sz w:val="18"/>
      <w:szCs w:val="20"/>
      <w:lang w:eastAsia="ar-SA"/>
    </w:rPr>
  </w:style>
  <w:style w:type="paragraph" w:customStyle="1" w:styleId="Titulo">
    <w:name w:val="Titulo"/>
    <w:basedOn w:val="Normal"/>
    <w:rsid w:val="00D62322"/>
    <w:pPr>
      <w:numPr>
        <w:numId w:val="38"/>
      </w:numPr>
      <w:tabs>
        <w:tab w:val="left" w:pos="1080"/>
      </w:tabs>
      <w:ind w:right="51" w:firstLine="0"/>
      <w:jc w:val="both"/>
    </w:pPr>
    <w:rPr>
      <w:rFonts w:ascii="Arial" w:hAnsi="Arial" w:cs="Arial"/>
      <w:b/>
      <w:noProof/>
      <w:spacing w:val="-2"/>
      <w:sz w:val="22"/>
      <w:szCs w:val="22"/>
      <w:lang w:val="es-MX"/>
    </w:rPr>
  </w:style>
  <w:style w:type="numbering" w:customStyle="1" w:styleId="Sinlista111">
    <w:name w:val="Sin lista111"/>
    <w:next w:val="Sinlista"/>
    <w:uiPriority w:val="99"/>
    <w:semiHidden/>
    <w:unhideWhenUsed/>
    <w:rsid w:val="005F32CD"/>
  </w:style>
  <w:style w:type="character" w:customStyle="1" w:styleId="Cuadrculamedia2Car">
    <w:name w:val="Cuadrícula media 2 Car"/>
    <w:link w:val="Cuadrculamedia21"/>
    <w:uiPriority w:val="1"/>
    <w:locked/>
    <w:rsid w:val="005C021A"/>
    <w:rPr>
      <w:rFonts w:ascii="Calibri" w:eastAsia="Calibri" w:hAnsi="Calibri" w:cs="Times New Roman"/>
    </w:rPr>
  </w:style>
  <w:style w:type="character" w:customStyle="1" w:styleId="NormalWebCar">
    <w:name w:val="Normal (Web) Car"/>
    <w:link w:val="NormalWeb"/>
    <w:uiPriority w:val="99"/>
    <w:locked/>
    <w:rsid w:val="00671102"/>
    <w:rPr>
      <w:rFonts w:ascii="Arial Unicode MS" w:eastAsia="Arial Unicode MS" w:hAnsi="Arial Unicode MS" w:cs="Arial Unicode MS"/>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749151">
      <w:bodyDiv w:val="1"/>
      <w:marLeft w:val="0"/>
      <w:marRight w:val="0"/>
      <w:marTop w:val="0"/>
      <w:marBottom w:val="0"/>
      <w:divBdr>
        <w:top w:val="none" w:sz="0" w:space="0" w:color="auto"/>
        <w:left w:val="none" w:sz="0" w:space="0" w:color="auto"/>
        <w:bottom w:val="none" w:sz="0" w:space="0" w:color="auto"/>
        <w:right w:val="none" w:sz="0" w:space="0" w:color="auto"/>
      </w:divBdr>
    </w:div>
    <w:div w:id="212823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infonavit.org.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BF84-E5FC-41FC-905D-1F5D4252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192</Pages>
  <Words>42482</Words>
  <Characters>233653</Characters>
  <Application>Microsoft Office Word</Application>
  <DocSecurity>0</DocSecurity>
  <Lines>1947</Lines>
  <Paragraphs>551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Martin Andres Buendia Bautista</cp:lastModifiedBy>
  <cp:revision>229</cp:revision>
  <dcterms:created xsi:type="dcterms:W3CDTF">2026-01-05T19:34:00Z</dcterms:created>
  <dcterms:modified xsi:type="dcterms:W3CDTF">2026-05-22T22:07:00Z</dcterms:modified>
</cp:coreProperties>
</file>